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tabs>
          <w:tab w:val="left" w:pos="900"/>
        </w:tabs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Под посебним програмима подразумевају се следећа подручја у спорту:</w:t>
      </w:r>
    </w:p>
    <w:p>
      <w:pPr>
        <w:tabs>
          <w:tab w:val="left" w:pos="6525"/>
        </w:tabs>
        <w:jc w:val="left"/>
        <w:rPr>
          <w:rFonts w:ascii="Times New Roman" w:hAnsi="Times New Roman"/>
          <w:sz w:val="24"/>
          <w:szCs w:val="24"/>
          <w:lang w:val="sr-Cyrl-CS"/>
        </w:rPr>
      </w:pPr>
    </w:p>
    <w:p>
      <w:pPr>
        <w:pStyle w:val="9"/>
        <w:numPr>
          <w:ilvl w:val="0"/>
          <w:numId w:val="1"/>
        </w:numPr>
        <w:tabs>
          <w:tab w:val="left" w:pos="6525"/>
        </w:tabs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Обезбеђење услова и организовање спортских кампова за спортски развој талентованих спортиста и унапређење квалитета стручног рада са њима;</w:t>
      </w:r>
    </w:p>
    <w:p>
      <w:pPr>
        <w:pStyle w:val="9"/>
        <w:numPr>
          <w:ilvl w:val="0"/>
          <w:numId w:val="1"/>
        </w:numPr>
        <w:tabs>
          <w:tab w:val="left" w:pos="6525"/>
        </w:tabs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Унапређење заштите здравља спортиста и обезбеђивање адекватног спортско-здравственог  </w:t>
      </w:r>
    </w:p>
    <w:p>
      <w:pPr>
        <w:tabs>
          <w:tab w:val="left" w:pos="6525"/>
        </w:tabs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образовања спортиста, посебно младих, укључујући и антидопинг образовање; </w:t>
      </w:r>
    </w:p>
    <w:p>
      <w:pPr>
        <w:pStyle w:val="9"/>
        <w:numPr>
          <w:ilvl w:val="0"/>
          <w:numId w:val="1"/>
        </w:numPr>
        <w:tabs>
          <w:tab w:val="left" w:pos="6525"/>
        </w:tabs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спречавање негативних појава у спорту у Општини (допинг, насиље и недолично понашање, намештање спортских резултата и др.);</w:t>
      </w:r>
    </w:p>
    <w:p>
      <w:pPr>
        <w:pStyle w:val="9"/>
        <w:numPr>
          <w:ilvl w:val="0"/>
          <w:numId w:val="1"/>
        </w:numPr>
        <w:tabs>
          <w:tab w:val="left" w:pos="6525"/>
        </w:tabs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рационално и наменско коришћење спортских сала и спортских објеката у државној својини   </w:t>
      </w:r>
    </w:p>
    <w:p>
      <w:pPr>
        <w:tabs>
          <w:tab w:val="left" w:pos="6525"/>
        </w:tabs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чији је корисник Општина и спортских објеката у својини Општине кроз одобравање </w:t>
      </w:r>
    </w:p>
    <w:p>
      <w:pPr>
        <w:tabs>
          <w:tab w:val="left" w:pos="6525"/>
        </w:tabs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њиховог коришћења за спортске активности и доделу термина за тренирање учесницима у  </w:t>
      </w:r>
    </w:p>
    <w:p>
      <w:pPr>
        <w:tabs>
          <w:tab w:val="left" w:pos="6525"/>
        </w:tabs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систему спорта;</w:t>
      </w:r>
    </w:p>
    <w:p>
      <w:pPr>
        <w:tabs>
          <w:tab w:val="left" w:pos="6525"/>
        </w:tabs>
        <w:jc w:val="left"/>
        <w:rPr>
          <w:rFonts w:ascii="Times New Roman" w:hAnsi="Times New Roman"/>
          <w:sz w:val="24"/>
          <w:szCs w:val="24"/>
          <w:lang w:val="sr-Cyrl-CS"/>
        </w:rPr>
      </w:pPr>
    </w:p>
    <w:p>
      <w:pPr>
        <w:tabs>
          <w:tab w:val="left" w:pos="6525"/>
        </w:tabs>
        <w:jc w:val="left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Документи  који се достављају у прилогу за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 xml:space="preserve">бодовање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посебних програма:</w:t>
      </w:r>
    </w:p>
    <w:p>
      <w:pPr>
        <w:tabs>
          <w:tab w:val="left" w:pos="6525"/>
        </w:tabs>
        <w:jc w:val="left"/>
        <w:rPr>
          <w:rFonts w:ascii="Times New Roman" w:hAnsi="Times New Roman"/>
          <w:sz w:val="24"/>
          <w:szCs w:val="24"/>
          <w:lang w:val="sr-Cyrl-CS"/>
        </w:rPr>
      </w:pPr>
    </w:p>
    <w:p>
      <w:pPr>
        <w:tabs>
          <w:tab w:val="left" w:pos="6525"/>
        </w:tabs>
        <w:jc w:val="left"/>
        <w:rPr>
          <w:rFonts w:ascii="Times New Roman" w:hAnsi="Times New Roman"/>
          <w:sz w:val="24"/>
          <w:szCs w:val="24"/>
          <w:lang w:val="sr-Cyrl-CS"/>
        </w:rPr>
      </w:pPr>
    </w:p>
    <w:p>
      <w:pPr>
        <w:numPr>
          <w:ilvl w:val="0"/>
          <w:numId w:val="2"/>
        </w:numPr>
        <w:tabs>
          <w:tab w:val="left" w:pos="6525"/>
        </w:tabs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Копија документа из кога је видљив датум почетка рада; </w:t>
      </w:r>
    </w:p>
    <w:p>
      <w:pPr>
        <w:numPr>
          <w:ilvl w:val="0"/>
          <w:numId w:val="0"/>
        </w:numPr>
        <w:tabs>
          <w:tab w:val="left" w:pos="900"/>
          <w:tab w:val="left" w:pos="6525"/>
        </w:tabs>
        <w:ind w:left="360" w:leftChars="0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2)  Потврда  о  регистрованим </w:t>
      </w:r>
      <w:r>
        <w:rPr>
          <w:rFonts w:ascii="Times New Roman" w:hAnsi="Times New Roman"/>
          <w:sz w:val="24"/>
          <w:szCs w:val="24"/>
          <w:lang w:val="sr-Cyrl-CS"/>
        </w:rPr>
        <w:t xml:space="preserve"> такмичар</w:t>
      </w:r>
      <w:r>
        <w:rPr>
          <w:rFonts w:ascii="Times New Roman" w:hAnsi="Times New Roman"/>
          <w:sz w:val="24"/>
          <w:szCs w:val="24"/>
          <w:lang w:val="sr-Cyrl-RS"/>
        </w:rPr>
        <w:t xml:space="preserve">има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>
      <w:pPr>
        <w:numPr>
          <w:ilvl w:val="0"/>
          <w:numId w:val="0"/>
        </w:numPr>
        <w:tabs>
          <w:tab w:val="left" w:pos="900"/>
          <w:tab w:val="left" w:pos="6525"/>
        </w:tabs>
        <w:ind w:left="360" w:leftChars="0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3)  Доказ о оствареном пласману за претходну сезону</w:t>
      </w:r>
    </w:p>
    <w:p>
      <w:pPr>
        <w:numPr>
          <w:ilvl w:val="0"/>
          <w:numId w:val="0"/>
        </w:numPr>
        <w:tabs>
          <w:tab w:val="left" w:pos="900"/>
          <w:tab w:val="left" w:pos="6525"/>
        </w:tabs>
        <w:ind w:left="360" w:leftChars="0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4)  </w:t>
      </w:r>
      <w:r>
        <w:rPr>
          <w:rFonts w:ascii="Times New Roman" w:hAnsi="Times New Roman"/>
          <w:sz w:val="24"/>
          <w:szCs w:val="24"/>
          <w:lang w:val="sr-Cyrl-CS"/>
        </w:rPr>
        <w:t>Завршни рачун или финансијски извештај спортске организације за претходну календарску годину</w:t>
      </w:r>
    </w:p>
    <w:p>
      <w:pPr>
        <w:tabs>
          <w:tab w:val="left" w:pos="6525"/>
        </w:tabs>
        <w:jc w:val="left"/>
        <w:rPr>
          <w:rFonts w:ascii="Times New Roman" w:hAnsi="Times New Roman"/>
          <w:sz w:val="24"/>
          <w:szCs w:val="24"/>
          <w:lang w:val="sr-Cyrl-CS"/>
        </w:rPr>
      </w:pPr>
    </w:p>
    <w:p>
      <w:pPr>
        <w:tabs>
          <w:tab w:val="left" w:pos="6525"/>
        </w:tabs>
        <w:jc w:val="left"/>
        <w:rPr>
          <w:rFonts w:ascii="Times New Roman" w:hAnsi="Times New Roman"/>
          <w:sz w:val="24"/>
          <w:szCs w:val="24"/>
          <w:lang w:val="sr-Cyrl-CS"/>
        </w:rPr>
      </w:pPr>
    </w:p>
    <w:p>
      <w:pPr>
        <w:tabs>
          <w:tab w:val="left" w:pos="6525"/>
        </w:tabs>
        <w:jc w:val="left"/>
        <w:rPr>
          <w:rFonts w:ascii="Times New Roman" w:hAnsi="Times New Roman"/>
          <w:sz w:val="24"/>
          <w:szCs w:val="24"/>
          <w:lang w:val="sr-Cyrl-CS"/>
        </w:rPr>
      </w:pPr>
    </w:p>
    <w:p>
      <w:pPr>
        <w:tabs>
          <w:tab w:val="left" w:pos="6525"/>
        </w:tabs>
        <w:jc w:val="left"/>
        <w:rPr>
          <w:rFonts w:ascii="Times New Roman" w:hAnsi="Times New Roman"/>
          <w:sz w:val="24"/>
          <w:szCs w:val="24"/>
          <w:lang w:val="sr-Cyrl-CS"/>
        </w:rPr>
      </w:pPr>
    </w:p>
    <w:p>
      <w:pPr>
        <w:tabs>
          <w:tab w:val="left" w:pos="6525"/>
        </w:tabs>
        <w:jc w:val="left"/>
        <w:rPr>
          <w:rFonts w:ascii="Times New Roman" w:hAnsi="Times New Roman"/>
          <w:sz w:val="24"/>
          <w:szCs w:val="24"/>
          <w:lang w:val="sr-Cyrl-CS"/>
        </w:rPr>
      </w:pPr>
    </w:p>
    <w:p>
      <w:pPr>
        <w:tabs>
          <w:tab w:val="left" w:pos="6525"/>
        </w:tabs>
        <w:jc w:val="left"/>
        <w:rPr>
          <w:rFonts w:ascii="Times New Roman" w:hAnsi="Times New Roman"/>
          <w:sz w:val="24"/>
          <w:szCs w:val="24"/>
          <w:lang w:val="sr-Cyrl-CS"/>
        </w:rPr>
      </w:pPr>
    </w:p>
    <w:p>
      <w:pPr>
        <w:tabs>
          <w:tab w:val="left" w:pos="6525"/>
        </w:tabs>
        <w:jc w:val="left"/>
        <w:rPr>
          <w:rFonts w:ascii="Times New Roman" w:hAnsi="Times New Roman"/>
          <w:sz w:val="24"/>
          <w:szCs w:val="24"/>
          <w:lang w:val="sr-Cyrl-CS"/>
        </w:rPr>
      </w:pPr>
    </w:p>
    <w:p>
      <w:pPr>
        <w:tabs>
          <w:tab w:val="left" w:pos="6525"/>
        </w:tabs>
        <w:jc w:val="left"/>
        <w:rPr>
          <w:rFonts w:ascii="Times New Roman" w:hAnsi="Times New Roman"/>
          <w:sz w:val="24"/>
          <w:szCs w:val="24"/>
          <w:lang w:val="sr-Cyrl-CS"/>
        </w:rPr>
      </w:pPr>
    </w:p>
    <w:p>
      <w:pPr>
        <w:tabs>
          <w:tab w:val="left" w:pos="6525"/>
        </w:tabs>
        <w:jc w:val="left"/>
        <w:rPr>
          <w:rFonts w:ascii="Times New Roman" w:hAnsi="Times New Roman"/>
          <w:sz w:val="24"/>
          <w:szCs w:val="24"/>
          <w:lang w:val="sr-Cyrl-CS"/>
        </w:rPr>
      </w:pPr>
    </w:p>
    <w:p>
      <w:pPr>
        <w:tabs>
          <w:tab w:val="left" w:pos="6525"/>
        </w:tabs>
        <w:jc w:val="left"/>
        <w:rPr>
          <w:rFonts w:ascii="Times New Roman" w:hAnsi="Times New Roman"/>
          <w:sz w:val="24"/>
          <w:szCs w:val="24"/>
          <w:lang w:val="sr-Cyrl-CS"/>
        </w:rPr>
      </w:pPr>
    </w:p>
    <w:p>
      <w:pPr>
        <w:tabs>
          <w:tab w:val="left" w:pos="6525"/>
        </w:tabs>
        <w:jc w:val="left"/>
        <w:rPr>
          <w:rFonts w:ascii="Times New Roman" w:hAnsi="Times New Roman"/>
          <w:sz w:val="24"/>
          <w:szCs w:val="24"/>
          <w:lang w:val="sr-Cyrl-CS"/>
        </w:rPr>
      </w:pPr>
    </w:p>
    <w:p>
      <w:pPr>
        <w:tabs>
          <w:tab w:val="left" w:pos="6525"/>
        </w:tabs>
        <w:jc w:val="left"/>
        <w:rPr>
          <w:rFonts w:ascii="Times New Roman" w:hAnsi="Times New Roman"/>
          <w:sz w:val="24"/>
          <w:szCs w:val="24"/>
          <w:lang w:val="sr-Cyrl-CS"/>
        </w:rPr>
      </w:pPr>
    </w:p>
    <w:p>
      <w:pPr>
        <w:tabs>
          <w:tab w:val="left" w:pos="6525"/>
        </w:tabs>
        <w:jc w:val="left"/>
        <w:rPr>
          <w:rFonts w:ascii="Times New Roman" w:hAnsi="Times New Roman"/>
          <w:sz w:val="24"/>
          <w:szCs w:val="24"/>
          <w:lang w:val="sr-Cyrl-CS"/>
        </w:rPr>
      </w:pPr>
    </w:p>
    <w:p>
      <w:pPr>
        <w:tabs>
          <w:tab w:val="left" w:pos="6525"/>
        </w:tabs>
        <w:jc w:val="left"/>
        <w:rPr>
          <w:rFonts w:ascii="Times New Roman" w:hAnsi="Times New Roman"/>
          <w:sz w:val="24"/>
          <w:szCs w:val="24"/>
          <w:lang w:val="sr-Cyrl-CS"/>
        </w:rPr>
      </w:pPr>
    </w:p>
    <w:p>
      <w:pPr>
        <w:ind w:left="360"/>
        <w:rPr>
          <w:rFonts w:ascii="Times New Roman" w:hAnsi="Times New Roman"/>
          <w:sz w:val="24"/>
          <w:szCs w:val="24"/>
          <w:lang w:val="hr-HR"/>
        </w:rPr>
      </w:pPr>
    </w:p>
    <w:tbl>
      <w:tblPr>
        <w:tblStyle w:val="8"/>
        <w:tblW w:w="9473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3731"/>
        <w:gridCol w:w="5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692" w:type="dxa"/>
            <w:vAlign w:val="center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III</w:t>
            </w:r>
          </w:p>
        </w:tc>
        <w:tc>
          <w:tcPr>
            <w:tcW w:w="8781" w:type="dxa"/>
            <w:gridSpan w:val="2"/>
            <w:vAlign w:val="center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ОПШТИ ПОДАЦИ 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ПОСЕБНОМ ПРОГРАМУ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ПРОЈЕКТУ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3731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НАЗИВ</w:t>
            </w:r>
          </w:p>
        </w:tc>
        <w:tc>
          <w:tcPr>
            <w:tcW w:w="50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3731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ЦИЉ</w:t>
            </w:r>
          </w:p>
        </w:tc>
        <w:tc>
          <w:tcPr>
            <w:tcW w:w="50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3731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Датум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/период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реализације</w:t>
            </w:r>
          </w:p>
        </w:tc>
        <w:tc>
          <w:tcPr>
            <w:tcW w:w="50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3731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Место реализације</w:t>
            </w:r>
          </w:p>
        </w:tc>
        <w:tc>
          <w:tcPr>
            <w:tcW w:w="50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3731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Број учесника</w:t>
            </w:r>
          </w:p>
        </w:tc>
        <w:tc>
          <w:tcPr>
            <w:tcW w:w="50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3731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Узрасн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категориј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50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731" w:type="dxa"/>
            <w:vAlign w:val="center"/>
          </w:tcPr>
          <w:p>
            <w:pPr>
              <w:pStyle w:val="3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Тражена средства </w:t>
            </w:r>
            <w:r>
              <w:rPr>
                <w:b/>
                <w:sz w:val="24"/>
                <w:szCs w:val="24"/>
                <w:lang w:val="sr-Cyrl-CS"/>
              </w:rPr>
              <w:t>из БУЏЕТА ОПШТИНЕ</w:t>
            </w:r>
          </w:p>
          <w:p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0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>
      <w:pPr>
        <w:tabs>
          <w:tab w:val="left" w:pos="840"/>
        </w:tabs>
        <w:ind w:left="360"/>
        <w:rPr>
          <w:rFonts w:ascii="Times New Roman" w:hAnsi="Times New Roman"/>
          <w:sz w:val="24"/>
          <w:szCs w:val="24"/>
          <w:lang w:val="hr-HR"/>
        </w:rPr>
      </w:pPr>
    </w:p>
    <w:p>
      <w:pPr>
        <w:ind w:left="36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br w:type="page"/>
      </w:r>
    </w:p>
    <w:p>
      <w:pPr>
        <w:ind w:left="360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8"/>
        <w:tblpPr w:leftFromText="180" w:rightFromText="180" w:vertAnchor="text" w:horzAnchor="margin" w:tblpXSpec="right" w:tblpY="-14"/>
        <w:tblW w:w="9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833" w:type="dxa"/>
            <w:vAlign w:val="center"/>
          </w:tcPr>
          <w:p>
            <w:pPr>
              <w:pStyle w:val="2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IV</w:t>
            </w:r>
            <w:r>
              <w:rPr>
                <w:b/>
                <w:sz w:val="24"/>
                <w:szCs w:val="24"/>
              </w:rPr>
              <w:t xml:space="preserve">  – ОПИС </w:t>
            </w:r>
            <w:r>
              <w:rPr>
                <w:b/>
                <w:sz w:val="24"/>
                <w:szCs w:val="24"/>
                <w:lang w:val="sr-Cyrl-CS"/>
              </w:rPr>
              <w:t>ПОСЕБНОГ ПРОГРАМА/ПРОЈЕКТА</w:t>
            </w:r>
          </w:p>
        </w:tc>
      </w:tr>
    </w:tbl>
    <w:p>
      <w:pPr>
        <w:ind w:left="360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8"/>
        <w:tblW w:w="9338" w:type="dxa"/>
        <w:tblInd w:w="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4" w:hRule="atLeast"/>
        </w:trPr>
        <w:tc>
          <w:tcPr>
            <w:tcW w:w="9338" w:type="dxa"/>
          </w:tcPr>
          <w:p>
            <w:pPr>
              <w:ind w:left="-27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sr-Latn-C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sr-Latn-C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 xml:space="preserve"> / Досадашња искуства организације</w:t>
            </w:r>
          </w:p>
          <w:p>
            <w:pPr>
              <w:ind w:left="-2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>
      <w:pPr>
        <w:ind w:left="360"/>
        <w:rPr>
          <w:rFonts w:ascii="Times New Roman" w:hAnsi="Times New Roman"/>
          <w:sz w:val="24"/>
          <w:szCs w:val="24"/>
          <w:lang w:val="sr-Cyrl-CS"/>
        </w:rPr>
      </w:pPr>
    </w:p>
    <w:p>
      <w:pPr>
        <w:ind w:left="360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8"/>
        <w:tblW w:w="9338" w:type="dxa"/>
        <w:tblInd w:w="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7" w:hRule="atLeast"/>
        </w:trPr>
        <w:tc>
          <w:tcPr>
            <w:tcW w:w="9338" w:type="dxa"/>
          </w:tcPr>
          <w:p>
            <w:pPr>
              <w:ind w:left="-27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sr-Latn-C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 xml:space="preserve">б / Детаљан опис активности </w:t>
            </w:r>
          </w:p>
          <w:p>
            <w:pPr>
              <w:ind w:left="-2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>
      <w:pPr>
        <w:rPr>
          <w:rFonts w:ascii="Times New Roman" w:hAnsi="Times New Roman"/>
          <w:sz w:val="24"/>
          <w:szCs w:val="24"/>
          <w:lang w:val="sr-Cyrl-CS"/>
        </w:rPr>
      </w:pPr>
    </w:p>
    <w:p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НАПОМЕНА</w:t>
      </w:r>
      <w:r>
        <w:rPr>
          <w:rFonts w:ascii="Times New Roman" w:hAnsi="Times New Roman"/>
          <w:sz w:val="24"/>
          <w:szCs w:val="24"/>
          <w:lang w:val="sr-Cyrl-CS"/>
        </w:rPr>
        <w:t>: Ако је потребно више простора приложити додатне листове који описују пројекат.</w:t>
      </w:r>
    </w:p>
    <w:p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br w:type="page"/>
      </w:r>
    </w:p>
    <w:p>
      <w:pPr>
        <w:tabs>
          <w:tab w:val="left" w:pos="7800"/>
        </w:tabs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Образац 4</w:t>
      </w:r>
    </w:p>
    <w:p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8"/>
        <w:tblW w:w="9473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6462"/>
        <w:gridCol w:w="2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59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shd w:val="clear" w:color="auto" w:fill="D9D9D9"/>
            <w:vAlign w:val="center"/>
          </w:tcPr>
          <w:p>
            <w:pPr>
              <w:pStyle w:val="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8879" w:type="dxa"/>
            <w:gridSpan w:val="2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/>
            <w:vAlign w:val="center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ФИНАНСИЈСКИ ПЛАН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594" w:type="dxa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А</w:t>
            </w:r>
          </w:p>
        </w:tc>
        <w:tc>
          <w:tcPr>
            <w:tcW w:w="8879" w:type="dxa"/>
            <w:gridSpan w:val="2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ПЛАНИРАНИ ПРИХОДИ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94" w:type="dxa"/>
            <w:tcBorders>
              <w:left w:val="single" w:color="auto" w:sz="18" w:space="0"/>
            </w:tcBorders>
            <w:shd w:val="clear" w:color="auto" w:fill="D9D9D9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6462" w:type="dxa"/>
            <w:shd w:val="clear" w:color="auto" w:fill="D9D9D9"/>
            <w:vAlign w:val="center"/>
          </w:tcPr>
          <w:p>
            <w:pPr>
              <w:pStyle w:val="6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Врста </w:t>
            </w:r>
            <w:r>
              <w:rPr>
                <w:sz w:val="24"/>
                <w:szCs w:val="24"/>
                <w:lang w:val="sr-Cyrl-CS"/>
              </w:rPr>
              <w:t>прихода</w:t>
            </w:r>
          </w:p>
        </w:tc>
        <w:tc>
          <w:tcPr>
            <w:tcW w:w="2417" w:type="dxa"/>
            <w:tcBorders>
              <w:right w:val="single" w:color="auto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hr-HR"/>
              </w:rPr>
              <w:t>Износ у динарима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6462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БУЏЕТ ЛОКАЛНЕ САМОУПРАВЕ</w:t>
            </w:r>
          </w:p>
        </w:tc>
        <w:tc>
          <w:tcPr>
            <w:tcW w:w="2417" w:type="dxa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94" w:type="dxa"/>
            <w:tcBorders>
              <w:left w:val="single" w:color="auto" w:sz="18" w:space="0"/>
              <w:bottom w:val="single" w:color="auto" w:sz="18" w:space="0"/>
            </w:tcBorders>
            <w:shd w:val="clear" w:color="auto" w:fill="D9D9D9"/>
            <w:vAlign w:val="center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462" w:type="dxa"/>
            <w:tcBorders>
              <w:bottom w:val="single" w:color="auto" w:sz="18" w:space="0"/>
              <w:right w:val="single" w:color="auto" w:sz="18" w:space="0"/>
            </w:tcBorders>
            <w:shd w:val="clear" w:color="auto" w:fill="D9D9D9"/>
            <w:vAlign w:val="center"/>
          </w:tcPr>
          <w:p>
            <w:pPr>
              <w:pStyle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УКУПНО ПРИХОДИ =</w:t>
            </w:r>
          </w:p>
        </w:tc>
        <w:tc>
          <w:tcPr>
            <w:tcW w:w="241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594" w:type="dxa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Б</w:t>
            </w:r>
          </w:p>
        </w:tc>
        <w:tc>
          <w:tcPr>
            <w:tcW w:w="8879" w:type="dxa"/>
            <w:gridSpan w:val="2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ПЛАНИРАНИ РАСХОДИ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94" w:type="dxa"/>
            <w:tcBorders>
              <w:left w:val="single" w:color="auto" w:sz="18" w:space="0"/>
            </w:tcBorders>
            <w:shd w:val="clear" w:color="auto" w:fill="D9D9D9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6462" w:type="dxa"/>
            <w:shd w:val="clear" w:color="auto" w:fill="D9D9D9"/>
            <w:vAlign w:val="center"/>
          </w:tcPr>
          <w:p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Врста расхода</w:t>
            </w:r>
          </w:p>
        </w:tc>
        <w:tc>
          <w:tcPr>
            <w:tcW w:w="2417" w:type="dxa"/>
            <w:tcBorders>
              <w:right w:val="single" w:color="auto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hr-HR"/>
              </w:rPr>
              <w:t>Износ у динарима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6462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17" w:type="dxa"/>
            <w:tcBorders>
              <w:right w:val="single" w:color="auto" w:sz="1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6462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17" w:type="dxa"/>
            <w:tcBorders>
              <w:right w:val="single" w:color="auto" w:sz="1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6462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17" w:type="dxa"/>
            <w:tcBorders>
              <w:right w:val="single" w:color="auto" w:sz="1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6462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17" w:type="dxa"/>
            <w:tcBorders>
              <w:right w:val="single" w:color="auto" w:sz="1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6462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17" w:type="dxa"/>
            <w:tcBorders>
              <w:right w:val="single" w:color="auto" w:sz="1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6462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17" w:type="dxa"/>
            <w:tcBorders>
              <w:right w:val="single" w:color="auto" w:sz="1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6462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17" w:type="dxa"/>
            <w:tcBorders>
              <w:right w:val="single" w:color="auto" w:sz="1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6462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17" w:type="dxa"/>
            <w:tcBorders>
              <w:right w:val="single" w:color="auto" w:sz="1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6462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17" w:type="dxa"/>
            <w:tcBorders>
              <w:right w:val="single" w:color="auto" w:sz="1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10.</w:t>
            </w:r>
          </w:p>
        </w:tc>
        <w:tc>
          <w:tcPr>
            <w:tcW w:w="6462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17" w:type="dxa"/>
            <w:tcBorders>
              <w:right w:val="single" w:color="auto" w:sz="1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11.</w:t>
            </w:r>
          </w:p>
        </w:tc>
        <w:tc>
          <w:tcPr>
            <w:tcW w:w="6462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17" w:type="dxa"/>
            <w:tcBorders>
              <w:right w:val="single" w:color="auto" w:sz="1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12.</w:t>
            </w:r>
          </w:p>
        </w:tc>
        <w:tc>
          <w:tcPr>
            <w:tcW w:w="6462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17" w:type="dxa"/>
            <w:tcBorders>
              <w:right w:val="single" w:color="auto" w:sz="1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6462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17" w:type="dxa"/>
            <w:tcBorders>
              <w:right w:val="single" w:color="auto" w:sz="1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6462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17" w:type="dxa"/>
            <w:tcBorders>
              <w:right w:val="single" w:color="auto" w:sz="1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6462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17" w:type="dxa"/>
            <w:tcBorders>
              <w:right w:val="single" w:color="auto" w:sz="1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6462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17" w:type="dxa"/>
            <w:tcBorders>
              <w:right w:val="single" w:color="auto" w:sz="1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6462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17" w:type="dxa"/>
            <w:tcBorders>
              <w:right w:val="single" w:color="auto" w:sz="1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6462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17" w:type="dxa"/>
            <w:tcBorders>
              <w:right w:val="single" w:color="auto" w:sz="1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6462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17" w:type="dxa"/>
            <w:tcBorders>
              <w:right w:val="single" w:color="auto" w:sz="1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6462" w:type="dxa"/>
            <w:tcBorders>
              <w:bottom w:val="single" w:color="auto" w:sz="18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17" w:type="dxa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9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shd w:val="clear" w:color="auto" w:fill="D9D9D9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6462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/>
            <w:vAlign w:val="center"/>
          </w:tcPr>
          <w:p>
            <w:pPr>
              <w:pStyle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УКУПНО РАСХОДИ =</w:t>
            </w:r>
          </w:p>
        </w:tc>
        <w:tc>
          <w:tcPr>
            <w:tcW w:w="241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>
      <w:pPr>
        <w:rPr>
          <w:rFonts w:ascii="Times New Roman" w:hAnsi="Times New Roman"/>
          <w:sz w:val="24"/>
          <w:szCs w:val="24"/>
          <w:lang w:val="sr-Cyrl-CS"/>
        </w:rPr>
      </w:pPr>
    </w:p>
    <w:p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br w:type="page"/>
      </w:r>
    </w:p>
    <w:p>
      <w:pPr>
        <w:ind w:left="36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Изјављујем под пуном материјалном и кривичном одговорношћу у име подносиоца да су подаци наведени у захтеву тачни.</w:t>
      </w:r>
    </w:p>
    <w:p>
      <w:pPr>
        <w:tabs>
          <w:tab w:val="left" w:pos="6525"/>
        </w:tabs>
        <w:jc w:val="left"/>
        <w:rPr>
          <w:rFonts w:ascii="Times New Roman" w:hAnsi="Times New Roman"/>
          <w:sz w:val="24"/>
          <w:szCs w:val="24"/>
          <w:lang w:val="sr-Cyrl-CS"/>
        </w:rPr>
      </w:pPr>
    </w:p>
    <w:p>
      <w:pPr>
        <w:tabs>
          <w:tab w:val="left" w:pos="6525"/>
        </w:tabs>
        <w:jc w:val="left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8"/>
        <w:tblW w:w="3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Датум 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>
      <w:pPr>
        <w:tabs>
          <w:tab w:val="left" w:pos="6525"/>
        </w:tabs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М.П.</w:t>
      </w:r>
    </w:p>
    <w:tbl>
      <w:tblPr>
        <w:tblStyle w:val="8"/>
        <w:tblW w:w="3605" w:type="dxa"/>
        <w:tblInd w:w="62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5" w:type="dxa"/>
            <w:shd w:val="clear" w:color="auto" w:fill="E0E0E0"/>
          </w:tcPr>
          <w:p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Лице овлашћено за заступање: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3605" w:type="dxa"/>
            <w:vAlign w:val="center"/>
          </w:tcPr>
          <w:p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3605" w:type="dxa"/>
          </w:tcPr>
          <w:p>
            <w:pPr>
              <w:tabs>
                <w:tab w:val="left" w:pos="652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(Потпис)</w:t>
            </w:r>
          </w:p>
        </w:tc>
      </w:tr>
    </w:tbl>
    <w:p>
      <w:pPr>
        <w:tabs>
          <w:tab w:val="center" w:pos="2586"/>
        </w:tabs>
        <w:ind w:left="360"/>
        <w:rPr>
          <w:rFonts w:ascii="Times New Roman" w:hAnsi="Times New Roman"/>
          <w:sz w:val="24"/>
          <w:szCs w:val="24"/>
          <w:lang w:val="sr-Cyrl-CS"/>
        </w:rPr>
      </w:pPr>
    </w:p>
    <w:p>
      <w:pPr>
        <w:tabs>
          <w:tab w:val="center" w:pos="2586"/>
        </w:tabs>
        <w:ind w:left="360"/>
        <w:rPr>
          <w:rFonts w:ascii="Times New Roman" w:hAnsi="Times New Roman"/>
          <w:sz w:val="24"/>
          <w:szCs w:val="24"/>
          <w:lang w:val="sr-Cyrl-CS"/>
        </w:rPr>
      </w:pPr>
    </w:p>
    <w:p>
      <w:pPr>
        <w:ind w:left="360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Остала документација која се подноси уз захтев (достављају се копије):</w:t>
      </w:r>
    </w:p>
    <w:p>
      <w:pPr>
        <w:ind w:left="360"/>
        <w:rPr>
          <w:rFonts w:ascii="Times New Roman" w:hAnsi="Times New Roman"/>
          <w:sz w:val="24"/>
          <w:szCs w:val="24"/>
          <w:lang w:val="sr-Cyrl-CS"/>
        </w:rPr>
      </w:pPr>
    </w:p>
    <w:p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Уредно попуњен формулар (захтев)</w:t>
      </w:r>
    </w:p>
    <w:p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Копију решења регистрације Агенције за привредне регистре (ако спортска организација није члан Спортског савеза општине </w:t>
      </w:r>
      <w:r>
        <w:rPr>
          <w:rFonts w:ascii="Times New Roman" w:hAnsi="Times New Roman"/>
          <w:sz w:val="24"/>
          <w:szCs w:val="24"/>
          <w:lang w:val="sr-Cyrl-RS"/>
        </w:rPr>
        <w:t>Сврљиг</w:t>
      </w:r>
      <w:r>
        <w:rPr>
          <w:rFonts w:ascii="Times New Roman" w:hAnsi="Times New Roman"/>
          <w:sz w:val="24"/>
          <w:szCs w:val="24"/>
          <w:lang w:val="ru-RU"/>
        </w:rPr>
        <w:t>),</w:t>
      </w:r>
    </w:p>
    <w:p>
      <w:pPr>
        <w:numPr>
          <w:ilvl w:val="0"/>
          <w:numId w:val="4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Записник са последње Редовне скупштине,</w:t>
      </w:r>
    </w:p>
    <w:p>
      <w:pPr>
        <w:tabs>
          <w:tab w:val="left" w:pos="6525"/>
        </w:tabs>
        <w:rPr>
          <w:rFonts w:ascii="Times New Roman" w:hAnsi="Times New Roman"/>
          <w:sz w:val="24"/>
          <w:szCs w:val="24"/>
          <w:lang w:val="sr-Cyrl-CS"/>
        </w:rPr>
      </w:pPr>
    </w:p>
    <w:p>
      <w:pPr>
        <w:tabs>
          <w:tab w:val="left" w:pos="6525"/>
        </w:tabs>
        <w:rPr>
          <w:rFonts w:ascii="Times New Roman" w:hAnsi="Times New Roman"/>
          <w:sz w:val="24"/>
          <w:szCs w:val="24"/>
          <w:lang w:val="sr-Cyrl-CS"/>
        </w:rPr>
      </w:pPr>
    </w:p>
    <w:p>
      <w:pPr>
        <w:tabs>
          <w:tab w:val="left" w:pos="6525"/>
        </w:tabs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(Ако је документација достављена за ГОДИШЊИ ПРОГРАМ није потребно да се посебно доставља и за посебне програме)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EE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Arial Narrow">
    <w:panose1 w:val="020B0606020202030204"/>
    <w:charset w:val="EE"/>
    <w:family w:val="swiss"/>
    <w:pitch w:val="default"/>
    <w:sig w:usb0="00000287" w:usb1="000008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ndale Sans UI">
    <w:altName w:val="Times New Roman"/>
    <w:panose1 w:val="00000000000000000000"/>
    <w:charset w:val="EE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0"/>
    <w:family w:val="auto"/>
    <w:pitch w:val="default"/>
    <w:sig w:usb0="FFFFFFFF" w:usb1="E9FFFFFF" w:usb2="0000003F" w:usb3="00000000" w:csb0="603F01FF" w:csb1="FFFF0000"/>
  </w:font>
  <w:font w:name="TimesNewRomanPSMT">
    <w:altName w:val="Times New Roman"/>
    <w:panose1 w:val="00000000000000000000"/>
    <w:charset w:val="CC"/>
    <w:family w:val="auto"/>
    <w:pitch w:val="default"/>
    <w:sig w:usb0="00000000" w:usb1="00000000" w:usb2="00000000" w:usb3="00000000" w:csb0="00040001" w:csb1="00000000"/>
  </w:font>
  <w:font w:name="Andale Sans UI">
    <w:altName w:val="Times New Roman"/>
    <w:panose1 w:val="00000000000000000000"/>
    <w:charset w:val="CC"/>
    <w:family w:val="auto"/>
    <w:pitch w:val="default"/>
    <w:sig w:usb0="00000000" w:usb1="00000000" w:usb2="00000000" w:usb3="00000000" w:csb0="0004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default"/>
    <w:sig w:usb0="A10006FF" w:usb1="4000205B" w:usb2="00000010" w:usb3="00000000" w:csb0="2000019F" w:csb1="00000000"/>
  </w:font>
  <w:font w:name="OpenSymbol">
    <w:panose1 w:val="05010000000000000000"/>
    <w:charset w:val="80"/>
    <w:family w:val="auto"/>
    <w:pitch w:val="default"/>
    <w:sig w:usb0="800000AF" w:usb1="1001ECEA" w:usb2="00000000" w:usb3="00000000" w:csb0="000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MT">
    <w:altName w:val="Microsoft YaHei"/>
    <w:panose1 w:val="00000000000000000000"/>
    <w:charset w:val="CC"/>
    <w:family w:val="auto"/>
    <w:pitch w:val="default"/>
    <w:sig w:usb0="00000000" w:usb1="00000000" w:usb2="00000000" w:usb3="00000000" w:csb0="00040001" w:csb1="00000000"/>
  </w:font>
  <w:font w:name="TimesNewRoman,Bold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Arial Black">
    <w:panose1 w:val="020B0A04020102020204"/>
    <w:charset w:val="EE"/>
    <w:family w:val="auto"/>
    <w:pitch w:val="default"/>
    <w:sig w:usb0="00000287" w:usb1="00000000" w:usb2="00000000" w:usb3="00000000" w:csb0="2000009F" w:csb1="DFD70000"/>
  </w:font>
  <w:font w:name="TimesNewRomanPS-BoldMT">
    <w:altName w:val="Microsoft YaHei"/>
    <w:panose1 w:val="00000000000000000000"/>
    <w:charset w:val="CC"/>
    <w:family w:val="auto"/>
    <w:pitch w:val="default"/>
    <w:sig w:usb0="00000000" w:usb1="00000000" w:usb2="00000000" w:usb3="00000000" w:csb0="00040001" w:csb1="00000000"/>
  </w:font>
  <w:font w:name="Microsoft YaHei">
    <w:panose1 w:val="020B0503020204020204"/>
    <w:charset w:val="CC"/>
    <w:family w:val="auto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3510"/>
    <w:multiLevelType w:val="multilevel"/>
    <w:tmpl w:val="14E8351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B5354"/>
    <w:multiLevelType w:val="multilevel"/>
    <w:tmpl w:val="1E4B5354"/>
    <w:lvl w:ilvl="0" w:tentative="0">
      <w:start w:val="1"/>
      <w:numFmt w:val="bullet"/>
      <w:lvlText w:val="o"/>
      <w:lvlJc w:val="left"/>
      <w:pPr>
        <w:tabs>
          <w:tab w:val="left" w:pos="502"/>
        </w:tabs>
        <w:ind w:left="502" w:hanging="360"/>
      </w:pPr>
      <w:rPr>
        <w:rFonts w:hint="default" w:ascii="Courier New" w:hAnsi="Courier New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>
    <w:nsid w:val="28AE5628"/>
    <w:multiLevelType w:val="multilevel"/>
    <w:tmpl w:val="28AE5628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>
    <w:nsid w:val="612C2949"/>
    <w:multiLevelType w:val="multilevel"/>
    <w:tmpl w:val="612C2949"/>
    <w:lvl w:ilvl="0" w:tentative="0">
      <w:start w:val="1"/>
      <w:numFmt w:val="bullet"/>
      <w:lvlText w:val="o"/>
      <w:lvlJc w:val="left"/>
      <w:pPr>
        <w:tabs>
          <w:tab w:val="left" w:pos="502"/>
        </w:tabs>
        <w:ind w:left="502" w:hanging="360"/>
      </w:pPr>
      <w:rPr>
        <w:rFonts w:hint="default" w:ascii="Courier New" w:hAnsi="Courier New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919E0"/>
    <w:rsid w:val="2F9919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Times New Roman" w:hAnsi="Times New Roman"/>
      <w:sz w:val="32"/>
      <w:szCs w:val="20"/>
      <w:lang w:val="hr-HR"/>
    </w:rPr>
  </w:style>
  <w:style w:type="paragraph" w:styleId="3">
    <w:name w:val="heading 4"/>
    <w:basedOn w:val="1"/>
    <w:next w:val="1"/>
    <w:unhideWhenUsed/>
    <w:qFormat/>
    <w:uiPriority w:val="0"/>
    <w:pPr>
      <w:keepNext/>
      <w:jc w:val="left"/>
      <w:outlineLvl w:val="3"/>
    </w:pPr>
    <w:rPr>
      <w:rFonts w:ascii="Times New Roman" w:hAnsi="Times New Roman"/>
      <w:sz w:val="24"/>
      <w:szCs w:val="20"/>
      <w:lang w:val="hr-HR"/>
    </w:rPr>
  </w:style>
  <w:style w:type="paragraph" w:styleId="4">
    <w:name w:val="heading 5"/>
    <w:basedOn w:val="1"/>
    <w:next w:val="1"/>
    <w:unhideWhenUsed/>
    <w:qFormat/>
    <w:uiPriority w:val="0"/>
    <w:pPr>
      <w:keepNext/>
      <w:jc w:val="right"/>
      <w:outlineLvl w:val="4"/>
    </w:pPr>
    <w:rPr>
      <w:rFonts w:ascii="Times New Roman" w:hAnsi="Times New Roman"/>
      <w:sz w:val="24"/>
      <w:szCs w:val="20"/>
      <w:lang w:val="hr-HR"/>
    </w:rPr>
  </w:style>
  <w:style w:type="paragraph" w:styleId="5">
    <w:name w:val="heading 6"/>
    <w:basedOn w:val="1"/>
    <w:next w:val="1"/>
    <w:unhideWhenUsed/>
    <w:qFormat/>
    <w:uiPriority w:val="0"/>
    <w:pPr>
      <w:keepNext/>
      <w:jc w:val="left"/>
      <w:outlineLvl w:val="5"/>
    </w:pPr>
    <w:rPr>
      <w:rFonts w:ascii="Times New Roman" w:hAnsi="Times New Roman"/>
      <w:b/>
      <w:bCs/>
      <w:sz w:val="32"/>
      <w:szCs w:val="20"/>
      <w:lang w:val="hr-HR"/>
    </w:rPr>
  </w:style>
  <w:style w:type="paragraph" w:styleId="6">
    <w:name w:val="heading 7"/>
    <w:basedOn w:val="1"/>
    <w:next w:val="1"/>
    <w:unhideWhenUsed/>
    <w:qFormat/>
    <w:uiPriority w:val="0"/>
    <w:pPr>
      <w:keepNext/>
      <w:jc w:val="center"/>
      <w:outlineLvl w:val="6"/>
    </w:pPr>
    <w:rPr>
      <w:rFonts w:ascii="Times New Roman" w:hAnsi="Times New Roman"/>
      <w:b/>
      <w:bCs/>
      <w:i/>
      <w:iCs/>
      <w:sz w:val="24"/>
      <w:szCs w:val="20"/>
      <w:lang w:val="hr-HR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2017-10-13T06:15:00Z</dcterms:created>
  <dc:creator>Korisnik</dc:creator>
  <cp:lastModifiedBy>Korisnik</cp:lastModifiedBy>
  <dcterms:modified xsi:type="dcterms:W3CDTF">2017-10-13T06:17:00Z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