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2220"/>
        <w:gridCol w:w="360"/>
        <w:gridCol w:w="900"/>
        <w:gridCol w:w="990"/>
        <w:gridCol w:w="904"/>
      </w:tblGrid>
      <w:tr w:rsidR="00780552">
        <w:trPr>
          <w:trHeight w:val="274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0552" w:rsidRDefault="00780552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794" w:type="dxa"/>
            <w:gridSpan w:val="3"/>
            <w:tcBorders>
              <w:top w:val="nil"/>
              <w:left w:val="nil"/>
              <w:right w:val="nil"/>
            </w:tcBorders>
          </w:tcPr>
          <w:p w:rsidR="00780552" w:rsidRDefault="001134D5">
            <w:pPr>
              <w:spacing w:after="0" w:line="240" w:lineRule="auto"/>
              <w:jc w:val="right"/>
            </w:pPr>
            <w:r>
              <w:rPr>
                <w:sz w:val="18"/>
              </w:rPr>
              <w:t>Индентификациони број листе</w:t>
            </w:r>
          </w:p>
        </w:tc>
      </w:tr>
      <w:tr w:rsidR="00780552">
        <w:trPr>
          <w:trHeight w:val="274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0552" w:rsidRDefault="00780552">
            <w:pPr>
              <w:spacing w:after="0" w:line="240" w:lineRule="auto"/>
              <w:rPr>
                <w:b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4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80552">
        <w:trPr>
          <w:trHeight w:val="3212"/>
        </w:trPr>
        <w:tc>
          <w:tcPr>
            <w:tcW w:w="4530" w:type="dxa"/>
            <w:vAlign w:val="center"/>
          </w:tcPr>
          <w:p w:rsidR="00780552" w:rsidRDefault="001134D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Република Србија</w:t>
            </w:r>
          </w:p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>СВРЉИГ</w:t>
            </w:r>
          </w:p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Одсек за инспекцијске послове</w:t>
            </w:r>
          </w:p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Комунална инспекција</w:t>
            </w:r>
          </w:p>
        </w:tc>
        <w:tc>
          <w:tcPr>
            <w:tcW w:w="5374" w:type="dxa"/>
            <w:gridSpan w:val="5"/>
            <w:vAlign w:val="center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КОМУНАЛНОМ УРЕЂЕЊУ</w:t>
            </w:r>
            <w:r>
              <w:rPr>
                <w:b/>
              </w:rPr>
              <w:t>ОПШТИНЕ СВРЉИГ</w:t>
            </w:r>
          </w:p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(„СЛ.лист града</w:t>
            </w:r>
            <w:r>
              <w:rPr>
                <w:b/>
              </w:rPr>
              <w:t xml:space="preserve"> Ниша</w:t>
            </w:r>
            <w:r>
              <w:rPr>
                <w:b/>
              </w:rPr>
              <w:t xml:space="preserve">“ бр. </w:t>
            </w:r>
            <w:r>
              <w:rPr>
                <w:b/>
              </w:rPr>
              <w:t>21</w:t>
            </w:r>
            <w:r>
              <w:rPr>
                <w:b/>
              </w:rPr>
              <w:t>/</w:t>
            </w:r>
            <w:r>
              <w:rPr>
                <w:b/>
              </w:rPr>
              <w:t>02</w:t>
            </w:r>
            <w:r>
              <w:rPr>
                <w:b/>
              </w:rPr>
              <w:t xml:space="preserve">) </w:t>
            </w:r>
          </w:p>
        </w:tc>
      </w:tr>
      <w:tr w:rsidR="00780552">
        <w:trPr>
          <w:trHeight w:val="274"/>
        </w:trPr>
        <w:tc>
          <w:tcPr>
            <w:tcW w:w="9904" w:type="dxa"/>
            <w:gridSpan w:val="6"/>
          </w:tcPr>
          <w:p w:rsidR="00780552" w:rsidRDefault="001134D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1.Септичке јаме</w:t>
            </w:r>
          </w:p>
        </w:tc>
      </w:tr>
      <w:tr w:rsidR="00780552">
        <w:trPr>
          <w:trHeight w:val="217"/>
        </w:trPr>
        <w:tc>
          <w:tcPr>
            <w:tcW w:w="6750" w:type="dxa"/>
            <w:gridSpan w:val="2"/>
            <w:shd w:val="clear" w:color="auto" w:fill="D9D9D9"/>
          </w:tcPr>
          <w:p w:rsidR="00780552" w:rsidRDefault="001134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 xml:space="preserve">1.1.Септичка јама </w:t>
            </w:r>
            <w:r>
              <w:rPr>
                <w:color w:val="000000"/>
                <w:spacing w:val="8"/>
                <w:sz w:val="20"/>
                <w:szCs w:val="20"/>
              </w:rPr>
              <w:t>изграђена</w:t>
            </w:r>
          </w:p>
        </w:tc>
        <w:tc>
          <w:tcPr>
            <w:tcW w:w="3154" w:type="dxa"/>
            <w:gridSpan w:val="4"/>
            <w:shd w:val="clear" w:color="auto" w:fill="FFFFFF"/>
          </w:tcPr>
          <w:p w:rsidR="00780552" w:rsidRDefault="001134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80552">
        <w:trPr>
          <w:trHeight w:val="30"/>
        </w:trPr>
        <w:tc>
          <w:tcPr>
            <w:tcW w:w="6750" w:type="dxa"/>
            <w:gridSpan w:val="2"/>
            <w:shd w:val="clear" w:color="auto" w:fill="D9D9D9"/>
          </w:tcPr>
          <w:p w:rsidR="00780552" w:rsidRDefault="001134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1.2.Септичка јама одржава се</w:t>
            </w:r>
          </w:p>
        </w:tc>
        <w:tc>
          <w:tcPr>
            <w:tcW w:w="3154" w:type="dxa"/>
            <w:gridSpan w:val="4"/>
          </w:tcPr>
          <w:p w:rsidR="00780552" w:rsidRDefault="001134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80552">
        <w:trPr>
          <w:trHeight w:val="21"/>
        </w:trPr>
        <w:tc>
          <w:tcPr>
            <w:tcW w:w="6750" w:type="dxa"/>
            <w:gridSpan w:val="2"/>
            <w:shd w:val="clear" w:color="auto" w:fill="D9D9D9"/>
          </w:tcPr>
          <w:p w:rsidR="00780552" w:rsidRDefault="001134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1.3.Септичка јама празни се када се напуни 2/3 укупне запремине</w:t>
            </w:r>
          </w:p>
        </w:tc>
        <w:tc>
          <w:tcPr>
            <w:tcW w:w="3154" w:type="dxa"/>
            <w:gridSpan w:val="4"/>
          </w:tcPr>
          <w:p w:rsidR="00780552" w:rsidRDefault="001134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80552">
        <w:trPr>
          <w:trHeight w:val="21"/>
        </w:trPr>
        <w:tc>
          <w:tcPr>
            <w:tcW w:w="6750" w:type="dxa"/>
            <w:gridSpan w:val="2"/>
            <w:shd w:val="clear" w:color="auto" w:fill="D9D9D9"/>
          </w:tcPr>
          <w:p w:rsidR="00780552" w:rsidRDefault="001134D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1.4.Садржај септичке јаме  празни се у градску  канализациону мрежу на месту одређеном од стране ЈК</w:t>
            </w:r>
            <w:r>
              <w:rPr>
                <w:color w:val="000000"/>
                <w:spacing w:val="8"/>
                <w:sz w:val="20"/>
                <w:szCs w:val="20"/>
              </w:rPr>
              <w:t>С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П </w:t>
            </w:r>
            <w:r>
              <w:rPr>
                <w:color w:val="000000"/>
                <w:spacing w:val="8"/>
                <w:sz w:val="20"/>
                <w:szCs w:val="20"/>
              </w:rPr>
              <w:t>,, Сврљиг ,, из Сврљига</w:t>
            </w:r>
          </w:p>
        </w:tc>
        <w:tc>
          <w:tcPr>
            <w:tcW w:w="3154" w:type="dxa"/>
            <w:gridSpan w:val="4"/>
          </w:tcPr>
          <w:p w:rsidR="00780552" w:rsidRDefault="001134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– 2    Не - 0</w:t>
            </w:r>
          </w:p>
        </w:tc>
      </w:tr>
      <w:tr w:rsidR="00780552">
        <w:trPr>
          <w:trHeight w:val="21"/>
        </w:trPr>
        <w:tc>
          <w:tcPr>
            <w:tcW w:w="6750" w:type="dxa"/>
            <w:gridSpan w:val="2"/>
            <w:shd w:val="clear" w:color="auto" w:fill="D9D9D9"/>
          </w:tcPr>
          <w:p w:rsidR="00780552" w:rsidRDefault="001134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Отпадне воде септичке јаме неконтролисано се изливају у непосредној   околини</w:t>
            </w:r>
          </w:p>
        </w:tc>
        <w:tc>
          <w:tcPr>
            <w:tcW w:w="3154" w:type="dxa"/>
            <w:gridSpan w:val="4"/>
          </w:tcPr>
          <w:p w:rsidR="00780552" w:rsidRDefault="001134D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- 0              Не - 2</w:t>
            </w:r>
          </w:p>
        </w:tc>
      </w:tr>
    </w:tbl>
    <w:p w:rsidR="00780552" w:rsidRDefault="00780552">
      <w:pPr>
        <w:jc w:val="both"/>
        <w:rPr>
          <w:b/>
        </w:rPr>
      </w:pPr>
    </w:p>
    <w:p w:rsidR="00780552" w:rsidRDefault="001134D5">
      <w:pPr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780552">
        <w:tc>
          <w:tcPr>
            <w:tcW w:w="2700" w:type="dxa"/>
            <w:vMerge w:val="restart"/>
            <w:vAlign w:val="center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Могући  број бодова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Број</w:t>
            </w:r>
          </w:p>
        </w:tc>
      </w:tr>
      <w:tr w:rsidR="00780552">
        <w:tc>
          <w:tcPr>
            <w:tcW w:w="2700" w:type="dxa"/>
            <w:vMerge/>
          </w:tcPr>
          <w:p w:rsidR="00780552" w:rsidRDefault="0078055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780552" w:rsidRDefault="001134D5">
      <w:pPr>
        <w:spacing w:before="48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780552">
        <w:tc>
          <w:tcPr>
            <w:tcW w:w="2700" w:type="dxa"/>
            <w:vAlign w:val="center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Степен </w:t>
            </w:r>
            <w:r>
              <w:rPr>
                <w:b/>
              </w:rPr>
              <w:t>ризика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Распон бодова</w:t>
            </w:r>
          </w:p>
        </w:tc>
      </w:tr>
      <w:tr w:rsidR="00780552">
        <w:tc>
          <w:tcPr>
            <w:tcW w:w="270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8 - 10</w:t>
            </w:r>
          </w:p>
        </w:tc>
      </w:tr>
      <w:tr w:rsidR="00780552">
        <w:tc>
          <w:tcPr>
            <w:tcW w:w="2700" w:type="dxa"/>
          </w:tcPr>
          <w:p w:rsidR="00780552" w:rsidRDefault="001134D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Низак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6 - 8</w:t>
            </w:r>
          </w:p>
        </w:tc>
      </w:tr>
      <w:tr w:rsidR="00780552">
        <w:tc>
          <w:tcPr>
            <w:tcW w:w="2700" w:type="dxa"/>
          </w:tcPr>
          <w:p w:rsidR="00780552" w:rsidRDefault="001134D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4 - 6</w:t>
            </w:r>
          </w:p>
        </w:tc>
      </w:tr>
      <w:tr w:rsidR="00780552">
        <w:tc>
          <w:tcPr>
            <w:tcW w:w="2700" w:type="dxa"/>
          </w:tcPr>
          <w:p w:rsidR="00780552" w:rsidRDefault="001134D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Висок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2 - 4</w:t>
            </w:r>
          </w:p>
        </w:tc>
      </w:tr>
      <w:tr w:rsidR="00780552">
        <w:tc>
          <w:tcPr>
            <w:tcW w:w="270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  <w:tc>
          <w:tcPr>
            <w:tcW w:w="2610" w:type="dxa"/>
          </w:tcPr>
          <w:p w:rsidR="00780552" w:rsidRDefault="001134D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</w:tr>
    </w:tbl>
    <w:p w:rsidR="00780552" w:rsidRDefault="00780552">
      <w:pPr>
        <w:jc w:val="both"/>
        <w:rPr>
          <w:b/>
        </w:rPr>
      </w:pPr>
    </w:p>
    <w:p w:rsidR="00780552" w:rsidRDefault="00780552">
      <w:pPr>
        <w:jc w:val="both"/>
        <w:rPr>
          <w:b/>
        </w:rPr>
      </w:pPr>
    </w:p>
    <w:p w:rsidR="00780552" w:rsidRDefault="001134D5">
      <w:pPr>
        <w:jc w:val="both"/>
        <w:rPr>
          <w:b/>
        </w:rPr>
      </w:pPr>
      <w:r>
        <w:rPr>
          <w:b/>
        </w:rPr>
        <w:t>Присутно лице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780552" w:rsidRDefault="001134D5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____________________</w:t>
      </w:r>
    </w:p>
    <w:p w:rsidR="00780552" w:rsidRDefault="001134D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780552" w:rsidSect="00780552">
      <w:pgSz w:w="11907" w:h="16840"/>
      <w:pgMar w:top="1134" w:right="1134" w:bottom="567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780552"/>
    <w:rsid w:val="001134D5"/>
    <w:rsid w:val="0078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52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5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780552"/>
    <w:pPr>
      <w:ind w:left="720"/>
      <w:contextualSpacing/>
    </w:pPr>
  </w:style>
  <w:style w:type="paragraph" w:customStyle="1" w:styleId="NoSpacing1">
    <w:name w:val="No Spacing1"/>
    <w:uiPriority w:val="1"/>
    <w:qFormat/>
    <w:rsid w:val="00780552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78055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78055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2015-10-21T12:54:00Z</cp:lastPrinted>
  <dcterms:created xsi:type="dcterms:W3CDTF">2016-06-03T05:35:00Z</dcterms:created>
  <dcterms:modified xsi:type="dcterms:W3CDTF">2016-06-03T05:35:00Z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