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0"/>
        <w:gridCol w:w="2220"/>
        <w:gridCol w:w="360"/>
        <w:gridCol w:w="900"/>
        <w:gridCol w:w="990"/>
        <w:gridCol w:w="904"/>
      </w:tblGrid>
      <w:tr w:rsidR="00780552">
        <w:trPr>
          <w:trHeight w:val="274"/>
        </w:trPr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0552" w:rsidRDefault="00780552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794" w:type="dxa"/>
            <w:gridSpan w:val="3"/>
            <w:tcBorders>
              <w:top w:val="nil"/>
              <w:left w:val="nil"/>
              <w:right w:val="nil"/>
            </w:tcBorders>
          </w:tcPr>
          <w:p w:rsidR="00780552" w:rsidRDefault="001134D5">
            <w:pPr>
              <w:spacing w:after="0" w:line="240" w:lineRule="auto"/>
              <w:jc w:val="right"/>
            </w:pPr>
            <w:r>
              <w:rPr>
                <w:sz w:val="18"/>
              </w:rPr>
              <w:t>Индентификациони број листе</w:t>
            </w:r>
          </w:p>
        </w:tc>
      </w:tr>
      <w:tr w:rsidR="00780552">
        <w:trPr>
          <w:trHeight w:val="274"/>
        </w:trPr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0552" w:rsidRDefault="00780552">
            <w:pPr>
              <w:spacing w:after="0" w:line="240" w:lineRule="auto"/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80552" w:rsidRDefault="001134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0" w:type="dxa"/>
          </w:tcPr>
          <w:p w:rsidR="00780552" w:rsidRDefault="001134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4" w:type="dxa"/>
          </w:tcPr>
          <w:p w:rsidR="00780552" w:rsidRDefault="001134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80552">
        <w:trPr>
          <w:trHeight w:val="3212"/>
        </w:trPr>
        <w:tc>
          <w:tcPr>
            <w:tcW w:w="4530" w:type="dxa"/>
            <w:vAlign w:val="center"/>
          </w:tcPr>
          <w:p w:rsidR="00780552" w:rsidRDefault="001134D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Република Србија</w:t>
            </w:r>
          </w:p>
          <w:p w:rsidR="00780552" w:rsidRDefault="001134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ОПШТИНА </w:t>
            </w:r>
            <w:r>
              <w:rPr>
                <w:b/>
              </w:rPr>
              <w:t>СВРЉИГ</w:t>
            </w:r>
          </w:p>
          <w:p w:rsidR="00780552" w:rsidRDefault="001134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ОПШТИНСКА  УПРАВА</w:t>
            </w:r>
          </w:p>
          <w:p w:rsidR="00780552" w:rsidRDefault="001134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Одсек за инспекцијске послове</w:t>
            </w:r>
          </w:p>
          <w:p w:rsidR="00780552" w:rsidRDefault="001134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Комунална инспекција</w:t>
            </w:r>
          </w:p>
        </w:tc>
        <w:tc>
          <w:tcPr>
            <w:tcW w:w="5374" w:type="dxa"/>
            <w:gridSpan w:val="5"/>
            <w:vAlign w:val="center"/>
          </w:tcPr>
          <w:p w:rsidR="00780552" w:rsidRDefault="001134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ОДЛУКА О КОМУНАЛНОМ УРЕЂЕЊУ</w:t>
            </w:r>
            <w:r>
              <w:rPr>
                <w:b/>
              </w:rPr>
              <w:t>ОПШТИНЕ СВРЉИГ</w:t>
            </w:r>
          </w:p>
          <w:p w:rsidR="00780552" w:rsidRDefault="001134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(„СЛ.лист града</w:t>
            </w:r>
            <w:r>
              <w:rPr>
                <w:b/>
              </w:rPr>
              <w:t xml:space="preserve"> Ниша</w:t>
            </w:r>
            <w:r>
              <w:rPr>
                <w:b/>
              </w:rPr>
              <w:t xml:space="preserve">“ бр. </w:t>
            </w:r>
            <w:r>
              <w:rPr>
                <w:b/>
              </w:rPr>
              <w:t>21</w:t>
            </w:r>
            <w:r>
              <w:rPr>
                <w:b/>
              </w:rPr>
              <w:t>/</w:t>
            </w:r>
            <w:r>
              <w:rPr>
                <w:b/>
              </w:rPr>
              <w:t>02</w:t>
            </w:r>
            <w:r>
              <w:rPr>
                <w:b/>
              </w:rPr>
              <w:t xml:space="preserve">) </w:t>
            </w:r>
          </w:p>
        </w:tc>
      </w:tr>
      <w:tr w:rsidR="00780552">
        <w:trPr>
          <w:trHeight w:val="274"/>
        </w:trPr>
        <w:tc>
          <w:tcPr>
            <w:tcW w:w="9904" w:type="dxa"/>
            <w:gridSpan w:val="6"/>
          </w:tcPr>
          <w:p w:rsidR="00780552" w:rsidRDefault="001134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1.Септичке јаме</w:t>
            </w:r>
          </w:p>
        </w:tc>
      </w:tr>
      <w:tr w:rsidR="00780552">
        <w:trPr>
          <w:trHeight w:val="217"/>
        </w:trPr>
        <w:tc>
          <w:tcPr>
            <w:tcW w:w="6750" w:type="dxa"/>
            <w:gridSpan w:val="2"/>
            <w:shd w:val="clear" w:color="auto" w:fill="D9D9D9"/>
          </w:tcPr>
          <w:p w:rsidR="00780552" w:rsidRDefault="001134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pacing w:val="8"/>
                <w:sz w:val="20"/>
                <w:szCs w:val="20"/>
              </w:rPr>
              <w:t xml:space="preserve">1.1.Септичка јама </w:t>
            </w:r>
            <w:r>
              <w:rPr>
                <w:color w:val="000000"/>
                <w:spacing w:val="8"/>
                <w:sz w:val="20"/>
                <w:szCs w:val="20"/>
              </w:rPr>
              <w:t>изграђена</w:t>
            </w:r>
          </w:p>
        </w:tc>
        <w:tc>
          <w:tcPr>
            <w:tcW w:w="3154" w:type="dxa"/>
            <w:gridSpan w:val="4"/>
            <w:shd w:val="clear" w:color="auto" w:fill="FFFFFF"/>
          </w:tcPr>
          <w:p w:rsidR="00780552" w:rsidRDefault="001134D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2    Не - 0</w:t>
            </w:r>
          </w:p>
        </w:tc>
      </w:tr>
      <w:tr w:rsidR="00780552">
        <w:trPr>
          <w:trHeight w:val="30"/>
        </w:trPr>
        <w:tc>
          <w:tcPr>
            <w:tcW w:w="6750" w:type="dxa"/>
            <w:gridSpan w:val="2"/>
            <w:shd w:val="clear" w:color="auto" w:fill="D9D9D9"/>
          </w:tcPr>
          <w:p w:rsidR="00780552" w:rsidRDefault="001134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pacing w:val="8"/>
                <w:sz w:val="20"/>
                <w:szCs w:val="20"/>
              </w:rPr>
              <w:t>1.2.Септичка јама одржава се</w:t>
            </w:r>
          </w:p>
        </w:tc>
        <w:tc>
          <w:tcPr>
            <w:tcW w:w="3154" w:type="dxa"/>
            <w:gridSpan w:val="4"/>
          </w:tcPr>
          <w:p w:rsidR="00780552" w:rsidRDefault="001134D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2    Не - 0</w:t>
            </w:r>
          </w:p>
        </w:tc>
      </w:tr>
      <w:tr w:rsidR="00780552">
        <w:trPr>
          <w:trHeight w:val="21"/>
        </w:trPr>
        <w:tc>
          <w:tcPr>
            <w:tcW w:w="6750" w:type="dxa"/>
            <w:gridSpan w:val="2"/>
            <w:shd w:val="clear" w:color="auto" w:fill="D9D9D9"/>
          </w:tcPr>
          <w:p w:rsidR="00780552" w:rsidRDefault="001134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pacing w:val="8"/>
                <w:sz w:val="20"/>
                <w:szCs w:val="20"/>
              </w:rPr>
              <w:t>1.3.Септичка јама празни се када се напуни 2/3 укупне запремине</w:t>
            </w:r>
          </w:p>
        </w:tc>
        <w:tc>
          <w:tcPr>
            <w:tcW w:w="3154" w:type="dxa"/>
            <w:gridSpan w:val="4"/>
          </w:tcPr>
          <w:p w:rsidR="00780552" w:rsidRDefault="001134D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2    Не - 0</w:t>
            </w:r>
          </w:p>
        </w:tc>
      </w:tr>
      <w:tr w:rsidR="00780552">
        <w:trPr>
          <w:trHeight w:val="21"/>
        </w:trPr>
        <w:tc>
          <w:tcPr>
            <w:tcW w:w="6750" w:type="dxa"/>
            <w:gridSpan w:val="2"/>
            <w:shd w:val="clear" w:color="auto" w:fill="D9D9D9"/>
          </w:tcPr>
          <w:p w:rsidR="00780552" w:rsidRDefault="001134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pacing w:val="8"/>
                <w:sz w:val="20"/>
                <w:szCs w:val="20"/>
              </w:rPr>
              <w:t>1.4.Садржај септичке јаме  празни се у градску  канализациону мрежу на месту одређеном од стране ЈК</w:t>
            </w:r>
            <w:r>
              <w:rPr>
                <w:color w:val="000000"/>
                <w:spacing w:val="8"/>
                <w:sz w:val="20"/>
                <w:szCs w:val="20"/>
              </w:rPr>
              <w:t>С</w:t>
            </w:r>
            <w:r>
              <w:rPr>
                <w:color w:val="000000"/>
                <w:spacing w:val="8"/>
                <w:sz w:val="20"/>
                <w:szCs w:val="20"/>
              </w:rPr>
              <w:t xml:space="preserve">П </w:t>
            </w:r>
            <w:r>
              <w:rPr>
                <w:color w:val="000000"/>
                <w:spacing w:val="8"/>
                <w:sz w:val="20"/>
                <w:szCs w:val="20"/>
              </w:rPr>
              <w:t>,, Сврљиг ,, из Сврљига</w:t>
            </w:r>
          </w:p>
        </w:tc>
        <w:tc>
          <w:tcPr>
            <w:tcW w:w="3154" w:type="dxa"/>
            <w:gridSpan w:val="4"/>
          </w:tcPr>
          <w:p w:rsidR="00780552" w:rsidRDefault="001134D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2    Не - 0</w:t>
            </w:r>
          </w:p>
        </w:tc>
      </w:tr>
      <w:tr w:rsidR="00780552">
        <w:trPr>
          <w:trHeight w:val="21"/>
        </w:trPr>
        <w:tc>
          <w:tcPr>
            <w:tcW w:w="6750" w:type="dxa"/>
            <w:gridSpan w:val="2"/>
            <w:shd w:val="clear" w:color="auto" w:fill="D9D9D9"/>
          </w:tcPr>
          <w:p w:rsidR="00780552" w:rsidRDefault="001134D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8"/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Отпадне воде септичке јаме неконтролисано се изливају у непосредној   околини</w:t>
            </w:r>
          </w:p>
        </w:tc>
        <w:tc>
          <w:tcPr>
            <w:tcW w:w="3154" w:type="dxa"/>
            <w:gridSpan w:val="4"/>
          </w:tcPr>
          <w:p w:rsidR="00780552" w:rsidRDefault="001134D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- 0              Не - 2</w:t>
            </w:r>
          </w:p>
        </w:tc>
      </w:tr>
    </w:tbl>
    <w:p w:rsidR="00780552" w:rsidRDefault="00780552">
      <w:pPr>
        <w:jc w:val="both"/>
        <w:rPr>
          <w:b/>
        </w:rPr>
      </w:pPr>
    </w:p>
    <w:p w:rsidR="00780552" w:rsidRDefault="001134D5">
      <w:pPr>
        <w:jc w:val="center"/>
        <w:rPr>
          <w:b/>
        </w:rPr>
      </w:pPr>
      <w:r>
        <w:rPr>
          <w:b/>
        </w:rPr>
        <w:t>РЕЗУЛТАТ НАДЗОРА У БОДОВИМА:</w:t>
      </w:r>
    </w:p>
    <w:tbl>
      <w:tblPr>
        <w:tblW w:w="5310" w:type="dxa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2610"/>
      </w:tblGrid>
      <w:tr w:rsidR="00780552">
        <w:tc>
          <w:tcPr>
            <w:tcW w:w="2700" w:type="dxa"/>
            <w:vMerge w:val="restart"/>
            <w:vAlign w:val="center"/>
          </w:tcPr>
          <w:p w:rsidR="00780552" w:rsidRDefault="001134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Могући  број бодова</w:t>
            </w:r>
          </w:p>
        </w:tc>
        <w:tc>
          <w:tcPr>
            <w:tcW w:w="2610" w:type="dxa"/>
          </w:tcPr>
          <w:p w:rsidR="00780552" w:rsidRDefault="001134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Број</w:t>
            </w:r>
          </w:p>
        </w:tc>
      </w:tr>
      <w:tr w:rsidR="00780552">
        <w:tc>
          <w:tcPr>
            <w:tcW w:w="2700" w:type="dxa"/>
            <w:vMerge/>
          </w:tcPr>
          <w:p w:rsidR="00780552" w:rsidRDefault="0078055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780552" w:rsidRDefault="001134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780552" w:rsidRDefault="001134D5">
      <w:pPr>
        <w:spacing w:before="480"/>
        <w:jc w:val="center"/>
        <w:rPr>
          <w:b/>
        </w:rPr>
      </w:pPr>
      <w:r>
        <w:rPr>
          <w:b/>
        </w:rPr>
        <w:t>РЕЗУЛТАТ НАДЗОРА У БОДОВИМА:</w:t>
      </w:r>
    </w:p>
    <w:tbl>
      <w:tblPr>
        <w:tblW w:w="5310" w:type="dxa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2610"/>
      </w:tblGrid>
      <w:tr w:rsidR="00780552">
        <w:tc>
          <w:tcPr>
            <w:tcW w:w="2700" w:type="dxa"/>
            <w:vAlign w:val="center"/>
          </w:tcPr>
          <w:p w:rsidR="00780552" w:rsidRDefault="001134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Степен </w:t>
            </w:r>
            <w:r>
              <w:rPr>
                <w:b/>
              </w:rPr>
              <w:t>ризика</w:t>
            </w:r>
          </w:p>
        </w:tc>
        <w:tc>
          <w:tcPr>
            <w:tcW w:w="2610" w:type="dxa"/>
          </w:tcPr>
          <w:p w:rsidR="00780552" w:rsidRDefault="001134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Распон бодова</w:t>
            </w:r>
          </w:p>
        </w:tc>
      </w:tr>
      <w:tr w:rsidR="00780552">
        <w:tc>
          <w:tcPr>
            <w:tcW w:w="2700" w:type="dxa"/>
          </w:tcPr>
          <w:p w:rsidR="00780552" w:rsidRDefault="001134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Незнатан</w:t>
            </w:r>
          </w:p>
        </w:tc>
        <w:tc>
          <w:tcPr>
            <w:tcW w:w="2610" w:type="dxa"/>
          </w:tcPr>
          <w:p w:rsidR="00780552" w:rsidRDefault="001134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8 - 10</w:t>
            </w:r>
          </w:p>
        </w:tc>
      </w:tr>
      <w:tr w:rsidR="00780552">
        <w:tc>
          <w:tcPr>
            <w:tcW w:w="2700" w:type="dxa"/>
          </w:tcPr>
          <w:p w:rsidR="00780552" w:rsidRDefault="001134D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Низак</w:t>
            </w:r>
          </w:p>
        </w:tc>
        <w:tc>
          <w:tcPr>
            <w:tcW w:w="2610" w:type="dxa"/>
          </w:tcPr>
          <w:p w:rsidR="00780552" w:rsidRDefault="001134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6 - 8</w:t>
            </w:r>
          </w:p>
        </w:tc>
      </w:tr>
      <w:tr w:rsidR="00780552">
        <w:tc>
          <w:tcPr>
            <w:tcW w:w="2700" w:type="dxa"/>
          </w:tcPr>
          <w:p w:rsidR="00780552" w:rsidRDefault="001134D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Средњи</w:t>
            </w:r>
          </w:p>
        </w:tc>
        <w:tc>
          <w:tcPr>
            <w:tcW w:w="2610" w:type="dxa"/>
          </w:tcPr>
          <w:p w:rsidR="00780552" w:rsidRDefault="001134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4 - 6</w:t>
            </w:r>
          </w:p>
        </w:tc>
      </w:tr>
      <w:tr w:rsidR="00780552">
        <w:tc>
          <w:tcPr>
            <w:tcW w:w="2700" w:type="dxa"/>
          </w:tcPr>
          <w:p w:rsidR="00780552" w:rsidRDefault="001134D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Висок</w:t>
            </w:r>
          </w:p>
        </w:tc>
        <w:tc>
          <w:tcPr>
            <w:tcW w:w="2610" w:type="dxa"/>
          </w:tcPr>
          <w:p w:rsidR="00780552" w:rsidRDefault="001134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2 - 4</w:t>
            </w:r>
          </w:p>
        </w:tc>
      </w:tr>
      <w:tr w:rsidR="00780552">
        <w:tc>
          <w:tcPr>
            <w:tcW w:w="2700" w:type="dxa"/>
          </w:tcPr>
          <w:p w:rsidR="00780552" w:rsidRDefault="001134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Критичан</w:t>
            </w:r>
          </w:p>
        </w:tc>
        <w:tc>
          <w:tcPr>
            <w:tcW w:w="2610" w:type="dxa"/>
          </w:tcPr>
          <w:p w:rsidR="00780552" w:rsidRDefault="001134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0 - 2</w:t>
            </w:r>
          </w:p>
        </w:tc>
      </w:tr>
    </w:tbl>
    <w:p w:rsidR="00780552" w:rsidRDefault="00780552">
      <w:pPr>
        <w:jc w:val="both"/>
        <w:rPr>
          <w:b/>
        </w:rPr>
      </w:pPr>
    </w:p>
    <w:p w:rsidR="00780552" w:rsidRDefault="00780552">
      <w:pPr>
        <w:jc w:val="both"/>
        <w:rPr>
          <w:b/>
        </w:rPr>
      </w:pPr>
    </w:p>
    <w:p w:rsidR="00780552" w:rsidRDefault="001134D5">
      <w:pPr>
        <w:jc w:val="both"/>
        <w:rPr>
          <w:b/>
        </w:rPr>
      </w:pPr>
      <w:r>
        <w:rPr>
          <w:b/>
        </w:rPr>
        <w:t>Присутно лице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КОМУНАЛНИ ИНСПЕКТОР</w:t>
      </w:r>
    </w:p>
    <w:p w:rsidR="00780552" w:rsidRDefault="001134D5">
      <w:pPr>
        <w:jc w:val="both"/>
        <w:rPr>
          <w:b/>
        </w:rPr>
      </w:pPr>
      <w:r>
        <w:rPr>
          <w:b/>
        </w:rPr>
        <w:t>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 ____________________</w:t>
      </w:r>
    </w:p>
    <w:p w:rsidR="00780552" w:rsidRDefault="001134D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М.П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780552" w:rsidSect="00780552">
      <w:pgSz w:w="11907" w:h="16840"/>
      <w:pgMar w:top="1134" w:right="1134" w:bottom="567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0"/>
  <w:characterSpacingControl w:val="doNotCompress"/>
  <w:compat>
    <w:spaceForUL/>
    <w:doNotLeaveBackslashAlone/>
    <w:ulTrailSpace/>
    <w:useFELayout/>
  </w:compat>
  <w:rsids>
    <w:rsidRoot w:val="00780552"/>
    <w:rsid w:val="001134D5"/>
    <w:rsid w:val="0078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552"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55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780552"/>
    <w:pPr>
      <w:ind w:left="720"/>
      <w:contextualSpacing/>
    </w:pPr>
  </w:style>
  <w:style w:type="paragraph" w:customStyle="1" w:styleId="NoSpacing1">
    <w:name w:val="No Spacing1"/>
    <w:uiPriority w:val="1"/>
    <w:qFormat/>
    <w:rsid w:val="00780552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">
    <w:name w:val="Char Char"/>
    <w:basedOn w:val="Normal"/>
    <w:rsid w:val="00780552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1">
    <w:name w:val="Char Char1"/>
    <w:basedOn w:val="Normal"/>
    <w:rsid w:val="00780552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Индентификациони број листе</dc:title>
  <dc:creator>Milan Lakanovic</dc:creator>
  <cp:lastModifiedBy>korisnik</cp:lastModifiedBy>
  <cp:revision>2</cp:revision>
  <cp:lastPrinted>2015-10-21T12:54:00Z</cp:lastPrinted>
  <dcterms:created xsi:type="dcterms:W3CDTF">2016-06-03T05:35:00Z</dcterms:created>
  <dcterms:modified xsi:type="dcterms:W3CDTF">2016-06-03T05:35:00Z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