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703" w:rsidRPr="00EF6851" w:rsidRDefault="00C00703">
      <w:pPr>
        <w:pStyle w:val="NoSpacing1"/>
        <w:jc w:val="center"/>
        <w:rPr>
          <w:rFonts w:ascii="Times New Roman" w:hAnsi="Times New Roman" w:cs="Times New Roman"/>
          <w:b/>
        </w:rPr>
      </w:pPr>
    </w:p>
    <w:p w:rsidR="00C00703" w:rsidRDefault="00C00703">
      <w:pPr>
        <w:pStyle w:val="NoSpacing1"/>
        <w:jc w:val="center"/>
        <w:rPr>
          <w:rFonts w:ascii="Times New Roman" w:hAnsi="Times New Roman" w:cs="Times New Roman"/>
          <w:b/>
        </w:rPr>
      </w:pPr>
    </w:p>
    <w:p w:rsidR="00C00703" w:rsidRDefault="00D171B6">
      <w:pPr>
        <w:pStyle w:val="NoSpacing1"/>
        <w:jc w:val="center"/>
        <w:rPr>
          <w:rFonts w:ascii="Times New Roman" w:hAnsi="Times New Roman" w:cs="Times New Roman"/>
          <w:b/>
        </w:rPr>
      </w:pPr>
      <w:r>
        <w:rPr>
          <w:rFonts w:ascii="Times New Roman" w:hAnsi="Times New Roman" w:cs="Times New Roman"/>
          <w:noProof/>
          <w:lang w:val="sr-Latn-RS" w:eastAsia="sr-Latn-RS"/>
        </w:rPr>
        <w:drawing>
          <wp:inline distT="0" distB="0" distL="0" distR="0">
            <wp:extent cx="2552700" cy="3000375"/>
            <wp:effectExtent l="19050" t="0" r="0" b="0"/>
            <wp:docPr id="1" name="Picture 1" descr="Description: C:\Users\Korisnik\Documents\GRB_VE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Korisnik\Documents\GRB_VECI.jpg"/>
                    <pic:cNvPicPr>
                      <a:picLocks noChangeAspect="1" noChangeArrowheads="1"/>
                    </pic:cNvPicPr>
                  </pic:nvPicPr>
                  <pic:blipFill>
                    <a:blip r:embed="rId7"/>
                    <a:srcRect/>
                    <a:stretch>
                      <a:fillRect/>
                    </a:stretch>
                  </pic:blipFill>
                  <pic:spPr bwMode="auto">
                    <a:xfrm>
                      <a:off x="0" y="0"/>
                      <a:ext cx="2552700" cy="3000375"/>
                    </a:xfrm>
                    <a:prstGeom prst="rect">
                      <a:avLst/>
                    </a:prstGeom>
                    <a:noFill/>
                    <a:ln w="9525">
                      <a:noFill/>
                      <a:miter lim="800000"/>
                      <a:headEnd/>
                      <a:tailEnd/>
                    </a:ln>
                  </pic:spPr>
                </pic:pic>
              </a:graphicData>
            </a:graphic>
          </wp:inline>
        </w:drawing>
      </w:r>
    </w:p>
    <w:p w:rsidR="00C00703" w:rsidRDefault="00C00703">
      <w:pPr>
        <w:pStyle w:val="NoSpacing1"/>
        <w:jc w:val="center"/>
        <w:rPr>
          <w:rFonts w:ascii="Times New Roman" w:hAnsi="Times New Roman" w:cs="Times New Roman"/>
          <w:b/>
        </w:rPr>
      </w:pPr>
    </w:p>
    <w:p w:rsidR="00C00703" w:rsidRDefault="00C00703">
      <w:pPr>
        <w:pStyle w:val="NoSpacing1"/>
        <w:jc w:val="center"/>
        <w:rPr>
          <w:rFonts w:ascii="Times New Roman" w:hAnsi="Times New Roman" w:cs="Times New Roman"/>
          <w:b/>
        </w:rPr>
      </w:pPr>
    </w:p>
    <w:p w:rsidR="00C00703" w:rsidRDefault="00F435A2">
      <w:pPr>
        <w:pStyle w:val="NoSpacing1"/>
        <w:jc w:val="center"/>
        <w:rPr>
          <w:rFonts w:ascii="Times New Roman" w:hAnsi="Times New Roman" w:cs="Times New Roman"/>
          <w:b/>
        </w:rPr>
      </w:pPr>
      <w:r>
        <w:rPr>
          <w:rFonts w:ascii="Times New Roman" w:hAnsi="Times New Roman" w:cs="Times New Roman"/>
          <w:b/>
        </w:rPr>
        <w:t>ИНФОРМАТОР О РАДУ</w:t>
      </w:r>
    </w:p>
    <w:p w:rsidR="00C00703" w:rsidRDefault="00F435A2">
      <w:pPr>
        <w:pStyle w:val="NoSpacing1"/>
        <w:jc w:val="center"/>
        <w:rPr>
          <w:rFonts w:ascii="Times New Roman" w:hAnsi="Times New Roman" w:cs="Times New Roman"/>
          <w:b/>
        </w:rPr>
      </w:pPr>
      <w:r>
        <w:rPr>
          <w:rFonts w:ascii="Times New Roman" w:hAnsi="Times New Roman" w:cs="Times New Roman"/>
          <w:b/>
        </w:rPr>
        <w:t>ОПШТИНЕ СВРЉИГ</w:t>
      </w:r>
    </w:p>
    <w:p w:rsidR="00C00703" w:rsidRDefault="00C00703">
      <w:pPr>
        <w:pStyle w:val="NoSpacing1"/>
        <w:jc w:val="center"/>
        <w:rPr>
          <w:rFonts w:ascii="Times New Roman" w:hAnsi="Times New Roman" w:cs="Times New Roman"/>
          <w:b/>
        </w:rPr>
      </w:pPr>
    </w:p>
    <w:p w:rsidR="00C00703" w:rsidRDefault="00C00703">
      <w:pPr>
        <w:pStyle w:val="NoSpacing1"/>
        <w:jc w:val="center"/>
        <w:rPr>
          <w:rFonts w:ascii="Times New Roman" w:hAnsi="Times New Roman" w:cs="Times New Roman"/>
          <w:b/>
        </w:rPr>
      </w:pPr>
    </w:p>
    <w:p w:rsidR="00C00703" w:rsidRDefault="00C00703">
      <w:pPr>
        <w:pStyle w:val="NoSpacing1"/>
        <w:jc w:val="center"/>
        <w:rPr>
          <w:rFonts w:ascii="Times New Roman" w:hAnsi="Times New Roman" w:cs="Times New Roman"/>
          <w:b/>
        </w:rPr>
      </w:pPr>
    </w:p>
    <w:p w:rsidR="00C00703" w:rsidRDefault="00C00703">
      <w:pPr>
        <w:pStyle w:val="NoSpacing1"/>
        <w:jc w:val="center"/>
        <w:rPr>
          <w:rFonts w:ascii="Times New Roman" w:hAnsi="Times New Roman" w:cs="Times New Roman"/>
          <w:b/>
        </w:rPr>
      </w:pPr>
    </w:p>
    <w:p w:rsidR="00C00703" w:rsidRDefault="00C00703">
      <w:pPr>
        <w:pStyle w:val="NoSpacing1"/>
        <w:jc w:val="center"/>
        <w:rPr>
          <w:rFonts w:ascii="Times New Roman" w:hAnsi="Times New Roman" w:cs="Times New Roman"/>
          <w:b/>
        </w:rPr>
      </w:pPr>
    </w:p>
    <w:p w:rsidR="00C00703" w:rsidRDefault="00C00703">
      <w:pPr>
        <w:pStyle w:val="NoSpacing1"/>
        <w:jc w:val="center"/>
        <w:rPr>
          <w:rFonts w:ascii="Times New Roman" w:hAnsi="Times New Roman" w:cs="Times New Roman"/>
          <w:b/>
        </w:rPr>
      </w:pPr>
    </w:p>
    <w:p w:rsidR="00C00703" w:rsidRDefault="00C00703">
      <w:pPr>
        <w:pStyle w:val="NoSpacing1"/>
        <w:jc w:val="center"/>
        <w:rPr>
          <w:rFonts w:ascii="Times New Roman" w:hAnsi="Times New Roman" w:cs="Times New Roman"/>
          <w:b/>
        </w:rPr>
      </w:pPr>
    </w:p>
    <w:p w:rsidR="00C00703" w:rsidRDefault="00C00703">
      <w:pPr>
        <w:pStyle w:val="NoSpacing1"/>
        <w:jc w:val="center"/>
        <w:rPr>
          <w:rFonts w:ascii="Times New Roman" w:hAnsi="Times New Roman" w:cs="Times New Roman"/>
          <w:b/>
        </w:rPr>
      </w:pPr>
    </w:p>
    <w:p w:rsidR="00C00703" w:rsidRDefault="00C00703">
      <w:pPr>
        <w:pStyle w:val="NoSpacing1"/>
        <w:jc w:val="center"/>
        <w:rPr>
          <w:rFonts w:ascii="Times New Roman" w:hAnsi="Times New Roman" w:cs="Times New Roman"/>
          <w:b/>
        </w:rPr>
      </w:pPr>
    </w:p>
    <w:p w:rsidR="00C00703" w:rsidRDefault="00C00703">
      <w:pPr>
        <w:pStyle w:val="NoSpacing1"/>
        <w:jc w:val="center"/>
        <w:rPr>
          <w:rFonts w:ascii="Times New Roman" w:hAnsi="Times New Roman" w:cs="Times New Roman"/>
          <w:b/>
        </w:rPr>
      </w:pPr>
    </w:p>
    <w:p w:rsidR="00C00703" w:rsidRDefault="00C00703">
      <w:pPr>
        <w:pStyle w:val="NoSpacing1"/>
        <w:jc w:val="center"/>
        <w:rPr>
          <w:rFonts w:ascii="Times New Roman" w:hAnsi="Times New Roman" w:cs="Times New Roman"/>
          <w:b/>
        </w:rPr>
      </w:pPr>
    </w:p>
    <w:p w:rsidR="00C00703" w:rsidRDefault="00FC51C1">
      <w:pPr>
        <w:pStyle w:val="NoSpacing1"/>
        <w:jc w:val="center"/>
        <w:rPr>
          <w:rFonts w:ascii="Times New Roman" w:hAnsi="Times New Roman" w:cs="Times New Roman"/>
          <w:i/>
          <w:iCs/>
        </w:rPr>
      </w:pPr>
      <w:r>
        <w:rPr>
          <w:rFonts w:ascii="Times New Roman" w:hAnsi="Times New Roman" w:cs="Times New Roman"/>
          <w:i/>
          <w:iCs/>
          <w:lang w:val="sr-Cyrl-RS"/>
        </w:rPr>
        <w:t>Април</w:t>
      </w:r>
      <w:r w:rsidR="001C0FB0">
        <w:rPr>
          <w:rFonts w:ascii="Times New Roman" w:hAnsi="Times New Roman" w:cs="Times New Roman"/>
          <w:i/>
          <w:iCs/>
        </w:rPr>
        <w:t>,</w:t>
      </w:r>
      <w:r w:rsidR="006A15C5">
        <w:rPr>
          <w:rFonts w:ascii="Times New Roman" w:hAnsi="Times New Roman" w:cs="Times New Roman"/>
          <w:i/>
          <w:iCs/>
        </w:rPr>
        <w:t xml:space="preserve"> 2018</w:t>
      </w:r>
      <w:r w:rsidR="00F435A2">
        <w:rPr>
          <w:rFonts w:ascii="Times New Roman" w:hAnsi="Times New Roman" w:cs="Times New Roman"/>
          <w:i/>
          <w:iCs/>
        </w:rPr>
        <w:t>.године</w:t>
      </w:r>
    </w:p>
    <w:p w:rsidR="00C00703" w:rsidRDefault="00C00703">
      <w:pPr>
        <w:pStyle w:val="NoSpacing1"/>
        <w:jc w:val="center"/>
        <w:rPr>
          <w:rFonts w:ascii="Times New Roman" w:hAnsi="Times New Roman" w:cs="Times New Roman"/>
          <w:i/>
          <w:iCs/>
        </w:rPr>
      </w:pPr>
    </w:p>
    <w:p w:rsidR="00C00703" w:rsidRDefault="00C00703">
      <w:pPr>
        <w:pStyle w:val="NoSpacing1"/>
        <w:jc w:val="center"/>
        <w:rPr>
          <w:rFonts w:ascii="Times New Roman" w:hAnsi="Times New Roman" w:cs="Times New Roman"/>
          <w:i/>
          <w:iCs/>
        </w:rPr>
      </w:pPr>
    </w:p>
    <w:p w:rsidR="0054543C" w:rsidRDefault="0054543C" w:rsidP="0054543C">
      <w:pPr>
        <w:autoSpaceDE w:val="0"/>
        <w:autoSpaceDN w:val="0"/>
        <w:adjustRightInd w:val="0"/>
        <w:spacing w:after="0" w:line="240" w:lineRule="auto"/>
        <w:jc w:val="center"/>
        <w:rPr>
          <w:rFonts w:ascii="Times New Roman" w:hAnsi="Times New Roman" w:cs="Times New Roman"/>
          <w:b/>
          <w:bCs/>
        </w:rPr>
      </w:pPr>
      <w:r w:rsidRPr="0054543C">
        <w:rPr>
          <w:rFonts w:ascii="Times New Roman" w:hAnsi="Times New Roman" w:cs="Times New Roman"/>
          <w:b/>
          <w:bCs/>
        </w:rPr>
        <w:lastRenderedPageBreak/>
        <w:t>САДРЖАЈ ИНФОРМАТОРА О РАДУ ОПШТИНЕ СВРЉИГ</w:t>
      </w:r>
    </w:p>
    <w:p w:rsidR="0054543C" w:rsidRDefault="0054543C" w:rsidP="0054543C">
      <w:pPr>
        <w:autoSpaceDE w:val="0"/>
        <w:autoSpaceDN w:val="0"/>
        <w:adjustRightInd w:val="0"/>
        <w:spacing w:after="0" w:line="240" w:lineRule="auto"/>
        <w:jc w:val="center"/>
        <w:rPr>
          <w:rFonts w:ascii="Times New Roman" w:hAnsi="Times New Roman" w:cs="Times New Roman"/>
          <w:b/>
          <w:bCs/>
        </w:rPr>
      </w:pPr>
    </w:p>
    <w:p w:rsidR="0054543C" w:rsidRDefault="0054543C" w:rsidP="0054543C">
      <w:pPr>
        <w:autoSpaceDE w:val="0"/>
        <w:autoSpaceDN w:val="0"/>
        <w:adjustRightInd w:val="0"/>
        <w:spacing w:after="0" w:line="240" w:lineRule="auto"/>
        <w:jc w:val="center"/>
        <w:rPr>
          <w:rFonts w:ascii="Times New Roman" w:hAnsi="Times New Roman" w:cs="Times New Roman"/>
          <w:b/>
          <w:bCs/>
        </w:rPr>
      </w:pPr>
    </w:p>
    <w:p w:rsidR="0054543C" w:rsidRPr="0054543C" w:rsidRDefault="0054543C" w:rsidP="0054543C">
      <w:pPr>
        <w:autoSpaceDE w:val="0"/>
        <w:autoSpaceDN w:val="0"/>
        <w:adjustRightInd w:val="0"/>
        <w:spacing w:after="0" w:line="240" w:lineRule="auto"/>
        <w:jc w:val="center"/>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I Садржај</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II  Основни подаци о органима општине Сврљиг</w:t>
      </w:r>
      <w:r w:rsidRPr="0054543C">
        <w:rPr>
          <w:rFonts w:ascii="Times New Roman" w:hAnsi="Times New Roman" w:cs="Times New Roman"/>
          <w:b/>
          <w:bCs/>
          <w:lang w:val="sr-Cyrl-RS"/>
        </w:rPr>
        <w:t xml:space="preserve"> </w:t>
      </w:r>
      <w:r w:rsidRPr="0054543C">
        <w:rPr>
          <w:rFonts w:ascii="Times New Roman" w:hAnsi="Times New Roman" w:cs="Times New Roman"/>
          <w:b/>
          <w:bCs/>
        </w:rPr>
        <w:t>и Информатору</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 xml:space="preserve">III Организациона структура општине Сврљиг  </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 xml:space="preserve">IV  Опис функција старешина </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Председник општине</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Скупштина општине Сврљиг</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Општинско веће општине Сврљиг</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 xml:space="preserve">Општинска управа  </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V</w:t>
      </w:r>
      <w:r w:rsidRPr="0054543C">
        <w:rPr>
          <w:rFonts w:ascii="Times New Roman" w:hAnsi="Times New Roman" w:cs="Times New Roman"/>
          <w:b/>
          <w:bCs/>
          <w:lang w:val="sr-Cyrl-RS"/>
        </w:rPr>
        <w:t xml:space="preserve"> </w:t>
      </w:r>
      <w:r w:rsidRPr="0054543C">
        <w:rPr>
          <w:rFonts w:ascii="Times New Roman" w:hAnsi="Times New Roman" w:cs="Times New Roman"/>
          <w:b/>
          <w:bCs/>
        </w:rPr>
        <w:t>Опис правила у вези са јавношћу рада</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VI  Списак најчешће тражених информација од</w:t>
      </w:r>
      <w:r w:rsidRPr="0054543C">
        <w:rPr>
          <w:rFonts w:ascii="Times New Roman" w:hAnsi="Times New Roman" w:cs="Times New Roman"/>
          <w:b/>
          <w:bCs/>
          <w:lang w:val="sr-Cyrl-RS"/>
        </w:rPr>
        <w:t xml:space="preserve"> </w:t>
      </w:r>
      <w:r w:rsidRPr="0054543C">
        <w:rPr>
          <w:rFonts w:ascii="Times New Roman" w:hAnsi="Times New Roman" w:cs="Times New Roman"/>
          <w:b/>
          <w:bCs/>
        </w:rPr>
        <w:t>јавног значаја</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VII</w:t>
      </w:r>
      <w:r w:rsidRPr="0054543C">
        <w:rPr>
          <w:rFonts w:ascii="Times New Roman" w:hAnsi="Times New Roman" w:cs="Times New Roman"/>
          <w:b/>
          <w:bCs/>
          <w:lang w:val="sr-Cyrl-RS"/>
        </w:rPr>
        <w:t xml:space="preserve"> </w:t>
      </w:r>
      <w:r w:rsidRPr="0054543C">
        <w:rPr>
          <w:rFonts w:ascii="Times New Roman" w:hAnsi="Times New Roman" w:cs="Times New Roman"/>
          <w:b/>
          <w:bCs/>
        </w:rPr>
        <w:t>Опис надлежности, овлашћења и обавеза</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VIII Опис поступања у оквиру надлежности, овлашћења</w:t>
      </w:r>
      <w:r w:rsidRPr="0054543C">
        <w:rPr>
          <w:rFonts w:ascii="Times New Roman" w:hAnsi="Times New Roman" w:cs="Times New Roman"/>
          <w:b/>
          <w:bCs/>
          <w:lang w:val="sr-Cyrl-RS"/>
        </w:rPr>
        <w:t xml:space="preserve"> </w:t>
      </w:r>
      <w:r w:rsidRPr="0054543C">
        <w:rPr>
          <w:rFonts w:ascii="Times New Roman" w:hAnsi="Times New Roman" w:cs="Times New Roman"/>
          <w:b/>
          <w:bCs/>
        </w:rPr>
        <w:t>и обавеза</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IX Навођење прописа</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X   Услуге које орган пружа заинтересованим лицима</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XI Поступак ради пружања услуга</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XII</w:t>
      </w:r>
      <w:r w:rsidRPr="0054543C">
        <w:rPr>
          <w:rFonts w:ascii="Times New Roman" w:hAnsi="Times New Roman" w:cs="Times New Roman"/>
          <w:b/>
          <w:bCs/>
          <w:lang w:val="sr-Cyrl-RS"/>
        </w:rPr>
        <w:t xml:space="preserve"> </w:t>
      </w:r>
      <w:r w:rsidRPr="0054543C">
        <w:rPr>
          <w:rFonts w:ascii="Times New Roman" w:hAnsi="Times New Roman" w:cs="Times New Roman"/>
          <w:b/>
          <w:bCs/>
        </w:rPr>
        <w:t xml:space="preserve">Преглед података о пруженим услугама </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XIII  Подаци о приходима и расходима</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XIV  Подаци о јавним набавкама</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XV</w:t>
      </w:r>
      <w:r w:rsidRPr="0054543C">
        <w:rPr>
          <w:rFonts w:ascii="Times New Roman" w:hAnsi="Times New Roman" w:cs="Times New Roman"/>
          <w:b/>
          <w:bCs/>
          <w:lang w:val="sr-Cyrl-RS"/>
        </w:rPr>
        <w:t xml:space="preserve"> </w:t>
      </w:r>
      <w:r w:rsidRPr="0054543C">
        <w:rPr>
          <w:rFonts w:ascii="Times New Roman" w:hAnsi="Times New Roman" w:cs="Times New Roman"/>
          <w:b/>
          <w:bCs/>
        </w:rPr>
        <w:t>Подаци о државној помоћи</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XVI    Подаци о исплаћеним платама, зарадама и</w:t>
      </w:r>
      <w:r w:rsidRPr="0054543C">
        <w:rPr>
          <w:rFonts w:ascii="Times New Roman" w:hAnsi="Times New Roman" w:cs="Times New Roman"/>
          <w:b/>
          <w:bCs/>
          <w:lang w:val="sr-Cyrl-RS"/>
        </w:rPr>
        <w:t xml:space="preserve"> </w:t>
      </w:r>
      <w:r w:rsidRPr="0054543C">
        <w:rPr>
          <w:rFonts w:ascii="Times New Roman" w:hAnsi="Times New Roman" w:cs="Times New Roman"/>
          <w:b/>
          <w:bCs/>
        </w:rPr>
        <w:t>другим примањима</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XVII  Чување носача информација</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XVIII</w:t>
      </w:r>
      <w:r w:rsidRPr="0054543C">
        <w:rPr>
          <w:rFonts w:ascii="Times New Roman" w:hAnsi="Times New Roman" w:cs="Times New Roman"/>
          <w:b/>
          <w:bCs/>
          <w:lang w:val="sr-Cyrl-RS"/>
        </w:rPr>
        <w:t xml:space="preserve"> </w:t>
      </w:r>
      <w:r w:rsidRPr="0054543C">
        <w:rPr>
          <w:rFonts w:ascii="Times New Roman" w:hAnsi="Times New Roman" w:cs="Times New Roman"/>
          <w:b/>
          <w:bCs/>
        </w:rPr>
        <w:t>Врсте информација у поседу</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XIX</w:t>
      </w:r>
      <w:r w:rsidRPr="0054543C">
        <w:rPr>
          <w:rFonts w:ascii="Times New Roman" w:hAnsi="Times New Roman" w:cs="Times New Roman"/>
          <w:b/>
          <w:bCs/>
          <w:lang w:val="sr-Cyrl-RS"/>
        </w:rPr>
        <w:t xml:space="preserve"> </w:t>
      </w:r>
      <w:r w:rsidRPr="0054543C">
        <w:rPr>
          <w:rFonts w:ascii="Times New Roman" w:hAnsi="Times New Roman" w:cs="Times New Roman"/>
          <w:b/>
          <w:bCs/>
        </w:rPr>
        <w:t>Врсте информација којима општина Сврљиг омогућава</w:t>
      </w:r>
      <w:r w:rsidRPr="0054543C">
        <w:rPr>
          <w:rFonts w:ascii="Times New Roman" w:hAnsi="Times New Roman" w:cs="Times New Roman"/>
          <w:b/>
          <w:bCs/>
          <w:lang w:val="sr-Cyrl-RS"/>
        </w:rPr>
        <w:t xml:space="preserve"> </w:t>
      </w:r>
      <w:r w:rsidRPr="0054543C">
        <w:rPr>
          <w:rFonts w:ascii="Times New Roman" w:hAnsi="Times New Roman" w:cs="Times New Roman"/>
          <w:b/>
          <w:bCs/>
        </w:rPr>
        <w:t xml:space="preserve">приступ </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 xml:space="preserve">XX    Информације о подношењу захтева за приступ </w:t>
      </w:r>
      <w:r w:rsidRPr="0054543C">
        <w:rPr>
          <w:rFonts w:ascii="Times New Roman" w:hAnsi="Times New Roman" w:cs="Times New Roman"/>
          <w:b/>
          <w:bCs/>
          <w:lang w:val="sr-Cyrl-RS"/>
        </w:rPr>
        <w:t xml:space="preserve"> </w:t>
      </w:r>
      <w:r w:rsidRPr="0054543C">
        <w:rPr>
          <w:rFonts w:ascii="Times New Roman" w:hAnsi="Times New Roman" w:cs="Times New Roman"/>
          <w:b/>
          <w:bCs/>
        </w:rPr>
        <w:t>информацијама</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rPr>
      </w:pPr>
    </w:p>
    <w:p w:rsidR="0054543C" w:rsidRDefault="0054543C">
      <w:pPr>
        <w:autoSpaceDE w:val="0"/>
        <w:autoSpaceDN w:val="0"/>
        <w:adjustRightInd w:val="0"/>
        <w:spacing w:after="0" w:line="240" w:lineRule="auto"/>
        <w:rPr>
          <w:rFonts w:ascii="Times New Roman" w:hAnsi="Times New Roman" w:cs="Times New Roman"/>
        </w:rPr>
      </w:pPr>
    </w:p>
    <w:p w:rsidR="0054543C" w:rsidRDefault="0054543C">
      <w:pPr>
        <w:autoSpaceDE w:val="0"/>
        <w:autoSpaceDN w:val="0"/>
        <w:adjustRightInd w:val="0"/>
        <w:spacing w:after="0" w:line="240" w:lineRule="auto"/>
        <w:rPr>
          <w:rFonts w:ascii="Times New Roman" w:hAnsi="Times New Roman" w:cs="Times New Roman"/>
        </w:rPr>
      </w:pPr>
    </w:p>
    <w:p w:rsidR="0054543C" w:rsidRDefault="0054543C">
      <w:pPr>
        <w:autoSpaceDE w:val="0"/>
        <w:autoSpaceDN w:val="0"/>
        <w:adjustRightInd w:val="0"/>
        <w:spacing w:after="0" w:line="240" w:lineRule="auto"/>
        <w:rPr>
          <w:rFonts w:ascii="Times New Roman" w:hAnsi="Times New Roman" w:cs="Times New Roman"/>
        </w:rPr>
      </w:pPr>
    </w:p>
    <w:p w:rsidR="0054543C" w:rsidRDefault="0054543C">
      <w:pPr>
        <w:autoSpaceDE w:val="0"/>
        <w:autoSpaceDN w:val="0"/>
        <w:adjustRightInd w:val="0"/>
        <w:spacing w:after="0" w:line="240" w:lineRule="auto"/>
        <w:rPr>
          <w:rFonts w:ascii="Times New Roman" w:hAnsi="Times New Roman" w:cs="Times New Roman"/>
        </w:rPr>
      </w:pPr>
    </w:p>
    <w:p w:rsidR="0054543C" w:rsidRDefault="0054543C">
      <w:pPr>
        <w:autoSpaceDE w:val="0"/>
        <w:autoSpaceDN w:val="0"/>
        <w:adjustRightInd w:val="0"/>
        <w:spacing w:after="0" w:line="240" w:lineRule="auto"/>
        <w:rPr>
          <w:rFonts w:ascii="Times New Roman" w:hAnsi="Times New Roman" w:cs="Times New Roman"/>
        </w:rPr>
      </w:pPr>
    </w:p>
    <w:p w:rsidR="0054543C" w:rsidRDefault="0054543C">
      <w:pPr>
        <w:autoSpaceDE w:val="0"/>
        <w:autoSpaceDN w:val="0"/>
        <w:adjustRightInd w:val="0"/>
        <w:spacing w:after="0" w:line="240" w:lineRule="auto"/>
        <w:rPr>
          <w:rFonts w:ascii="Times New Roman" w:hAnsi="Times New Roman" w:cs="Times New Roman"/>
        </w:rPr>
      </w:pPr>
    </w:p>
    <w:p w:rsidR="00C00703" w:rsidRDefault="00C00703">
      <w:pPr>
        <w:autoSpaceDE w:val="0"/>
        <w:autoSpaceDN w:val="0"/>
        <w:adjustRightInd w:val="0"/>
        <w:spacing w:after="0" w:line="240" w:lineRule="auto"/>
        <w:rPr>
          <w:rFonts w:ascii="Times New Roman" w:hAnsi="Times New Roman" w:cs="Times New Roman"/>
        </w:rPr>
      </w:pPr>
    </w:p>
    <w:p w:rsidR="00C00703" w:rsidRDefault="00C00703">
      <w:pPr>
        <w:autoSpaceDE w:val="0"/>
        <w:autoSpaceDN w:val="0"/>
        <w:adjustRightInd w:val="0"/>
        <w:spacing w:after="0" w:line="240" w:lineRule="auto"/>
        <w:rPr>
          <w:rFonts w:ascii="Times New Roman" w:hAnsi="Times New Roman" w:cs="Times New Roman"/>
        </w:rPr>
      </w:pPr>
    </w:p>
    <w:p w:rsidR="00C00703" w:rsidRDefault="00F435A2">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lastRenderedPageBreak/>
        <w:t>II  ОСНОВНИ ПОДАЦИ О ОРГАНИМА ОПШТИНЕ СВРЉИГ И ИНФОРМАТОРУ</w:t>
      </w: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F435A2">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 xml:space="preserve">Информатор о раду органа општине Сврљиг издаје се за следећеоргане општине Сврљиг: </w:t>
      </w:r>
    </w:p>
    <w:p w:rsidR="00C00703" w:rsidRDefault="00F435A2">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 xml:space="preserve">Скупштина општине Сврљиг, </w:t>
      </w:r>
    </w:p>
    <w:p w:rsidR="00C00703" w:rsidRDefault="00F435A2">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 xml:space="preserve">Председник општине Сврљиг, </w:t>
      </w:r>
    </w:p>
    <w:p w:rsidR="00C00703" w:rsidRDefault="00F435A2">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 xml:space="preserve">Општинско веће општине Сврљиг и </w:t>
      </w:r>
    </w:p>
    <w:p w:rsidR="00C00703" w:rsidRDefault="00F435A2">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Општинска управа општине Сврљиг.</w:t>
      </w:r>
    </w:p>
    <w:p w:rsidR="00C00703" w:rsidRDefault="00C00703">
      <w:pPr>
        <w:autoSpaceDE w:val="0"/>
        <w:autoSpaceDN w:val="0"/>
        <w:adjustRightInd w:val="0"/>
        <w:spacing w:after="0" w:line="240" w:lineRule="auto"/>
        <w:ind w:firstLine="720"/>
        <w:jc w:val="both"/>
        <w:rPr>
          <w:rFonts w:ascii="Times New Roman" w:hAnsi="Times New Roman" w:cs="Times New Roman"/>
        </w:rPr>
      </w:pPr>
    </w:p>
    <w:p w:rsidR="00C00703" w:rsidRDefault="00F435A2">
      <w:pPr>
        <w:numPr>
          <w:ilvl w:val="0"/>
          <w:numId w:val="1"/>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Назив органа: Oпштина Сврљиг, адреса седишта: Радетова бр. </w:t>
      </w:r>
      <w:r w:rsidR="00360FE3">
        <w:rPr>
          <w:rFonts w:ascii="Times New Roman" w:hAnsi="Times New Roman" w:cs="Times New Roman"/>
        </w:rPr>
        <w:t>31, Сврљиг, матични број 07327340</w:t>
      </w:r>
      <w:r>
        <w:rPr>
          <w:rFonts w:ascii="Times New Roman" w:hAnsi="Times New Roman" w:cs="Times New Roman"/>
        </w:rPr>
        <w:t>, порески</w:t>
      </w:r>
      <w:r w:rsidR="00360FE3">
        <w:rPr>
          <w:rFonts w:ascii="Times New Roman" w:hAnsi="Times New Roman" w:cs="Times New Roman"/>
        </w:rPr>
        <w:t xml:space="preserve"> идентификациони број: 102025507</w:t>
      </w:r>
      <w:r>
        <w:rPr>
          <w:rFonts w:ascii="Times New Roman" w:hAnsi="Times New Roman" w:cs="Times New Roman"/>
        </w:rPr>
        <w:t xml:space="preserve"> и адреса електронске поште одређене за пријем електронских поднесака:  ousvrljig@gmail.com;</w:t>
      </w:r>
    </w:p>
    <w:p w:rsidR="00C00703" w:rsidRDefault="00F435A2">
      <w:pPr>
        <w:numPr>
          <w:ilvl w:val="0"/>
          <w:numId w:val="1"/>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Име лица које је одговорно за тачност и потпуност података које садржи информатор: одговоран је начелник Општинске управе општине Сврљиг – Дејана Митић;</w:t>
      </w:r>
    </w:p>
    <w:p w:rsidR="00C00703" w:rsidRDefault="00F435A2">
      <w:pPr>
        <w:numPr>
          <w:ilvl w:val="0"/>
          <w:numId w:val="1"/>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Датум првог објављивања информатора: Информатор о раду органа општине Сврљиг и Општинске управе доступан је и објављен дана 20.02.2014.године на web презентацији општине Сврљиг-  </w:t>
      </w:r>
      <w:hyperlink r:id="rId8" w:history="1">
        <w:r>
          <w:rPr>
            <w:rStyle w:val="Hyperlink"/>
            <w:rFonts w:ascii="Times New Roman" w:hAnsi="Times New Roman" w:cs="Times New Roman"/>
            <w:b/>
            <w:bCs/>
          </w:rPr>
          <w:t>www.svrljig.rs</w:t>
        </w:r>
      </w:hyperlink>
      <w:r>
        <w:rPr>
          <w:rFonts w:ascii="Times New Roman" w:hAnsi="Times New Roman" w:cs="Times New Roman"/>
        </w:rPr>
        <w:t>.</w:t>
      </w:r>
    </w:p>
    <w:p w:rsidR="00C00703" w:rsidRPr="008F43C6" w:rsidRDefault="00F435A2">
      <w:pPr>
        <w:numPr>
          <w:ilvl w:val="0"/>
          <w:numId w:val="1"/>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Датум последње измене или допуне или датум када је извршена последња провера</w:t>
      </w:r>
      <w:r w:rsidR="001C0FB0">
        <w:rPr>
          <w:rFonts w:ascii="Times New Roman" w:hAnsi="Times New Roman" w:cs="Times New Roman"/>
        </w:rPr>
        <w:t xml:space="preserve"> </w:t>
      </w:r>
      <w:r>
        <w:rPr>
          <w:rFonts w:ascii="Times New Roman" w:hAnsi="Times New Roman" w:cs="Times New Roman"/>
        </w:rPr>
        <w:t xml:space="preserve">на основу које је закључено да није потребно уносити ни измене ни допуне: Последње ажурирање информатора извршено је </w:t>
      </w:r>
      <w:r w:rsidR="00360FE3">
        <w:rPr>
          <w:rFonts w:ascii="Times New Roman" w:hAnsi="Times New Roman" w:cs="Times New Roman"/>
          <w:lang w:val="sr-Cyrl-RS"/>
        </w:rPr>
        <w:t>марта</w:t>
      </w:r>
      <w:r w:rsidR="00BB4AA3">
        <w:rPr>
          <w:rFonts w:ascii="Times New Roman" w:hAnsi="Times New Roman" w:cs="Times New Roman"/>
          <w:lang w:val="sr-Cyrl-RS"/>
        </w:rPr>
        <w:t xml:space="preserve"> 2018</w:t>
      </w:r>
      <w:r w:rsidRPr="008F43C6">
        <w:rPr>
          <w:rFonts w:ascii="Times New Roman" w:hAnsi="Times New Roman" w:cs="Times New Roman"/>
        </w:rPr>
        <w:t>.године;</w:t>
      </w:r>
    </w:p>
    <w:p w:rsidR="00C00703" w:rsidRDefault="00F435A2">
      <w:pPr>
        <w:numPr>
          <w:ilvl w:val="0"/>
          <w:numId w:val="1"/>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Напомена о месту где се може остварити увид у информатор и набавити штампана копија информатора: Грађани се могу упознати са садржајем информатора, могу добити и штампану копију информатора у општинском услужном центру, улица Радетова бр. 31, Сврљиг, у приземљу зграде.</w:t>
      </w:r>
    </w:p>
    <w:p w:rsidR="00C00703" w:rsidRDefault="00F435A2">
      <w:pPr>
        <w:numPr>
          <w:ilvl w:val="0"/>
          <w:numId w:val="1"/>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Веб</w:t>
      </w:r>
      <w:r w:rsidR="00360FE3">
        <w:rPr>
          <w:rFonts w:ascii="Times New Roman" w:hAnsi="Times New Roman" w:cs="Times New Roman"/>
        </w:rPr>
        <w:t xml:space="preserve"> </w:t>
      </w:r>
      <w:r>
        <w:rPr>
          <w:rFonts w:ascii="Times New Roman" w:hAnsi="Times New Roman" w:cs="Times New Roman"/>
        </w:rPr>
        <w:t xml:space="preserve">адреса информатора (адреса са које се може преузети електронска копија информатора): -  </w:t>
      </w:r>
      <w:hyperlink r:id="rId9" w:history="1">
        <w:r>
          <w:rPr>
            <w:rStyle w:val="Hyperlink"/>
            <w:rFonts w:ascii="Times New Roman" w:hAnsi="Times New Roman" w:cs="Times New Roman"/>
            <w:b/>
            <w:bCs/>
          </w:rPr>
          <w:t>www.svrljig.rs</w:t>
        </w:r>
      </w:hyperlink>
      <w:r>
        <w:rPr>
          <w:rFonts w:ascii="Times New Roman" w:hAnsi="Times New Roman" w:cs="Times New Roman"/>
          <w:b/>
          <w:bCs/>
        </w:rPr>
        <w:t>.</w:t>
      </w:r>
    </w:p>
    <w:p w:rsidR="00C00703" w:rsidRDefault="00C00703">
      <w:pPr>
        <w:pStyle w:val="NoSpacing1"/>
        <w:ind w:left="720" w:firstLine="720"/>
        <w:jc w:val="both"/>
        <w:rPr>
          <w:rFonts w:ascii="Times New Roman" w:hAnsi="Times New Roman" w:cs="Times New Roman"/>
          <w:b/>
        </w:rPr>
      </w:pPr>
    </w:p>
    <w:p w:rsidR="00C00703" w:rsidRDefault="00F435A2">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III ОРГАНИЗАЦИОНА СТРУКТУРА ОПШТИНЕ</w:t>
      </w:r>
    </w:p>
    <w:p w:rsidR="00C00703" w:rsidRDefault="00C00703">
      <w:pPr>
        <w:autoSpaceDE w:val="0"/>
        <w:autoSpaceDN w:val="0"/>
        <w:adjustRightInd w:val="0"/>
        <w:spacing w:after="0" w:line="240" w:lineRule="auto"/>
        <w:ind w:firstLine="720"/>
        <w:rPr>
          <w:rFonts w:ascii="Times New Roman" w:hAnsi="Times New Roman" w:cs="Times New Roman"/>
          <w:b/>
          <w:bCs/>
        </w:rPr>
      </w:pPr>
    </w:p>
    <w:p w:rsidR="00C00703" w:rsidRDefault="00C00703">
      <w:pPr>
        <w:autoSpaceDE w:val="0"/>
        <w:autoSpaceDN w:val="0"/>
        <w:adjustRightInd w:val="0"/>
        <w:spacing w:after="0" w:line="240" w:lineRule="auto"/>
        <w:ind w:firstLine="720"/>
        <w:rPr>
          <w:rFonts w:ascii="Times New Roman" w:hAnsi="Times New Roman" w:cs="Times New Roman"/>
          <w:b/>
          <w:bCs/>
        </w:rPr>
      </w:pPr>
    </w:p>
    <w:p w:rsidR="00C00703" w:rsidRDefault="00F435A2">
      <w:pPr>
        <w:autoSpaceDE w:val="0"/>
        <w:autoSpaceDN w:val="0"/>
        <w:adjustRightInd w:val="0"/>
        <w:spacing w:after="0" w:line="240" w:lineRule="auto"/>
        <w:ind w:firstLine="720"/>
        <w:rPr>
          <w:rFonts w:ascii="Times New Roman" w:hAnsi="Times New Roman" w:cs="Times New Roman"/>
          <w:b/>
          <w:bCs/>
          <w:i/>
          <w:iCs/>
        </w:rPr>
      </w:pPr>
      <w:r>
        <w:rPr>
          <w:rFonts w:ascii="Times New Roman" w:hAnsi="Times New Roman" w:cs="Times New Roman"/>
          <w:b/>
          <w:bCs/>
          <w:i/>
          <w:iCs/>
        </w:rPr>
        <w:t xml:space="preserve">Органи општине Сврљиг су: </w:t>
      </w:r>
    </w:p>
    <w:p w:rsidR="00C00703" w:rsidRDefault="00C00703">
      <w:pPr>
        <w:autoSpaceDE w:val="0"/>
        <w:autoSpaceDN w:val="0"/>
        <w:adjustRightInd w:val="0"/>
        <w:spacing w:after="0" w:line="240" w:lineRule="auto"/>
        <w:ind w:firstLine="720"/>
        <w:rPr>
          <w:rFonts w:ascii="Times New Roman" w:hAnsi="Times New Roman" w:cs="Times New Roman"/>
        </w:rPr>
      </w:pPr>
    </w:p>
    <w:p w:rsidR="00C00703" w:rsidRDefault="00F435A2">
      <w:pPr>
        <w:autoSpaceDE w:val="0"/>
        <w:autoSpaceDN w:val="0"/>
        <w:adjustRightInd w:val="0"/>
        <w:spacing w:after="0" w:line="240" w:lineRule="auto"/>
        <w:ind w:firstLine="720"/>
        <w:rPr>
          <w:rFonts w:ascii="Times New Roman" w:hAnsi="Times New Roman" w:cs="Times New Roman"/>
        </w:rPr>
      </w:pPr>
      <w:r>
        <w:rPr>
          <w:rFonts w:ascii="Times New Roman" w:hAnsi="Times New Roman" w:cs="Times New Roman"/>
        </w:rPr>
        <w:t xml:space="preserve">- Скупштина општине </w:t>
      </w:r>
    </w:p>
    <w:p w:rsidR="00C00703" w:rsidRDefault="00C00703">
      <w:pPr>
        <w:autoSpaceDE w:val="0"/>
        <w:autoSpaceDN w:val="0"/>
        <w:adjustRightInd w:val="0"/>
        <w:spacing w:after="0" w:line="240" w:lineRule="auto"/>
        <w:ind w:firstLine="720"/>
        <w:rPr>
          <w:rFonts w:ascii="Times New Roman" w:hAnsi="Times New Roman" w:cs="Times New Roman"/>
        </w:rPr>
      </w:pPr>
    </w:p>
    <w:p w:rsidR="00C00703" w:rsidRDefault="00F435A2">
      <w:pPr>
        <w:autoSpaceDE w:val="0"/>
        <w:autoSpaceDN w:val="0"/>
        <w:adjustRightInd w:val="0"/>
        <w:spacing w:after="0" w:line="240" w:lineRule="auto"/>
        <w:ind w:firstLine="720"/>
        <w:rPr>
          <w:rFonts w:ascii="Times New Roman" w:hAnsi="Times New Roman" w:cs="Times New Roman"/>
        </w:rPr>
      </w:pPr>
      <w:r>
        <w:rPr>
          <w:rFonts w:ascii="Times New Roman" w:hAnsi="Times New Roman" w:cs="Times New Roman"/>
        </w:rPr>
        <w:t xml:space="preserve">- Председник  општине </w:t>
      </w:r>
    </w:p>
    <w:p w:rsidR="00C00703" w:rsidRDefault="00C00703">
      <w:pPr>
        <w:autoSpaceDE w:val="0"/>
        <w:autoSpaceDN w:val="0"/>
        <w:adjustRightInd w:val="0"/>
        <w:spacing w:after="0" w:line="240" w:lineRule="auto"/>
        <w:ind w:firstLine="720"/>
        <w:rPr>
          <w:rFonts w:ascii="Times New Roman" w:hAnsi="Times New Roman" w:cs="Times New Roman"/>
        </w:rPr>
      </w:pPr>
    </w:p>
    <w:p w:rsidR="00C00703" w:rsidRDefault="00F435A2">
      <w:pPr>
        <w:autoSpaceDE w:val="0"/>
        <w:autoSpaceDN w:val="0"/>
        <w:adjustRightInd w:val="0"/>
        <w:spacing w:after="0" w:line="240" w:lineRule="auto"/>
        <w:ind w:firstLine="720"/>
        <w:rPr>
          <w:rFonts w:ascii="Times New Roman" w:hAnsi="Times New Roman" w:cs="Times New Roman"/>
        </w:rPr>
      </w:pPr>
      <w:r>
        <w:rPr>
          <w:rFonts w:ascii="Times New Roman" w:hAnsi="Times New Roman" w:cs="Times New Roman"/>
        </w:rPr>
        <w:t>- Општинско веће</w:t>
      </w:r>
    </w:p>
    <w:p w:rsidR="00C00703" w:rsidRDefault="00C00703">
      <w:pPr>
        <w:autoSpaceDE w:val="0"/>
        <w:autoSpaceDN w:val="0"/>
        <w:adjustRightInd w:val="0"/>
        <w:spacing w:after="0" w:line="240" w:lineRule="auto"/>
        <w:ind w:firstLine="720"/>
        <w:rPr>
          <w:rFonts w:ascii="Times New Roman" w:hAnsi="Times New Roman" w:cs="Times New Roman"/>
        </w:rPr>
      </w:pPr>
    </w:p>
    <w:p w:rsidR="00C00703" w:rsidRDefault="00F435A2">
      <w:pPr>
        <w:autoSpaceDE w:val="0"/>
        <w:autoSpaceDN w:val="0"/>
        <w:adjustRightInd w:val="0"/>
        <w:spacing w:after="0" w:line="240" w:lineRule="auto"/>
        <w:ind w:firstLine="720"/>
        <w:rPr>
          <w:rFonts w:ascii="Times New Roman" w:hAnsi="Times New Roman" w:cs="Times New Roman"/>
        </w:rPr>
      </w:pPr>
      <w:r>
        <w:rPr>
          <w:rFonts w:ascii="Times New Roman" w:hAnsi="Times New Roman" w:cs="Times New Roman"/>
        </w:rPr>
        <w:t>- Општинска управа општине</w:t>
      </w:r>
    </w:p>
    <w:p w:rsidR="00C00703" w:rsidRDefault="00C00703">
      <w:pPr>
        <w:autoSpaceDE w:val="0"/>
        <w:autoSpaceDN w:val="0"/>
        <w:adjustRightInd w:val="0"/>
        <w:spacing w:after="0" w:line="240" w:lineRule="auto"/>
        <w:ind w:firstLine="720"/>
        <w:rPr>
          <w:rFonts w:ascii="Times New Roman" w:hAnsi="Times New Roman" w:cs="Times New Roman"/>
        </w:rPr>
      </w:pPr>
    </w:p>
    <w:p w:rsidR="00C00703" w:rsidRDefault="00C00703">
      <w:pPr>
        <w:autoSpaceDE w:val="0"/>
        <w:autoSpaceDN w:val="0"/>
        <w:adjustRightInd w:val="0"/>
        <w:spacing w:after="0" w:line="240" w:lineRule="auto"/>
        <w:rPr>
          <w:rFonts w:ascii="Times New Roman" w:hAnsi="Times New Roman" w:cs="Times New Roman"/>
        </w:rPr>
      </w:pPr>
    </w:p>
    <w:p w:rsidR="00C00703" w:rsidRDefault="00C00703">
      <w:pPr>
        <w:pStyle w:val="Heading1"/>
        <w:tabs>
          <w:tab w:val="left" w:pos="0"/>
        </w:tabs>
        <w:jc w:val="center"/>
        <w:rPr>
          <w:rFonts w:ascii="Times New Roman" w:hAnsi="Times New Roman" w:cs="Times New Roman"/>
          <w:b/>
          <w:sz w:val="22"/>
          <w:szCs w:val="22"/>
        </w:rPr>
      </w:pPr>
    </w:p>
    <w:p w:rsidR="00C00703" w:rsidRDefault="00C00703">
      <w:pPr>
        <w:pStyle w:val="Heading1"/>
        <w:tabs>
          <w:tab w:val="left" w:pos="0"/>
        </w:tabs>
        <w:jc w:val="center"/>
        <w:rPr>
          <w:rFonts w:ascii="Times New Roman" w:hAnsi="Times New Roman" w:cs="Times New Roman"/>
          <w:b/>
          <w:sz w:val="22"/>
          <w:szCs w:val="22"/>
        </w:rPr>
      </w:pPr>
    </w:p>
    <w:p w:rsidR="00C00703" w:rsidRDefault="00C00703">
      <w:pPr>
        <w:pStyle w:val="Heading1"/>
        <w:tabs>
          <w:tab w:val="left" w:pos="0"/>
        </w:tabs>
        <w:jc w:val="center"/>
        <w:rPr>
          <w:rFonts w:ascii="Times New Roman" w:hAnsi="Times New Roman" w:cs="Times New Roman"/>
          <w:b/>
          <w:sz w:val="22"/>
          <w:szCs w:val="22"/>
        </w:rPr>
      </w:pPr>
    </w:p>
    <w:p w:rsidR="00C00703" w:rsidRDefault="00C00703">
      <w:pPr>
        <w:rPr>
          <w:rFonts w:ascii="Times New Roman" w:hAnsi="Times New Roman" w:cs="Times New Roman"/>
          <w:b/>
        </w:rPr>
      </w:pPr>
    </w:p>
    <w:p w:rsidR="00C00703" w:rsidRDefault="00C00703">
      <w:pPr>
        <w:rPr>
          <w:rFonts w:ascii="Times New Roman" w:hAnsi="Times New Roman" w:cs="Times New Roman"/>
          <w:b/>
        </w:rPr>
      </w:pPr>
    </w:p>
    <w:p w:rsidR="00C00703" w:rsidRDefault="00C00703">
      <w:pPr>
        <w:rPr>
          <w:rFonts w:ascii="Times New Roman" w:hAnsi="Times New Roman" w:cs="Times New Roman"/>
          <w:b/>
        </w:rPr>
      </w:pPr>
    </w:p>
    <w:p w:rsidR="00C00703" w:rsidRDefault="00C00703">
      <w:pPr>
        <w:rPr>
          <w:rFonts w:ascii="Times New Roman" w:hAnsi="Times New Roman" w:cs="Times New Roman"/>
          <w:b/>
        </w:rPr>
      </w:pPr>
    </w:p>
    <w:p w:rsidR="00C00703" w:rsidRDefault="00F435A2">
      <w:pPr>
        <w:pStyle w:val="Heading1"/>
        <w:tabs>
          <w:tab w:val="left" w:pos="0"/>
        </w:tabs>
        <w:jc w:val="center"/>
        <w:rPr>
          <w:rFonts w:ascii="Times New Roman" w:hAnsi="Times New Roman" w:cs="Times New Roman"/>
          <w:b/>
          <w:sz w:val="22"/>
          <w:szCs w:val="22"/>
        </w:rPr>
      </w:pPr>
      <w:r>
        <w:rPr>
          <w:rFonts w:ascii="Times New Roman" w:hAnsi="Times New Roman" w:cs="Times New Roman"/>
          <w:b/>
          <w:sz w:val="22"/>
          <w:szCs w:val="22"/>
        </w:rPr>
        <w:lastRenderedPageBreak/>
        <w:t>ОРГАНИЗАЦИОНА ШЕМА ОРГАНА ОПШТИНЕ</w:t>
      </w:r>
    </w:p>
    <w:p w:rsidR="00C00703" w:rsidRDefault="00C00703">
      <w:pPr>
        <w:pStyle w:val="ListParagraph1"/>
        <w:ind w:left="0"/>
        <w:jc w:val="center"/>
        <w:rPr>
          <w:rFonts w:ascii="Times New Roman" w:hAnsi="Times New Roman" w:cs="Times New Roman"/>
          <w:b/>
        </w:rPr>
      </w:pPr>
    </w:p>
    <w:p w:rsidR="00C00703" w:rsidRDefault="00F435A2">
      <w:pPr>
        <w:pStyle w:val="ListParagraph1"/>
        <w:ind w:left="0"/>
        <w:jc w:val="both"/>
        <w:rPr>
          <w:rFonts w:ascii="Times New Roman" w:hAnsi="Times New Roman" w:cs="Times New Roman"/>
          <w:b/>
        </w:rPr>
      </w:pPr>
      <w:r>
        <w:rPr>
          <w:rFonts w:ascii="Times New Roman" w:hAnsi="Times New Roman" w:cs="Times New Roman"/>
          <w:b/>
        </w:rPr>
        <w:t xml:space="preserve">                                                                    Г Р А Ђ А Н И</w:t>
      </w:r>
    </w:p>
    <w:p w:rsidR="00C00703" w:rsidRDefault="00F435A2">
      <w:pPr>
        <w:pStyle w:val="ListParagraph1"/>
        <w:jc w:val="both"/>
        <w:rPr>
          <w:rFonts w:ascii="Times New Roman" w:hAnsi="Times New Roman" w:cs="Times New Roman"/>
          <w:b/>
        </w:rPr>
      </w:pPr>
      <w:r>
        <w:rPr>
          <w:rFonts w:ascii="Times New Roman" w:hAnsi="Times New Roman" w:cs="Times New Roman"/>
          <w:b/>
        </w:rPr>
        <w:t xml:space="preserve">                                                            б и р а ј у</w:t>
      </w:r>
    </w:p>
    <w:p w:rsidR="00C00703" w:rsidRDefault="00233C3D">
      <w:pPr>
        <w:pStyle w:val="ListParagraph1"/>
        <w:ind w:left="2160" w:firstLine="720"/>
        <w:rPr>
          <w:rFonts w:ascii="Times New Roman" w:hAnsi="Times New Roman" w:cs="Times New Roman"/>
          <w:b/>
        </w:rPr>
      </w:pPr>
      <w:r>
        <w:rPr>
          <w:rFonts w:ascii="Times New Roman" w:hAnsi="Times New Roman" w:cs="Times New Roman"/>
          <w:noProof/>
          <w:lang w:val="sr-Latn-RS" w:eastAsia="sr-Latn-RS"/>
        </w:rPr>
        <mc:AlternateContent>
          <mc:Choice Requires="wps">
            <w:drawing>
              <wp:anchor distT="0" distB="0" distL="114300" distR="114300" simplePos="0" relativeHeight="251724800" behindDoc="0" locked="0" layoutInCell="1" allowOverlap="1">
                <wp:simplePos x="0" y="0"/>
                <wp:positionH relativeFrom="column">
                  <wp:posOffset>2914650</wp:posOffset>
                </wp:positionH>
                <wp:positionV relativeFrom="paragraph">
                  <wp:posOffset>68580</wp:posOffset>
                </wp:positionV>
                <wp:extent cx="635" cy="428625"/>
                <wp:effectExtent l="53340" t="6350" r="60325" b="22225"/>
                <wp:wrapNone/>
                <wp:docPr id="100" name="Line 10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28625"/>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B8944" id="Line 1026"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5pt,5.4pt" to="229.55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" strokeweight=".26mm">
                <v:stroke endarrow="block"/>
              </v:line>
            </w:pict>
          </mc:Fallback>
        </mc:AlternateContent>
      </w:r>
    </w:p>
    <w:p w:rsidR="00C00703" w:rsidRDefault="00233C3D">
      <w:pPr>
        <w:pStyle w:val="ListParagraph1"/>
        <w:rPr>
          <w:rFonts w:ascii="Times New Roman" w:hAnsi="Times New Roman" w:cs="Times New Roman"/>
        </w:rPr>
      </w:pPr>
      <w:r>
        <w:rPr>
          <w:rFonts w:ascii="Times New Roman" w:hAnsi="Times New Roman" w:cs="Times New Roman"/>
          <w:noProof/>
          <w:lang w:val="sr-Latn-RS" w:eastAsia="sr-Latn-RS"/>
        </w:rPr>
        <mc:AlternateContent>
          <mc:Choice Requires="wps">
            <w:drawing>
              <wp:anchor distT="0" distB="0" distL="114300" distR="114300" simplePos="0" relativeHeight="251708416" behindDoc="0" locked="0" layoutInCell="1" allowOverlap="1">
                <wp:simplePos x="0" y="0"/>
                <wp:positionH relativeFrom="column">
                  <wp:posOffset>1816100</wp:posOffset>
                </wp:positionH>
                <wp:positionV relativeFrom="paragraph">
                  <wp:posOffset>314325</wp:posOffset>
                </wp:positionV>
                <wp:extent cx="2162175" cy="581660"/>
                <wp:effectExtent l="12065" t="8255" r="6985" b="10160"/>
                <wp:wrapNone/>
                <wp:docPr id="99" name="Text Box 10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581660"/>
                        </a:xfrm>
                        <a:prstGeom prst="rect">
                          <a:avLst/>
                        </a:prstGeom>
                        <a:solidFill>
                          <a:srgbClr val="008080"/>
                        </a:solidFill>
                        <a:ln w="6350">
                          <a:solidFill>
                            <a:srgbClr val="000000"/>
                          </a:solidFill>
                          <a:miter lim="200000"/>
                          <a:headEnd/>
                          <a:tailEnd/>
                        </a:ln>
                      </wps:spPr>
                      <wps:txbx>
                        <w:txbxContent>
                          <w:p w:rsidR="00FC51C1" w:rsidRDefault="00FC51C1">
                            <w:pPr>
                              <w:jc w:val="center"/>
                              <w:rPr>
                                <w:rFonts w:ascii="Times New Roman" w:hAnsi="Times New Roman"/>
                                <w:b/>
                                <w:sz w:val="24"/>
                                <w:szCs w:val="24"/>
                              </w:rPr>
                            </w:pPr>
                            <w:r>
                              <w:rPr>
                                <w:rFonts w:ascii="Times New Roman" w:hAnsi="Times New Roman"/>
                                <w:b/>
                                <w:sz w:val="24"/>
                                <w:szCs w:val="24"/>
                              </w:rPr>
                              <w:t xml:space="preserve">Скупштина општине </w:t>
                            </w:r>
                          </w:p>
                          <w:p w:rsidR="00FC51C1" w:rsidRDefault="00FC51C1">
                            <w:pPr>
                              <w:jc w:val="center"/>
                              <w:rPr>
                                <w:rFonts w:ascii="Times New Roman" w:hAnsi="Times New Roman"/>
                              </w:rPr>
                            </w:pPr>
                            <w:r>
                              <w:rPr>
                                <w:rFonts w:ascii="Times New Roman" w:hAnsi="Times New Roman"/>
                              </w:rPr>
                              <w:t xml:space="preserve">    (27 одборника )</w:t>
                            </w:r>
                          </w:p>
                          <w:p w:rsidR="00FC51C1" w:rsidRDefault="00FC51C1">
                            <w:pPr>
                              <w:jc w:val="center"/>
                              <w:rPr>
                                <w:rFonts w:ascii="Times New Roman" w:hAnsi="Times New Roman"/>
                              </w:rPr>
                            </w:pPr>
                          </w:p>
                          <w:p w:rsidR="00FC51C1" w:rsidRDefault="00FC51C1">
                            <w:pPr>
                              <w:jc w:val="center"/>
                              <w:rPr>
                                <w:rFonts w:ascii="Times New Roman" w:hAnsi="Times New Roman"/>
                              </w:rPr>
                            </w:pPr>
                            <w:r>
                              <w:rPr>
                                <w:rFonts w:ascii="Times New Roman" w:hAnsi="Times New Roman"/>
                              </w:rPr>
                              <w:t>Дољевац</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7" o:spid="_x0000_s1026" type="#_x0000_t202" style="position:absolute;left:0;text-align:left;margin-left:143pt;margin-top:24.75pt;width:170.25pt;height:45.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" fillcolor="teal" strokeweight=".5pt">
                <v:stroke miterlimit="2"/>
                <v:textbox inset="7.45pt,3.85pt,7.45pt,3.85pt">
                  <w:txbxContent>
                    <w:p w:rsidR="00FC51C1" w:rsidRDefault="00FC51C1">
                      <w:pPr>
                        <w:jc w:val="center"/>
                        <w:rPr>
                          <w:rFonts w:ascii="Times New Roman" w:hAnsi="Times New Roman"/>
                          <w:b/>
                          <w:sz w:val="24"/>
                          <w:szCs w:val="24"/>
                        </w:rPr>
                      </w:pPr>
                      <w:r>
                        <w:rPr>
                          <w:rFonts w:ascii="Times New Roman" w:hAnsi="Times New Roman"/>
                          <w:b/>
                          <w:sz w:val="24"/>
                          <w:szCs w:val="24"/>
                        </w:rPr>
                        <w:t xml:space="preserve">Скупштина општине </w:t>
                      </w:r>
                    </w:p>
                    <w:p w:rsidR="00FC51C1" w:rsidRDefault="00FC51C1">
                      <w:pPr>
                        <w:jc w:val="center"/>
                        <w:rPr>
                          <w:rFonts w:ascii="Times New Roman" w:hAnsi="Times New Roman"/>
                        </w:rPr>
                      </w:pPr>
                      <w:r>
                        <w:rPr>
                          <w:rFonts w:ascii="Times New Roman" w:hAnsi="Times New Roman"/>
                        </w:rPr>
                        <w:t xml:space="preserve">    (27 одборника )</w:t>
                      </w:r>
                    </w:p>
                    <w:p w:rsidR="00FC51C1" w:rsidRDefault="00FC51C1">
                      <w:pPr>
                        <w:jc w:val="center"/>
                        <w:rPr>
                          <w:rFonts w:ascii="Times New Roman" w:hAnsi="Times New Roman"/>
                        </w:rPr>
                      </w:pPr>
                    </w:p>
                    <w:p w:rsidR="00FC51C1" w:rsidRDefault="00FC51C1">
                      <w:pPr>
                        <w:jc w:val="center"/>
                        <w:rPr>
                          <w:rFonts w:ascii="Times New Roman" w:hAnsi="Times New Roman"/>
                        </w:rPr>
                      </w:pPr>
                      <w:r>
                        <w:rPr>
                          <w:rFonts w:ascii="Times New Roman" w:hAnsi="Times New Roman"/>
                        </w:rPr>
                        <w:t>Дољевац</w:t>
                      </w:r>
                    </w:p>
                  </w:txbxContent>
                </v:textbox>
              </v:shape>
            </w:pict>
          </mc:Fallback>
        </mc:AlternateContent>
      </w:r>
    </w:p>
    <w:p w:rsidR="00C00703" w:rsidRDefault="00C00703">
      <w:pPr>
        <w:rPr>
          <w:rFonts w:ascii="Times New Roman" w:hAnsi="Times New Roman" w:cs="Times New Roman"/>
        </w:rPr>
      </w:pPr>
    </w:p>
    <w:p w:rsidR="00C00703" w:rsidRDefault="00233C3D">
      <w:pPr>
        <w:rPr>
          <w:rFonts w:ascii="Times New Roman" w:hAnsi="Times New Roman" w:cs="Times New Roman"/>
        </w:rPr>
      </w:pPr>
      <w:r>
        <w:rPr>
          <w:rFonts w:ascii="Times New Roman" w:hAnsi="Times New Roman" w:cs="Times New Roman"/>
          <w:noProof/>
          <w:lang w:val="sr-Latn-RS" w:eastAsia="sr-Latn-RS"/>
        </w:rPr>
        <mc:AlternateContent>
          <mc:Choice Requires="wps">
            <w:drawing>
              <wp:anchor distT="0" distB="0" distL="114300" distR="114300" simplePos="0" relativeHeight="251728896" behindDoc="0" locked="0" layoutInCell="1" allowOverlap="1">
                <wp:simplePos x="0" y="0"/>
                <wp:positionH relativeFrom="column">
                  <wp:posOffset>2863850</wp:posOffset>
                </wp:positionH>
                <wp:positionV relativeFrom="paragraph">
                  <wp:posOffset>233045</wp:posOffset>
                </wp:positionV>
                <wp:extent cx="635" cy="457200"/>
                <wp:effectExtent l="59690" t="6985" r="53975" b="21590"/>
                <wp:wrapNone/>
                <wp:docPr id="98" name="Line 10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45720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BDAB7" id="Line 1028" o:spid="_x0000_s1026" style="position:absolute;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5pt,18.35pt" to="225.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" strokeweight=".26mm">
                <v:stroke endarrow="block"/>
              </v:line>
            </w:pict>
          </mc:Fallback>
        </mc:AlternateContent>
      </w:r>
    </w:p>
    <w:p w:rsidR="00C00703" w:rsidRDefault="00F435A2">
      <w:pPr>
        <w:rPr>
          <w:rFonts w:ascii="Times New Roman" w:hAnsi="Times New Roman" w:cs="Times New Roman"/>
          <w:b/>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rPr>
        <w:t xml:space="preserve">б и р а </w:t>
      </w:r>
    </w:p>
    <w:p w:rsidR="00C00703" w:rsidRDefault="00233C3D">
      <w:pPr>
        <w:rPr>
          <w:rFonts w:ascii="Times New Roman" w:hAnsi="Times New Roman" w:cs="Times New Roman"/>
        </w:rPr>
      </w:pPr>
      <w:r>
        <w:rPr>
          <w:rFonts w:ascii="Times New Roman" w:hAnsi="Times New Roman" w:cs="Times New Roman"/>
          <w:noProof/>
          <w:lang w:val="sr-Latn-RS" w:eastAsia="sr-Latn-RS"/>
        </w:rPr>
        <mc:AlternateContent>
          <mc:Choice Requires="wps">
            <w:drawing>
              <wp:anchor distT="0" distB="0" distL="114300" distR="114300" simplePos="0" relativeHeight="251711488" behindDoc="0" locked="0" layoutInCell="1" allowOverlap="1">
                <wp:simplePos x="0" y="0"/>
                <wp:positionH relativeFrom="column">
                  <wp:posOffset>4678045</wp:posOffset>
                </wp:positionH>
                <wp:positionV relativeFrom="paragraph">
                  <wp:posOffset>283845</wp:posOffset>
                </wp:positionV>
                <wp:extent cx="934085" cy="621665"/>
                <wp:effectExtent l="6985" t="5080" r="11430" b="11430"/>
                <wp:wrapNone/>
                <wp:docPr id="97" name="Text Box 1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085" cy="621665"/>
                        </a:xfrm>
                        <a:prstGeom prst="rect">
                          <a:avLst/>
                        </a:prstGeom>
                        <a:solidFill>
                          <a:srgbClr val="339966"/>
                        </a:solidFill>
                        <a:ln w="6350">
                          <a:solidFill>
                            <a:srgbClr val="000000"/>
                          </a:solidFill>
                          <a:miter lim="200000"/>
                          <a:headEnd/>
                          <a:tailEnd/>
                        </a:ln>
                      </wps:spPr>
                      <wps:txbx>
                        <w:txbxContent>
                          <w:p w:rsidR="00FC51C1" w:rsidRDefault="00FC51C1">
                            <w:pPr>
                              <w:jc w:val="center"/>
                              <w:rPr>
                                <w:rFonts w:ascii="Times New Roman" w:hAnsi="Times New Roman"/>
                                <w:b/>
                                <w:sz w:val="18"/>
                                <w:szCs w:val="18"/>
                              </w:rPr>
                            </w:pPr>
                            <w:r>
                              <w:rPr>
                                <w:rFonts w:ascii="Times New Roman" w:hAnsi="Times New Roman"/>
                                <w:b/>
                                <w:sz w:val="18"/>
                                <w:szCs w:val="18"/>
                              </w:rPr>
                              <w:t>Општинско веће</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29" o:spid="_x0000_s1027" type="#_x0000_t202" style="position:absolute;margin-left:368.35pt;margin-top:22.35pt;width:73.55pt;height:48.9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" fillcolor="#396" strokeweight=".5pt">
                <v:stroke miterlimit="2"/>
                <v:textbox inset="7.45pt,3.85pt,7.45pt,3.85pt">
                  <w:txbxContent>
                    <w:p w:rsidR="00FC51C1" w:rsidRDefault="00FC51C1">
                      <w:pPr>
                        <w:jc w:val="center"/>
                        <w:rPr>
                          <w:rFonts w:ascii="Times New Roman" w:hAnsi="Times New Roman"/>
                          <w:b/>
                          <w:sz w:val="18"/>
                          <w:szCs w:val="18"/>
                        </w:rPr>
                      </w:pPr>
                      <w:r>
                        <w:rPr>
                          <w:rFonts w:ascii="Times New Roman" w:hAnsi="Times New Roman"/>
                          <w:b/>
                          <w:sz w:val="18"/>
                          <w:szCs w:val="18"/>
                        </w:rPr>
                        <w:t>Општинско веће</w:t>
                      </w:r>
                    </w:p>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52448" behindDoc="0" locked="0" layoutInCell="1" allowOverlap="1">
                <wp:simplePos x="0" y="0"/>
                <wp:positionH relativeFrom="column">
                  <wp:posOffset>1885950</wp:posOffset>
                </wp:positionH>
                <wp:positionV relativeFrom="paragraph">
                  <wp:posOffset>299720</wp:posOffset>
                </wp:positionV>
                <wp:extent cx="1232535" cy="628015"/>
                <wp:effectExtent l="5715" t="11430" r="9525" b="8255"/>
                <wp:wrapNone/>
                <wp:docPr id="96"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2535" cy="628015"/>
                        </a:xfrm>
                        <a:prstGeom prst="rect">
                          <a:avLst/>
                        </a:prstGeom>
                        <a:solidFill>
                          <a:srgbClr val="339966"/>
                        </a:solidFill>
                        <a:ln w="6350">
                          <a:solidFill>
                            <a:srgbClr val="000000"/>
                          </a:solidFill>
                          <a:miter lim="200000"/>
                          <a:headEnd/>
                          <a:tailEnd/>
                        </a:ln>
                      </wps:spPr>
                      <wps:txbx>
                        <w:txbxContent>
                          <w:p w:rsidR="00FC51C1" w:rsidRDefault="00FC51C1">
                            <w:pPr>
                              <w:jc w:val="center"/>
                              <w:rPr>
                                <w:rFonts w:ascii="Times New Roman" w:hAnsi="Times New Roman"/>
                              </w:rPr>
                            </w:pPr>
                            <w:r>
                              <w:rPr>
                                <w:rFonts w:ascii="Times New Roman" w:hAnsi="Times New Roman"/>
                                <w:sz w:val="18"/>
                                <w:szCs w:val="18"/>
                              </w:rPr>
                              <w:t>Општинско јавно правобранилаштво</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0" o:spid="_x0000_s1028" type="#_x0000_t202" style="position:absolute;margin-left:148.5pt;margin-top:23.6pt;width:97.05pt;height:49.4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" fillcolor="#396" strokeweight=".5pt">
                <v:stroke miterlimit="2"/>
                <v:textbox inset="7.45pt,3.85pt,7.45pt,3.85pt">
                  <w:txbxContent>
                    <w:p w:rsidR="00FC51C1" w:rsidRDefault="00FC51C1">
                      <w:pPr>
                        <w:jc w:val="center"/>
                        <w:rPr>
                          <w:rFonts w:ascii="Times New Roman" w:hAnsi="Times New Roman"/>
                        </w:rPr>
                      </w:pPr>
                      <w:r>
                        <w:rPr>
                          <w:rFonts w:ascii="Times New Roman" w:hAnsi="Times New Roman"/>
                          <w:sz w:val="18"/>
                          <w:szCs w:val="18"/>
                        </w:rPr>
                        <w:t>Општинско јавно правобранилаштво</w:t>
                      </w:r>
                    </w:p>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34016" behindDoc="0" locked="0" layoutInCell="1" allowOverlap="1">
                <wp:simplePos x="0" y="0"/>
                <wp:positionH relativeFrom="column">
                  <wp:posOffset>1169670</wp:posOffset>
                </wp:positionH>
                <wp:positionV relativeFrom="paragraph">
                  <wp:posOffset>302895</wp:posOffset>
                </wp:positionV>
                <wp:extent cx="762635" cy="615315"/>
                <wp:effectExtent l="13335" t="5080" r="5080" b="8255"/>
                <wp:wrapNone/>
                <wp:docPr id="95" name="Text Box 10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635" cy="615315"/>
                        </a:xfrm>
                        <a:prstGeom prst="rect">
                          <a:avLst/>
                        </a:prstGeom>
                        <a:solidFill>
                          <a:srgbClr val="339966"/>
                        </a:solidFill>
                        <a:ln w="6350">
                          <a:solidFill>
                            <a:srgbClr val="000000"/>
                          </a:solidFill>
                          <a:miter lim="200000"/>
                          <a:headEnd/>
                          <a:tailEnd/>
                        </a:ln>
                      </wps:spPr>
                      <wps:txbx>
                        <w:txbxContent>
                          <w:p w:rsidR="00FC51C1" w:rsidRDefault="00FC51C1">
                            <w:pPr>
                              <w:jc w:val="center"/>
                              <w:rPr>
                                <w:rFonts w:ascii="Times New Roman" w:hAnsi="Times New Roman"/>
                                <w:sz w:val="18"/>
                                <w:szCs w:val="18"/>
                              </w:rPr>
                            </w:pPr>
                            <w:r>
                              <w:rPr>
                                <w:rFonts w:ascii="Times New Roman" w:hAnsi="Times New Roman"/>
                                <w:sz w:val="18"/>
                                <w:szCs w:val="18"/>
                              </w:rPr>
                              <w:t>Секретар СО</w:t>
                            </w:r>
                          </w:p>
                          <w:p w:rsidR="00FC51C1" w:rsidRDefault="00FC51C1">
                            <w:pPr>
                              <w:jc w:val="center"/>
                              <w:rPr>
                                <w:rFonts w:ascii="Times New Roman" w:hAnsi="Times New Roman"/>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1" o:spid="_x0000_s1029" type="#_x0000_t202" style="position:absolute;margin-left:92.1pt;margin-top:23.85pt;width:60.05pt;height:48.4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" fillcolor="#396" strokeweight=".5pt">
                <v:stroke miterlimit="2"/>
                <v:textbox inset="7.45pt,3.85pt,7.45pt,3.85pt">
                  <w:txbxContent>
                    <w:p w:rsidR="00FC51C1" w:rsidRDefault="00FC51C1">
                      <w:pPr>
                        <w:jc w:val="center"/>
                        <w:rPr>
                          <w:rFonts w:ascii="Times New Roman" w:hAnsi="Times New Roman"/>
                          <w:sz w:val="18"/>
                          <w:szCs w:val="18"/>
                        </w:rPr>
                      </w:pPr>
                      <w:r>
                        <w:rPr>
                          <w:rFonts w:ascii="Times New Roman" w:hAnsi="Times New Roman"/>
                          <w:sz w:val="18"/>
                          <w:szCs w:val="18"/>
                        </w:rPr>
                        <w:t>Секретар СО</w:t>
                      </w:r>
                    </w:p>
                    <w:p w:rsidR="00FC51C1" w:rsidRDefault="00FC51C1">
                      <w:pPr>
                        <w:jc w:val="center"/>
                        <w:rPr>
                          <w:rFonts w:ascii="Times New Roman" w:hAnsi="Times New Roman"/>
                        </w:rPr>
                      </w:pPr>
                    </w:p>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21728" behindDoc="0" locked="0" layoutInCell="1" allowOverlap="1">
                <wp:simplePos x="0" y="0"/>
                <wp:positionH relativeFrom="column">
                  <wp:posOffset>-479425</wp:posOffset>
                </wp:positionH>
                <wp:positionV relativeFrom="paragraph">
                  <wp:posOffset>301625</wp:posOffset>
                </wp:positionV>
                <wp:extent cx="852805" cy="605790"/>
                <wp:effectExtent l="12065" t="13335" r="11430" b="9525"/>
                <wp:wrapNone/>
                <wp:docPr id="94" name="Text Box 10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2805" cy="605790"/>
                        </a:xfrm>
                        <a:prstGeom prst="rect">
                          <a:avLst/>
                        </a:prstGeom>
                        <a:solidFill>
                          <a:srgbClr val="339966"/>
                        </a:solidFill>
                        <a:ln w="6350">
                          <a:solidFill>
                            <a:srgbClr val="000000"/>
                          </a:solidFill>
                          <a:miter lim="200000"/>
                          <a:headEnd/>
                          <a:tailEnd/>
                        </a:ln>
                      </wps:spPr>
                      <wps:txbx>
                        <w:txbxContent>
                          <w:p w:rsidR="00FC51C1" w:rsidRDefault="00FC51C1">
                            <w:pPr>
                              <w:jc w:val="center"/>
                              <w:rPr>
                                <w:rFonts w:ascii="Times New Roman" w:hAnsi="Times New Roman"/>
                                <w:sz w:val="18"/>
                                <w:szCs w:val="18"/>
                              </w:rPr>
                            </w:pPr>
                            <w:r>
                              <w:rPr>
                                <w:rFonts w:ascii="Times New Roman" w:hAnsi="Times New Roman"/>
                                <w:sz w:val="18"/>
                                <w:szCs w:val="18"/>
                              </w:rPr>
                              <w:t>Председник СО</w:t>
                            </w:r>
                          </w:p>
                          <w:p w:rsidR="00FC51C1" w:rsidRDefault="00FC51C1">
                            <w:pPr>
                              <w:jc w:val="center"/>
                              <w:rPr>
                                <w:rFonts w:ascii="Times New Roman" w:hAnsi="Times New Roman"/>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2" o:spid="_x0000_s1030" type="#_x0000_t202" style="position:absolute;margin-left:-37.75pt;margin-top:23.75pt;width:67.15pt;height:47.7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" fillcolor="#396" strokeweight=".5pt">
                <v:stroke miterlimit="2"/>
                <v:textbox inset="7.45pt,3.85pt,7.45pt,3.85pt">
                  <w:txbxContent>
                    <w:p w:rsidR="00FC51C1" w:rsidRDefault="00FC51C1">
                      <w:pPr>
                        <w:jc w:val="center"/>
                        <w:rPr>
                          <w:rFonts w:ascii="Times New Roman" w:hAnsi="Times New Roman"/>
                          <w:sz w:val="18"/>
                          <w:szCs w:val="18"/>
                        </w:rPr>
                      </w:pPr>
                      <w:r>
                        <w:rPr>
                          <w:rFonts w:ascii="Times New Roman" w:hAnsi="Times New Roman"/>
                          <w:sz w:val="18"/>
                          <w:szCs w:val="18"/>
                        </w:rPr>
                        <w:t>Председник СО</w:t>
                      </w:r>
                    </w:p>
                    <w:p w:rsidR="00FC51C1" w:rsidRDefault="00FC51C1">
                      <w:pPr>
                        <w:jc w:val="center"/>
                        <w:rPr>
                          <w:rFonts w:ascii="Times New Roman" w:hAnsi="Times New Roman"/>
                        </w:rPr>
                      </w:pPr>
                    </w:p>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55520" behindDoc="0" locked="0" layoutInCell="1" allowOverlap="1">
                <wp:simplePos x="0" y="0"/>
                <wp:positionH relativeFrom="column">
                  <wp:posOffset>360045</wp:posOffset>
                </wp:positionH>
                <wp:positionV relativeFrom="paragraph">
                  <wp:posOffset>302895</wp:posOffset>
                </wp:positionV>
                <wp:extent cx="827405" cy="615315"/>
                <wp:effectExtent l="13335" t="5080" r="6985" b="8255"/>
                <wp:wrapNone/>
                <wp:docPr id="93" name="Text Box 10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7405" cy="615315"/>
                        </a:xfrm>
                        <a:prstGeom prst="rect">
                          <a:avLst/>
                        </a:prstGeom>
                        <a:solidFill>
                          <a:srgbClr val="339966"/>
                        </a:solidFill>
                        <a:ln w="6350">
                          <a:solidFill>
                            <a:srgbClr val="000000"/>
                          </a:solidFill>
                          <a:miter lim="200000"/>
                          <a:headEnd/>
                          <a:tailEnd/>
                        </a:ln>
                      </wps:spPr>
                      <wps:txbx>
                        <w:txbxContent>
                          <w:p w:rsidR="00FC51C1" w:rsidRDefault="00FC51C1">
                            <w:pPr>
                              <w:jc w:val="center"/>
                              <w:rPr>
                                <w:rFonts w:ascii="Times New Roman" w:hAnsi="Times New Roman"/>
                                <w:sz w:val="18"/>
                                <w:szCs w:val="18"/>
                              </w:rPr>
                            </w:pPr>
                            <w:r>
                              <w:rPr>
                                <w:rFonts w:ascii="Times New Roman" w:hAnsi="Times New Roman"/>
                                <w:sz w:val="18"/>
                                <w:szCs w:val="18"/>
                              </w:rPr>
                              <w:t>Заменик председникаСО</w:t>
                            </w:r>
                          </w:p>
                          <w:p w:rsidR="00FC51C1" w:rsidRDefault="00FC51C1">
                            <w:pPr>
                              <w:jc w:val="center"/>
                              <w:rPr>
                                <w:rFonts w:ascii="Times New Roman" w:hAnsi="Times New Roman"/>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3" o:spid="_x0000_s1031" type="#_x0000_t202" style="position:absolute;margin-left:28.35pt;margin-top:23.85pt;width:65.15pt;height:48.4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" fillcolor="#396" strokeweight=".5pt">
                <v:stroke miterlimit="2"/>
                <v:textbox inset="7.45pt,3.85pt,7.45pt,3.85pt">
                  <w:txbxContent>
                    <w:p w:rsidR="00FC51C1" w:rsidRDefault="00FC51C1">
                      <w:pPr>
                        <w:jc w:val="center"/>
                        <w:rPr>
                          <w:rFonts w:ascii="Times New Roman" w:hAnsi="Times New Roman"/>
                          <w:sz w:val="18"/>
                          <w:szCs w:val="18"/>
                        </w:rPr>
                      </w:pPr>
                      <w:r>
                        <w:rPr>
                          <w:rFonts w:ascii="Times New Roman" w:hAnsi="Times New Roman"/>
                          <w:sz w:val="18"/>
                          <w:szCs w:val="18"/>
                        </w:rPr>
                        <w:t>Заменик председникаСО</w:t>
                      </w:r>
                    </w:p>
                    <w:p w:rsidR="00FC51C1" w:rsidRDefault="00FC51C1">
                      <w:pPr>
                        <w:jc w:val="center"/>
                        <w:rPr>
                          <w:rFonts w:ascii="Times New Roman" w:hAnsi="Times New Roman"/>
                        </w:rPr>
                      </w:pPr>
                    </w:p>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38112" behindDoc="0" locked="0" layoutInCell="1" allowOverlap="1">
                <wp:simplePos x="0" y="0"/>
                <wp:positionH relativeFrom="column">
                  <wp:posOffset>5187950</wp:posOffset>
                </wp:positionH>
                <wp:positionV relativeFrom="paragraph">
                  <wp:posOffset>64770</wp:posOffset>
                </wp:positionV>
                <wp:extent cx="3810" cy="246380"/>
                <wp:effectExtent l="12065" t="5080" r="12700" b="5715"/>
                <wp:wrapNone/>
                <wp:docPr id="92" name="Line 10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24638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E3F1AE" id="Line 1034"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5pt,5.1pt" to="408.8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22752" behindDoc="0" locked="0" layoutInCell="1" allowOverlap="1">
                <wp:simplePos x="0" y="0"/>
                <wp:positionH relativeFrom="column">
                  <wp:posOffset>6354445</wp:posOffset>
                </wp:positionH>
                <wp:positionV relativeFrom="paragraph">
                  <wp:posOffset>55245</wp:posOffset>
                </wp:positionV>
                <wp:extent cx="2540" cy="200660"/>
                <wp:effectExtent l="6985" t="5080" r="9525" b="13335"/>
                <wp:wrapNone/>
                <wp:docPr id="91" name="Line 10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20066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763F7" id="Line 1035" o:spid="_x0000_s1026" style="position:absolute;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0.35pt,4.35pt" to="500.5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09440" behindDoc="0" locked="0" layoutInCell="1" allowOverlap="1">
                <wp:simplePos x="0" y="0"/>
                <wp:positionH relativeFrom="column">
                  <wp:posOffset>5573395</wp:posOffset>
                </wp:positionH>
                <wp:positionV relativeFrom="paragraph">
                  <wp:posOffset>278130</wp:posOffset>
                </wp:positionV>
                <wp:extent cx="1020445" cy="628015"/>
                <wp:effectExtent l="6985" t="8890" r="10795" b="10795"/>
                <wp:wrapNone/>
                <wp:docPr id="90"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0445" cy="628015"/>
                        </a:xfrm>
                        <a:prstGeom prst="rect">
                          <a:avLst/>
                        </a:prstGeom>
                        <a:solidFill>
                          <a:srgbClr val="339966"/>
                        </a:solidFill>
                        <a:ln w="6350">
                          <a:solidFill>
                            <a:srgbClr val="000000"/>
                          </a:solidFill>
                          <a:miter lim="200000"/>
                          <a:headEnd/>
                          <a:tailEnd/>
                        </a:ln>
                      </wps:spPr>
                      <wps:txbx>
                        <w:txbxContent>
                          <w:p w:rsidR="00FC51C1" w:rsidRDefault="00FC51C1">
                            <w:pPr>
                              <w:jc w:val="center"/>
                              <w:rPr>
                                <w:rFonts w:ascii="Times New Roman" w:hAnsi="Times New Roman"/>
                                <w:b/>
                              </w:rPr>
                            </w:pPr>
                            <w:r>
                              <w:rPr>
                                <w:rFonts w:ascii="Times New Roman" w:hAnsi="Times New Roman"/>
                                <w:b/>
                                <w:sz w:val="18"/>
                                <w:szCs w:val="18"/>
                              </w:rPr>
                              <w:t>Председник општине</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6" o:spid="_x0000_s1032" type="#_x0000_t202" style="position:absolute;margin-left:438.85pt;margin-top:21.9pt;width:80.35pt;height:49.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" fillcolor="#396" strokeweight=".5pt">
                <v:stroke miterlimit="2"/>
                <v:textbox inset="7.45pt,3.85pt,7.45pt,3.85pt">
                  <w:txbxContent>
                    <w:p w:rsidR="00FC51C1" w:rsidRDefault="00FC51C1">
                      <w:pPr>
                        <w:jc w:val="center"/>
                        <w:rPr>
                          <w:rFonts w:ascii="Times New Roman" w:hAnsi="Times New Roman"/>
                          <w:b/>
                        </w:rPr>
                      </w:pPr>
                      <w:r>
                        <w:rPr>
                          <w:rFonts w:ascii="Times New Roman" w:hAnsi="Times New Roman"/>
                          <w:b/>
                          <w:sz w:val="18"/>
                          <w:szCs w:val="18"/>
                        </w:rPr>
                        <w:t>Председник општине</w:t>
                      </w:r>
                    </w:p>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37088" behindDoc="0" locked="0" layoutInCell="1" allowOverlap="1">
                <wp:simplePos x="0" y="0"/>
                <wp:positionH relativeFrom="column">
                  <wp:posOffset>3344545</wp:posOffset>
                </wp:positionH>
                <wp:positionV relativeFrom="paragraph">
                  <wp:posOffset>64135</wp:posOffset>
                </wp:positionV>
                <wp:extent cx="5715" cy="214630"/>
                <wp:effectExtent l="6985" t="13970" r="6350" b="9525"/>
                <wp:wrapNone/>
                <wp:docPr id="89" name="Line 10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 cy="21463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3996EA" id="Line 1037" o:spid="_x0000_s1026" style="position:absolute;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35pt,5.05pt" to="263.8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IopIAIAADg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35040" behindDoc="0" locked="0" layoutInCell="1" allowOverlap="1">
                <wp:simplePos x="0" y="0"/>
                <wp:positionH relativeFrom="column">
                  <wp:posOffset>3093720</wp:posOffset>
                </wp:positionH>
                <wp:positionV relativeFrom="paragraph">
                  <wp:posOffset>301625</wp:posOffset>
                </wp:positionV>
                <wp:extent cx="601345" cy="628650"/>
                <wp:effectExtent l="13335" t="13335" r="13970" b="5715"/>
                <wp:wrapNone/>
                <wp:docPr id="88" name="Text Box 10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 cy="628650"/>
                        </a:xfrm>
                        <a:prstGeom prst="rect">
                          <a:avLst/>
                        </a:prstGeom>
                        <a:solidFill>
                          <a:srgbClr val="339966"/>
                        </a:solidFill>
                        <a:ln w="6350">
                          <a:solidFill>
                            <a:srgbClr val="000000"/>
                          </a:solidFill>
                          <a:miter lim="200000"/>
                          <a:headEnd/>
                          <a:tailEnd/>
                        </a:ln>
                      </wps:spPr>
                      <wps:txbx>
                        <w:txbxContent>
                          <w:p w:rsidR="00FC51C1" w:rsidRDefault="00FC51C1">
                            <w:pPr>
                              <w:jc w:val="center"/>
                              <w:rPr>
                                <w:rFonts w:ascii="Times New Roman" w:hAnsi="Times New Roman"/>
                                <w:sz w:val="20"/>
                                <w:szCs w:val="20"/>
                              </w:rPr>
                            </w:pPr>
                            <w:r>
                              <w:rPr>
                                <w:rFonts w:ascii="Times New Roman" w:hAnsi="Times New Roman"/>
                                <w:sz w:val="20"/>
                                <w:szCs w:val="20"/>
                              </w:rPr>
                              <w:t>Радна тела</w:t>
                            </w:r>
                          </w:p>
                          <w:p w:rsidR="00FC51C1" w:rsidRDefault="00FC51C1">
                            <w:pPr>
                              <w:jc w:val="center"/>
                              <w:rPr>
                                <w:rFonts w:ascii="Times New Roman" w:hAnsi="Times New Roman"/>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8" o:spid="_x0000_s1033" type="#_x0000_t202" style="position:absolute;margin-left:243.6pt;margin-top:23.75pt;width:47.35pt;height:49.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" fillcolor="#396" strokeweight=".5pt">
                <v:stroke miterlimit="2"/>
                <v:textbox inset="7.45pt,3.85pt,7.45pt,3.85pt">
                  <w:txbxContent>
                    <w:p w:rsidR="00FC51C1" w:rsidRDefault="00FC51C1">
                      <w:pPr>
                        <w:jc w:val="center"/>
                        <w:rPr>
                          <w:rFonts w:ascii="Times New Roman" w:hAnsi="Times New Roman"/>
                          <w:sz w:val="20"/>
                          <w:szCs w:val="20"/>
                        </w:rPr>
                      </w:pPr>
                      <w:r>
                        <w:rPr>
                          <w:rFonts w:ascii="Times New Roman" w:hAnsi="Times New Roman"/>
                          <w:sz w:val="20"/>
                          <w:szCs w:val="20"/>
                        </w:rPr>
                        <w:t>Радна тела</w:t>
                      </w:r>
                    </w:p>
                    <w:p w:rsidR="00FC51C1" w:rsidRDefault="00FC51C1">
                      <w:pPr>
                        <w:jc w:val="center"/>
                        <w:rPr>
                          <w:rFonts w:ascii="Times New Roman" w:hAnsi="Times New Roman"/>
                        </w:rPr>
                      </w:pPr>
                    </w:p>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53472" behindDoc="0" locked="0" layoutInCell="1" allowOverlap="1">
                <wp:simplePos x="0" y="0"/>
                <wp:positionH relativeFrom="column">
                  <wp:posOffset>2397125</wp:posOffset>
                </wp:positionH>
                <wp:positionV relativeFrom="paragraph">
                  <wp:posOffset>46355</wp:posOffset>
                </wp:positionV>
                <wp:extent cx="3810" cy="232410"/>
                <wp:effectExtent l="12065" t="5715" r="12700" b="9525"/>
                <wp:wrapNone/>
                <wp:docPr id="87" name="Line 10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23241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932F48" id="Line 1039"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75pt,3.65pt" to="189.0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36064" behindDoc="0" locked="0" layoutInCell="1" allowOverlap="1">
                <wp:simplePos x="0" y="0"/>
                <wp:positionH relativeFrom="column">
                  <wp:posOffset>1480185</wp:posOffset>
                </wp:positionH>
                <wp:positionV relativeFrom="paragraph">
                  <wp:posOffset>55245</wp:posOffset>
                </wp:positionV>
                <wp:extent cx="6985" cy="224155"/>
                <wp:effectExtent l="9525" t="5080" r="12065" b="8890"/>
                <wp:wrapNone/>
                <wp:docPr id="86" name="Line 10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224155"/>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EACA7B" id="Line 1040"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55pt,4.35pt" to="117.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54496" behindDoc="0" locked="0" layoutInCell="1" allowOverlap="1">
                <wp:simplePos x="0" y="0"/>
                <wp:positionH relativeFrom="column">
                  <wp:posOffset>651510</wp:posOffset>
                </wp:positionH>
                <wp:positionV relativeFrom="paragraph">
                  <wp:posOffset>64770</wp:posOffset>
                </wp:positionV>
                <wp:extent cx="6985" cy="224155"/>
                <wp:effectExtent l="9525" t="5080" r="12065" b="8890"/>
                <wp:wrapNone/>
                <wp:docPr id="85" name="Line 10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224155"/>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C9F0A" id="Line 1041"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pt,5.1pt" to="51.8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20704" behindDoc="0" locked="0" layoutInCell="1" allowOverlap="1">
                <wp:simplePos x="0" y="0"/>
                <wp:positionH relativeFrom="column">
                  <wp:posOffset>-139700</wp:posOffset>
                </wp:positionH>
                <wp:positionV relativeFrom="paragraph">
                  <wp:posOffset>55880</wp:posOffset>
                </wp:positionV>
                <wp:extent cx="16510" cy="233045"/>
                <wp:effectExtent l="8890" t="5715" r="12700" b="8890"/>
                <wp:wrapNone/>
                <wp:docPr id="84" name="Line 10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10" cy="233045"/>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ADC78C" id="Line 1042"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4pt" to="-9.7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27872" behindDoc="0" locked="0" layoutInCell="1" allowOverlap="1">
                <wp:simplePos x="0" y="0"/>
                <wp:positionH relativeFrom="column">
                  <wp:posOffset>-139700</wp:posOffset>
                </wp:positionH>
                <wp:positionV relativeFrom="paragraph">
                  <wp:posOffset>54610</wp:posOffset>
                </wp:positionV>
                <wp:extent cx="6496050" cy="635"/>
                <wp:effectExtent l="8890" t="13970" r="10160" b="13970"/>
                <wp:wrapNone/>
                <wp:docPr id="83" name="Line 10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96050" cy="635"/>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549CD" id="Line 1043" o:spid="_x0000_s1026" style="position:absolute;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3pt" to="500.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" strokeweight=".26mm"/>
            </w:pict>
          </mc:Fallback>
        </mc:AlternateContent>
      </w:r>
    </w:p>
    <w:p w:rsidR="00C00703" w:rsidRDefault="00F435A2">
      <w:pPr>
        <w:tabs>
          <w:tab w:val="left" w:pos="2810"/>
        </w:tabs>
        <w:rPr>
          <w:rFonts w:ascii="Times New Roman" w:hAnsi="Times New Roman" w:cs="Times New Roman"/>
        </w:rPr>
      </w:pPr>
      <w:r>
        <w:rPr>
          <w:rFonts w:ascii="Times New Roman" w:hAnsi="Times New Roman" w:cs="Times New Roman"/>
        </w:rPr>
        <w:tab/>
      </w:r>
    </w:p>
    <w:p w:rsidR="00C00703" w:rsidRDefault="00233C3D">
      <w:pPr>
        <w:tabs>
          <w:tab w:val="left" w:pos="5340"/>
        </w:tabs>
        <w:rPr>
          <w:rFonts w:ascii="Times New Roman" w:hAnsi="Times New Roman" w:cs="Times New Roman"/>
        </w:rPr>
      </w:pPr>
      <w:r>
        <w:rPr>
          <w:rFonts w:ascii="Times New Roman" w:hAnsi="Times New Roman" w:cs="Times New Roman"/>
          <w:noProof/>
          <w:lang w:val="sr-Latn-RS" w:eastAsia="sr-Latn-RS"/>
        </w:rPr>
        <mc:AlternateContent>
          <mc:Choice Requires="wps">
            <w:drawing>
              <wp:anchor distT="0" distB="0" distL="114300" distR="114300" simplePos="0" relativeHeight="251731968" behindDoc="0" locked="0" layoutInCell="1" allowOverlap="1">
                <wp:simplePos x="0" y="0"/>
                <wp:positionH relativeFrom="column">
                  <wp:posOffset>5984240</wp:posOffset>
                </wp:positionH>
                <wp:positionV relativeFrom="paragraph">
                  <wp:posOffset>274955</wp:posOffset>
                </wp:positionV>
                <wp:extent cx="6985" cy="549910"/>
                <wp:effectExtent l="55880" t="10160" r="51435" b="20955"/>
                <wp:wrapNone/>
                <wp:docPr id="82" name="Line 10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54991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57F241" id="Line 1044" o:spid="_x0000_s1026" style="position:absolute;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2pt,21.65pt" to="471.75pt,6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" strokeweight=".26mm">
                <v:stroke endarrow="block"/>
              </v:lin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07392" behindDoc="0" locked="0" layoutInCell="1" allowOverlap="1">
                <wp:simplePos x="0" y="0"/>
                <wp:positionH relativeFrom="column">
                  <wp:posOffset>4239260</wp:posOffset>
                </wp:positionH>
                <wp:positionV relativeFrom="paragraph">
                  <wp:posOffset>229235</wp:posOffset>
                </wp:positionV>
                <wp:extent cx="3810" cy="666115"/>
                <wp:effectExtent l="53975" t="12065" r="56515" b="17145"/>
                <wp:wrapNone/>
                <wp:docPr id="81" name="Line 10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666115"/>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980EFB" id="Line 1045"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8pt,18.05pt" to="334.1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" strokeweight=".26mm">
                <v:stroke endarrow="block"/>
              </v:lin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56544" behindDoc="0" locked="0" layoutInCell="1" allowOverlap="1">
                <wp:simplePos x="0" y="0"/>
                <wp:positionH relativeFrom="column">
                  <wp:posOffset>4239895</wp:posOffset>
                </wp:positionH>
                <wp:positionV relativeFrom="paragraph">
                  <wp:posOffset>247650</wp:posOffset>
                </wp:positionV>
                <wp:extent cx="422275" cy="8255"/>
                <wp:effectExtent l="6985" t="11430" r="8890" b="8890"/>
                <wp:wrapNone/>
                <wp:docPr id="80" name="Line 10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275" cy="8255"/>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250C21" id="Line 1046" o:spid="_x0000_s1026" style="position:absolute;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85pt,19.5pt" to="367.1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14560" behindDoc="0" locked="0" layoutInCell="1" allowOverlap="1">
                <wp:simplePos x="0" y="0"/>
                <wp:positionH relativeFrom="column">
                  <wp:posOffset>5041900</wp:posOffset>
                </wp:positionH>
                <wp:positionV relativeFrom="paragraph">
                  <wp:posOffset>236220</wp:posOffset>
                </wp:positionV>
                <wp:extent cx="635" cy="342900"/>
                <wp:effectExtent l="56515" t="19050" r="57150" b="9525"/>
                <wp:wrapNone/>
                <wp:docPr id="79" name="Line 10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 cy="34290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924356" id="Line 1047" o:spid="_x0000_s1026" style="position:absolute;flip:x 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pt,18.6pt" to="397.05pt,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" strokeweight=".26mm">
                <v:stroke endarrow="block"/>
              </v:line>
            </w:pict>
          </mc:Fallback>
        </mc:AlternateContent>
      </w:r>
      <w:r w:rsidR="00F435A2">
        <w:rPr>
          <w:rFonts w:ascii="Times New Roman" w:hAnsi="Times New Roman" w:cs="Times New Roman"/>
        </w:rPr>
        <w:tab/>
      </w:r>
    </w:p>
    <w:p w:rsidR="00C00703" w:rsidRDefault="00233C3D">
      <w:pPr>
        <w:tabs>
          <w:tab w:val="left" w:pos="3285"/>
        </w:tabs>
        <w:rPr>
          <w:rFonts w:ascii="Times New Roman" w:hAnsi="Times New Roman" w:cs="Times New Roman"/>
        </w:rPr>
      </w:pPr>
      <w:r>
        <w:rPr>
          <w:rFonts w:ascii="Times New Roman" w:hAnsi="Times New Roman" w:cs="Times New Roman"/>
          <w:noProof/>
          <w:lang w:val="sr-Latn-RS" w:eastAsia="sr-Latn-RS"/>
        </w:rPr>
        <mc:AlternateContent>
          <mc:Choice Requires="wps">
            <w:drawing>
              <wp:anchor distT="0" distB="0" distL="114300" distR="114300" simplePos="0" relativeHeight="251758592" behindDoc="0" locked="0" layoutInCell="1" allowOverlap="1">
                <wp:simplePos x="0" y="0"/>
                <wp:positionH relativeFrom="column">
                  <wp:posOffset>5049520</wp:posOffset>
                </wp:positionH>
                <wp:positionV relativeFrom="paragraph">
                  <wp:posOffset>253365</wp:posOffset>
                </wp:positionV>
                <wp:extent cx="8255" cy="285750"/>
                <wp:effectExtent l="45085" t="5080" r="60960" b="23495"/>
                <wp:wrapNone/>
                <wp:docPr id="78" name="Line 10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8575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7C2FBF" id="Line 1048" o:spid="_x0000_s1026" style="position:absolute;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6pt,19.95pt" to="398.25pt,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" strokeweight=".26mm">
                <v:stroke endarrow="block"/>
              </v:lin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10464" behindDoc="0" locked="0" layoutInCell="1" allowOverlap="1">
                <wp:simplePos x="0" y="0"/>
                <wp:positionH relativeFrom="column">
                  <wp:posOffset>5048885</wp:posOffset>
                </wp:positionH>
                <wp:positionV relativeFrom="paragraph">
                  <wp:posOffset>253365</wp:posOffset>
                </wp:positionV>
                <wp:extent cx="927100" cy="3175"/>
                <wp:effectExtent l="6350" t="5080" r="9525" b="10795"/>
                <wp:wrapNone/>
                <wp:docPr id="77" name="Line 10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27100" cy="3175"/>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41DA3A" id="Line 1049" o:spid="_x0000_s1026" style="position:absolute;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55pt,19.95pt" to="470.5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50400" behindDoc="0" locked="0" layoutInCell="1" allowOverlap="1">
                <wp:simplePos x="0" y="0"/>
                <wp:positionH relativeFrom="column">
                  <wp:posOffset>742950</wp:posOffset>
                </wp:positionH>
                <wp:positionV relativeFrom="paragraph">
                  <wp:posOffset>229870</wp:posOffset>
                </wp:positionV>
                <wp:extent cx="635" cy="352425"/>
                <wp:effectExtent l="53340" t="10160" r="60325" b="18415"/>
                <wp:wrapNone/>
                <wp:docPr id="76" name="Line 10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 cy="352425"/>
                        </a:xfrm>
                        <a:prstGeom prst="line">
                          <a:avLst/>
                        </a:prstGeom>
                        <a:noFill/>
                        <a:ln w="9398">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862DF4" id="Line 1050" o:spid="_x0000_s1026" style="position:absolute;flip:x y;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18.1pt" to="58.55pt,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" strokeweight=".74pt">
                <v:stroke startarrow="block"/>
              </v:lin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49376" behindDoc="0" locked="0" layoutInCell="1" allowOverlap="1">
                <wp:simplePos x="0" y="0"/>
                <wp:positionH relativeFrom="column">
                  <wp:posOffset>737235</wp:posOffset>
                </wp:positionH>
                <wp:positionV relativeFrom="paragraph">
                  <wp:posOffset>211455</wp:posOffset>
                </wp:positionV>
                <wp:extent cx="3512185" cy="3810"/>
                <wp:effectExtent l="9525" t="10795" r="12065" b="13970"/>
                <wp:wrapNone/>
                <wp:docPr id="75" name="Line 10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12185" cy="381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CC9B5" id="Line 1051" o:spid="_x0000_s1026" style="position:absolute;flip: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05pt,16.65pt" to="334.6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" strokeweight=".26mm"/>
            </w:pict>
          </mc:Fallback>
        </mc:AlternateContent>
      </w:r>
      <w:r w:rsidR="00F435A2">
        <w:rPr>
          <w:rFonts w:ascii="Times New Roman" w:hAnsi="Times New Roman" w:cs="Times New Roman"/>
        </w:rPr>
        <w:tab/>
      </w:r>
      <w:r w:rsidR="00F435A2">
        <w:rPr>
          <w:rFonts w:ascii="Times New Roman" w:hAnsi="Times New Roman" w:cs="Times New Roman"/>
          <w:b/>
          <w:bCs/>
        </w:rPr>
        <w:t>председава</w:t>
      </w:r>
    </w:p>
    <w:p w:rsidR="00C00703" w:rsidRDefault="00233C3D">
      <w:pPr>
        <w:tabs>
          <w:tab w:val="left" w:pos="3285"/>
        </w:tabs>
        <w:rPr>
          <w:rFonts w:ascii="Times New Roman" w:hAnsi="Times New Roman" w:cs="Times New Roman"/>
        </w:rPr>
      </w:pPr>
      <w:r>
        <w:rPr>
          <w:rFonts w:ascii="Times New Roman" w:hAnsi="Times New Roman" w:cs="Times New Roman"/>
          <w:noProof/>
          <w:lang w:val="sr-Latn-RS" w:eastAsia="sr-Latn-RS"/>
        </w:rPr>
        <mc:AlternateContent>
          <mc:Choice Requires="wps">
            <w:drawing>
              <wp:anchor distT="0" distB="0" distL="114300" distR="114300" simplePos="0" relativeHeight="251748352" behindDoc="0" locked="0" layoutInCell="1" allowOverlap="1">
                <wp:simplePos x="0" y="0"/>
                <wp:positionH relativeFrom="column">
                  <wp:posOffset>276225</wp:posOffset>
                </wp:positionH>
                <wp:positionV relativeFrom="paragraph">
                  <wp:posOffset>321310</wp:posOffset>
                </wp:positionV>
                <wp:extent cx="1955800" cy="669925"/>
                <wp:effectExtent l="5715" t="13335" r="10160" b="12065"/>
                <wp:wrapNone/>
                <wp:docPr id="74" name="Text Box 10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0" cy="669925"/>
                        </a:xfrm>
                        <a:prstGeom prst="rect">
                          <a:avLst/>
                        </a:prstGeom>
                        <a:solidFill>
                          <a:srgbClr val="33CCCC"/>
                        </a:solidFill>
                        <a:ln w="6350">
                          <a:solidFill>
                            <a:srgbClr val="000000"/>
                          </a:solidFill>
                          <a:miter lim="200000"/>
                          <a:headEnd/>
                          <a:tailEnd/>
                        </a:ln>
                      </wps:spPr>
                      <wps:txbx>
                        <w:txbxContent>
                          <w:p w:rsidR="00FC51C1" w:rsidRDefault="00FC51C1">
                            <w:pPr>
                              <w:jc w:val="center"/>
                              <w:rPr>
                                <w:rFonts w:ascii="Times New Roman" w:hAnsi="Times New Roman"/>
                                <w:b/>
                                <w:sz w:val="24"/>
                                <w:szCs w:val="24"/>
                              </w:rPr>
                            </w:pPr>
                            <w:r>
                              <w:rPr>
                                <w:rFonts w:ascii="Times New Roman" w:hAnsi="Times New Roman"/>
                                <w:b/>
                                <w:sz w:val="24"/>
                                <w:szCs w:val="24"/>
                              </w:rPr>
                              <w:t>Заменик начелника Општинске управе</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2" o:spid="_x0000_s1034" type="#_x0000_t202" style="position:absolute;margin-left:21.75pt;margin-top:25.3pt;width:154pt;height:52.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" fillcolor="#3cc" strokeweight=".5pt">
                <v:stroke miterlimit="2"/>
                <v:textbox inset="7.45pt,3.85pt,7.45pt,3.85pt">
                  <w:txbxContent>
                    <w:p w:rsidR="00FC51C1" w:rsidRDefault="00FC51C1">
                      <w:pPr>
                        <w:jc w:val="center"/>
                        <w:rPr>
                          <w:rFonts w:ascii="Times New Roman" w:hAnsi="Times New Roman"/>
                          <w:b/>
                          <w:sz w:val="24"/>
                          <w:szCs w:val="24"/>
                        </w:rPr>
                      </w:pPr>
                      <w:r>
                        <w:rPr>
                          <w:rFonts w:ascii="Times New Roman" w:hAnsi="Times New Roman"/>
                          <w:b/>
                          <w:sz w:val="24"/>
                          <w:szCs w:val="24"/>
                        </w:rPr>
                        <w:t>Заменик начелника Општинске управе</w:t>
                      </w:r>
                    </w:p>
                  </w:txbxContent>
                </v:textbox>
              </v:shape>
            </w:pict>
          </mc:Fallback>
        </mc:AlternateContent>
      </w:r>
    </w:p>
    <w:p w:rsidR="00C00703" w:rsidRDefault="00233C3D">
      <w:pPr>
        <w:tabs>
          <w:tab w:val="left" w:pos="3285"/>
        </w:tabs>
        <w:rPr>
          <w:rFonts w:ascii="Times New Roman" w:hAnsi="Times New Roman" w:cs="Times New Roman"/>
        </w:rPr>
      </w:pPr>
      <w:r>
        <w:rPr>
          <w:rFonts w:ascii="Times New Roman" w:hAnsi="Times New Roman" w:cs="Times New Roman"/>
          <w:noProof/>
          <w:lang w:val="sr-Latn-RS" w:eastAsia="sr-Latn-RS"/>
        </w:rPr>
        <mc:AlternateContent>
          <mc:Choice Requires="wps">
            <w:drawing>
              <wp:anchor distT="0" distB="0" distL="114300" distR="114300" simplePos="0" relativeHeight="251757568" behindDoc="0" locked="0" layoutInCell="1" allowOverlap="1">
                <wp:simplePos x="0" y="0"/>
                <wp:positionH relativeFrom="column">
                  <wp:posOffset>5479415</wp:posOffset>
                </wp:positionH>
                <wp:positionV relativeFrom="paragraph">
                  <wp:posOffset>1270</wp:posOffset>
                </wp:positionV>
                <wp:extent cx="1116330" cy="658495"/>
                <wp:effectExtent l="8255" t="5080" r="8890" b="12700"/>
                <wp:wrapNone/>
                <wp:docPr id="73" name="Text Box 10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658495"/>
                        </a:xfrm>
                        <a:prstGeom prst="rect">
                          <a:avLst/>
                        </a:prstGeom>
                        <a:solidFill>
                          <a:srgbClr val="CCFFCC"/>
                        </a:solidFill>
                        <a:ln w="6350">
                          <a:solidFill>
                            <a:srgbClr val="000000"/>
                          </a:solidFill>
                          <a:miter lim="200000"/>
                          <a:headEnd/>
                          <a:tailEnd/>
                        </a:ln>
                      </wps:spPr>
                      <wps:txbx>
                        <w:txbxContent>
                          <w:p w:rsidR="00FC51C1" w:rsidRDefault="00FC51C1">
                            <w:pPr>
                              <w:jc w:val="center"/>
                              <w:rPr>
                                <w:rFonts w:ascii="Times New Roman" w:hAnsi="Times New Roman"/>
                                <w:b/>
                              </w:rPr>
                            </w:pPr>
                            <w:r>
                              <w:rPr>
                                <w:rFonts w:ascii="Times New Roman" w:hAnsi="Times New Roman"/>
                                <w:b/>
                              </w:rPr>
                              <w:t>Заменик председника општине</w:t>
                            </w:r>
                          </w:p>
                          <w:p w:rsidR="00FC51C1" w:rsidRDefault="00FC51C1">
                            <w:pPr>
                              <w:jc w:val="center"/>
                              <w:rPr>
                                <w:rFonts w:ascii="Times New Roman" w:hAnsi="Times New Roman"/>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3" o:spid="_x0000_s1035" type="#_x0000_t202" style="position:absolute;margin-left:431.45pt;margin-top:.1pt;width:87.9pt;height:51.8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" fillcolor="#cfc" strokeweight=".5pt">
                <v:stroke miterlimit="2"/>
                <v:textbox inset="7.45pt,3.85pt,7.45pt,3.85pt">
                  <w:txbxContent>
                    <w:p w:rsidR="00FC51C1" w:rsidRDefault="00FC51C1">
                      <w:pPr>
                        <w:jc w:val="center"/>
                        <w:rPr>
                          <w:rFonts w:ascii="Times New Roman" w:hAnsi="Times New Roman"/>
                          <w:b/>
                        </w:rPr>
                      </w:pPr>
                      <w:r>
                        <w:rPr>
                          <w:rFonts w:ascii="Times New Roman" w:hAnsi="Times New Roman"/>
                          <w:b/>
                        </w:rPr>
                        <w:t>Заменик председника општине</w:t>
                      </w:r>
                    </w:p>
                    <w:p w:rsidR="00FC51C1" w:rsidRDefault="00FC51C1">
                      <w:pPr>
                        <w:jc w:val="center"/>
                        <w:rPr>
                          <w:rFonts w:ascii="Times New Roman" w:hAnsi="Times New Roman"/>
                        </w:rPr>
                      </w:pPr>
                    </w:p>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32992" behindDoc="0" locked="0" layoutInCell="1" allowOverlap="1">
                <wp:simplePos x="0" y="0"/>
                <wp:positionH relativeFrom="column">
                  <wp:posOffset>4339590</wp:posOffset>
                </wp:positionH>
                <wp:positionV relativeFrom="paragraph">
                  <wp:posOffset>1905</wp:posOffset>
                </wp:positionV>
                <wp:extent cx="1116330" cy="649605"/>
                <wp:effectExtent l="11430" t="5715" r="5715" b="11430"/>
                <wp:wrapNone/>
                <wp:docPr id="72" name="Text Box 10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649605"/>
                        </a:xfrm>
                        <a:prstGeom prst="rect">
                          <a:avLst/>
                        </a:prstGeom>
                        <a:solidFill>
                          <a:srgbClr val="CCFFCC"/>
                        </a:solidFill>
                        <a:ln w="6350">
                          <a:solidFill>
                            <a:srgbClr val="000000"/>
                          </a:solidFill>
                          <a:miter lim="200000"/>
                          <a:headEnd/>
                          <a:tailEnd/>
                        </a:ln>
                      </wps:spPr>
                      <wps:txbx>
                        <w:txbxContent>
                          <w:p w:rsidR="00FC51C1" w:rsidRDefault="00FC51C1">
                            <w:pPr>
                              <w:jc w:val="center"/>
                              <w:rPr>
                                <w:rFonts w:ascii="Times New Roman" w:hAnsi="Times New Roman"/>
                                <w:b/>
                              </w:rPr>
                            </w:pPr>
                            <w:r>
                              <w:rPr>
                                <w:rFonts w:ascii="Times New Roman" w:hAnsi="Times New Roman"/>
                                <w:b/>
                              </w:rPr>
                              <w:t>Помоћници председника општине</w:t>
                            </w:r>
                          </w:p>
                          <w:p w:rsidR="00FC51C1" w:rsidRDefault="00FC51C1">
                            <w:pPr>
                              <w:jc w:val="center"/>
                              <w:rPr>
                                <w:rFonts w:ascii="Times New Roman" w:hAnsi="Times New Roman"/>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4" o:spid="_x0000_s1036" type="#_x0000_t202" style="position:absolute;margin-left:341.7pt;margin-top:.15pt;width:87.9pt;height:51.1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" fillcolor="#cfc" strokeweight=".5pt">
                <v:stroke miterlimit="2"/>
                <v:textbox inset="7.45pt,3.85pt,7.45pt,3.85pt">
                  <w:txbxContent>
                    <w:p w:rsidR="00FC51C1" w:rsidRDefault="00FC51C1">
                      <w:pPr>
                        <w:jc w:val="center"/>
                        <w:rPr>
                          <w:rFonts w:ascii="Times New Roman" w:hAnsi="Times New Roman"/>
                          <w:b/>
                        </w:rPr>
                      </w:pPr>
                      <w:r>
                        <w:rPr>
                          <w:rFonts w:ascii="Times New Roman" w:hAnsi="Times New Roman"/>
                          <w:b/>
                        </w:rPr>
                        <w:t>Помоћници председника општине</w:t>
                      </w:r>
                    </w:p>
                    <w:p w:rsidR="00FC51C1" w:rsidRDefault="00FC51C1">
                      <w:pPr>
                        <w:jc w:val="center"/>
                        <w:rPr>
                          <w:rFonts w:ascii="Times New Roman" w:hAnsi="Times New Roman"/>
                        </w:rPr>
                      </w:pPr>
                    </w:p>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12512" behindDoc="0" locked="0" layoutInCell="1" allowOverlap="1">
                <wp:simplePos x="0" y="0"/>
                <wp:positionH relativeFrom="column">
                  <wp:posOffset>2345690</wp:posOffset>
                </wp:positionH>
                <wp:positionV relativeFrom="paragraph">
                  <wp:posOffset>10160</wp:posOffset>
                </wp:positionV>
                <wp:extent cx="1955800" cy="649605"/>
                <wp:effectExtent l="8255" t="13970" r="7620" b="12700"/>
                <wp:wrapNone/>
                <wp:docPr id="71" name="Text Box 10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0" cy="649605"/>
                        </a:xfrm>
                        <a:prstGeom prst="rect">
                          <a:avLst/>
                        </a:prstGeom>
                        <a:solidFill>
                          <a:srgbClr val="33CCCC"/>
                        </a:solidFill>
                        <a:ln w="6350">
                          <a:solidFill>
                            <a:srgbClr val="000000"/>
                          </a:solidFill>
                          <a:miter lim="200000"/>
                          <a:headEnd/>
                          <a:tailEnd/>
                        </a:ln>
                      </wps:spPr>
                      <wps:txbx>
                        <w:txbxContent>
                          <w:p w:rsidR="00FC51C1" w:rsidRDefault="00FC51C1">
                            <w:pPr>
                              <w:jc w:val="center"/>
                              <w:rPr>
                                <w:rFonts w:ascii="Times New Roman" w:hAnsi="Times New Roman"/>
                                <w:b/>
                                <w:sz w:val="24"/>
                                <w:szCs w:val="24"/>
                              </w:rPr>
                            </w:pPr>
                            <w:r>
                              <w:rPr>
                                <w:rFonts w:ascii="Times New Roman" w:hAnsi="Times New Roman"/>
                                <w:b/>
                                <w:sz w:val="24"/>
                                <w:szCs w:val="24"/>
                              </w:rPr>
                              <w:t>Начелник Општинске управе</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5" o:spid="_x0000_s1037" type="#_x0000_t202" style="position:absolute;margin-left:184.7pt;margin-top:.8pt;width:154pt;height:51.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" fillcolor="#3cc" strokeweight=".5pt">
                <v:stroke miterlimit="2"/>
                <v:textbox inset="7.45pt,3.85pt,7.45pt,3.85pt">
                  <w:txbxContent>
                    <w:p w:rsidR="00FC51C1" w:rsidRDefault="00FC51C1">
                      <w:pPr>
                        <w:jc w:val="center"/>
                        <w:rPr>
                          <w:rFonts w:ascii="Times New Roman" w:hAnsi="Times New Roman"/>
                          <w:b/>
                          <w:sz w:val="24"/>
                          <w:szCs w:val="24"/>
                        </w:rPr>
                      </w:pPr>
                      <w:r>
                        <w:rPr>
                          <w:rFonts w:ascii="Times New Roman" w:hAnsi="Times New Roman"/>
                          <w:b/>
                          <w:sz w:val="24"/>
                          <w:szCs w:val="24"/>
                        </w:rPr>
                        <w:t>Начелник Општинске управе</w:t>
                      </w:r>
                    </w:p>
                  </w:txbxContent>
                </v:textbox>
              </v:shape>
            </w:pict>
          </mc:Fallback>
        </mc:AlternateContent>
      </w:r>
      <w:r w:rsidR="00F435A2">
        <w:rPr>
          <w:rFonts w:ascii="Times New Roman" w:hAnsi="Times New Roman" w:cs="Times New Roman"/>
        </w:rPr>
        <w:tab/>
      </w:r>
      <w:r w:rsidR="00F435A2">
        <w:rPr>
          <w:rFonts w:ascii="Times New Roman" w:hAnsi="Times New Roman" w:cs="Times New Roman"/>
        </w:rPr>
        <w:tab/>
      </w:r>
      <w:r w:rsidR="00F435A2">
        <w:rPr>
          <w:rFonts w:ascii="Times New Roman" w:hAnsi="Times New Roman" w:cs="Times New Roman"/>
        </w:rPr>
        <w:tab/>
      </w:r>
      <w:r w:rsidR="00F435A2">
        <w:rPr>
          <w:rFonts w:ascii="Times New Roman" w:hAnsi="Times New Roman" w:cs="Times New Roman"/>
        </w:rPr>
        <w:tab/>
      </w:r>
    </w:p>
    <w:p w:rsidR="00C00703" w:rsidRDefault="00C00703">
      <w:pPr>
        <w:autoSpaceDE w:val="0"/>
        <w:autoSpaceDN w:val="0"/>
        <w:adjustRightInd w:val="0"/>
        <w:spacing w:after="0" w:line="240" w:lineRule="auto"/>
        <w:rPr>
          <w:rFonts w:ascii="Times New Roman" w:hAnsi="Times New Roman" w:cs="Times New Roman"/>
        </w:rPr>
      </w:pPr>
    </w:p>
    <w:p w:rsidR="00C00703" w:rsidRDefault="00233C3D">
      <w:pPr>
        <w:autoSpaceDE w:val="0"/>
        <w:autoSpaceDN w:val="0"/>
        <w:adjustRightInd w:val="0"/>
        <w:spacing w:after="0" w:line="240" w:lineRule="auto"/>
        <w:rPr>
          <w:rFonts w:ascii="Times New Roman" w:hAnsi="Times New Roman" w:cs="Times New Roman"/>
        </w:rPr>
      </w:pPr>
      <w:r>
        <w:rPr>
          <w:rFonts w:ascii="Times New Roman" w:hAnsi="Times New Roman" w:cs="Times New Roman"/>
          <w:noProof/>
          <w:lang w:val="sr-Latn-RS" w:eastAsia="sr-Latn-RS"/>
        </w:rPr>
        <mc:AlternateContent>
          <mc:Choice Requires="wps">
            <w:drawing>
              <wp:anchor distT="0" distB="0" distL="114300" distR="114300" simplePos="0" relativeHeight="251739136" behindDoc="0" locked="0" layoutInCell="1" allowOverlap="1">
                <wp:simplePos x="0" y="0"/>
                <wp:positionH relativeFrom="column">
                  <wp:posOffset>69850</wp:posOffset>
                </wp:positionH>
                <wp:positionV relativeFrom="paragraph">
                  <wp:posOffset>2595880</wp:posOffset>
                </wp:positionV>
                <wp:extent cx="635" cy="455930"/>
                <wp:effectExtent l="8890" t="5080" r="9525" b="5715"/>
                <wp:wrapNone/>
                <wp:docPr id="70" name="Line 10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45593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10B77" id="Line 1056" o:spid="_x0000_s1026" style="position:absolute;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204.4pt" to="5.55pt,2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51424" behindDoc="0" locked="0" layoutInCell="1" allowOverlap="1">
                <wp:simplePos x="0" y="0"/>
                <wp:positionH relativeFrom="column">
                  <wp:posOffset>4621530</wp:posOffset>
                </wp:positionH>
                <wp:positionV relativeFrom="paragraph">
                  <wp:posOffset>1212215</wp:posOffset>
                </wp:positionV>
                <wp:extent cx="635" cy="447675"/>
                <wp:effectExtent l="7620" t="12065" r="10795" b="6985"/>
                <wp:wrapNone/>
                <wp:docPr id="69" name="Line 10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447675"/>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DE82DD" id="Line 1057" o:spid="_x0000_s1026" style="position:absolute;flip:x;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9pt,95.45pt" to="363.95pt,1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25824" behindDoc="0" locked="0" layoutInCell="1" allowOverlap="1">
                <wp:simplePos x="0" y="0"/>
                <wp:positionH relativeFrom="column">
                  <wp:posOffset>1581150</wp:posOffset>
                </wp:positionH>
                <wp:positionV relativeFrom="paragraph">
                  <wp:posOffset>1189990</wp:posOffset>
                </wp:positionV>
                <wp:extent cx="635" cy="469900"/>
                <wp:effectExtent l="5715" t="8890" r="12700" b="6985"/>
                <wp:wrapNone/>
                <wp:docPr id="68" name="Line 10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46990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CAD0D6" id="Line 1058" o:spid="_x0000_s1026" style="position:absolute;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5pt,93.7pt" to="124.55pt,1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30944" behindDoc="0" locked="0" layoutInCell="1" allowOverlap="1">
                <wp:simplePos x="0" y="0"/>
                <wp:positionH relativeFrom="column">
                  <wp:posOffset>69850</wp:posOffset>
                </wp:positionH>
                <wp:positionV relativeFrom="paragraph">
                  <wp:posOffset>1202690</wp:posOffset>
                </wp:positionV>
                <wp:extent cx="635" cy="457200"/>
                <wp:effectExtent l="8890" t="12065" r="9525" b="6985"/>
                <wp:wrapNone/>
                <wp:docPr id="67" name="Line 10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45720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69F9EF" id="Line 1059" o:spid="_x0000_s1026" style="position:absolute;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94.7pt" to="5.55pt,1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16608" behindDoc="0" locked="0" layoutInCell="1" allowOverlap="1">
                <wp:simplePos x="0" y="0"/>
                <wp:positionH relativeFrom="column">
                  <wp:posOffset>-288925</wp:posOffset>
                </wp:positionH>
                <wp:positionV relativeFrom="paragraph">
                  <wp:posOffset>1659890</wp:posOffset>
                </wp:positionV>
                <wp:extent cx="1219200" cy="935990"/>
                <wp:effectExtent l="12065" t="12065" r="6985" b="13970"/>
                <wp:wrapNone/>
                <wp:docPr id="66" name="Text Box 10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935990"/>
                        </a:xfrm>
                        <a:prstGeom prst="rect">
                          <a:avLst/>
                        </a:prstGeom>
                        <a:solidFill>
                          <a:srgbClr val="99CCFF"/>
                        </a:solidFill>
                        <a:ln w="6350">
                          <a:solidFill>
                            <a:srgbClr val="000000"/>
                          </a:solidFill>
                          <a:miter lim="200000"/>
                          <a:headEnd/>
                          <a:tailEnd/>
                        </a:ln>
                      </wps:spPr>
                      <wps:txbx>
                        <w:txbxContent>
                          <w:p w:rsidR="00FC51C1" w:rsidRDefault="00FC51C1">
                            <w:pPr>
                              <w:jc w:val="center"/>
                              <w:rPr>
                                <w:rFonts w:ascii="Times New Roman" w:hAnsi="Times New Roman"/>
                              </w:rPr>
                            </w:pPr>
                            <w:r>
                              <w:rPr>
                                <w:rFonts w:ascii="Times New Roman" w:hAnsi="Times New Roman"/>
                              </w:rPr>
                              <w:t>Одељење за буџет и финансије</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0" o:spid="_x0000_s1038" type="#_x0000_t202" style="position:absolute;margin-left:-22.75pt;margin-top:130.7pt;width:96pt;height:73.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" fillcolor="#9cf" strokeweight=".5pt">
                <v:stroke miterlimit="2"/>
                <v:textbox inset="7.45pt,3.85pt,7.45pt,3.85pt">
                  <w:txbxContent>
                    <w:p w:rsidR="00FC51C1" w:rsidRDefault="00FC51C1">
                      <w:pPr>
                        <w:jc w:val="center"/>
                        <w:rPr>
                          <w:rFonts w:ascii="Times New Roman" w:hAnsi="Times New Roman"/>
                        </w:rPr>
                      </w:pPr>
                      <w:r>
                        <w:rPr>
                          <w:rFonts w:ascii="Times New Roman" w:hAnsi="Times New Roman"/>
                        </w:rPr>
                        <w:t>Одељење за буџет и финансије</w:t>
                      </w:r>
                    </w:p>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47328" behindDoc="0" locked="0" layoutInCell="1" allowOverlap="1">
                <wp:simplePos x="0" y="0"/>
                <wp:positionH relativeFrom="column">
                  <wp:posOffset>5329555</wp:posOffset>
                </wp:positionH>
                <wp:positionV relativeFrom="paragraph">
                  <wp:posOffset>1606550</wp:posOffset>
                </wp:positionV>
                <wp:extent cx="1181100" cy="955040"/>
                <wp:effectExtent l="10795" t="6350" r="8255" b="10160"/>
                <wp:wrapNone/>
                <wp:docPr id="65" name="Text Box 10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955040"/>
                        </a:xfrm>
                        <a:prstGeom prst="rect">
                          <a:avLst/>
                        </a:prstGeom>
                        <a:solidFill>
                          <a:srgbClr val="99CCFF"/>
                        </a:solidFill>
                        <a:ln w="6350">
                          <a:solidFill>
                            <a:srgbClr val="000000"/>
                          </a:solidFill>
                          <a:miter lim="200000"/>
                          <a:headEnd/>
                          <a:tailEnd/>
                        </a:ln>
                      </wps:spPr>
                      <wps:txbx>
                        <w:txbxContent>
                          <w:p w:rsidR="00FC51C1" w:rsidRDefault="00FC51C1">
                            <w:pPr>
                              <w:spacing w:after="0" w:line="240" w:lineRule="auto"/>
                              <w:jc w:val="center"/>
                              <w:rPr>
                                <w:rFonts w:ascii="Times New Roman" w:hAnsi="Times New Roman"/>
                              </w:rPr>
                            </w:pPr>
                            <w:r>
                              <w:rPr>
                                <w:rFonts w:ascii="Times New Roman" w:hAnsi="Times New Roman"/>
                              </w:rPr>
                              <w:t>Одељење за друштвене делатности и општу управу</w:t>
                            </w:r>
                          </w:p>
                          <w:p w:rsidR="00FC51C1" w:rsidRDefault="00FC51C1">
                            <w:pPr>
                              <w:spacing w:after="0" w:line="240" w:lineRule="auto"/>
                              <w:rPr>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1" o:spid="_x0000_s1039" type="#_x0000_t202" style="position:absolute;margin-left:419.65pt;margin-top:126.5pt;width:93pt;height:75.2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" fillcolor="#9cf" strokeweight=".5pt">
                <v:stroke miterlimit="2"/>
                <v:textbox inset="7.45pt,3.85pt,7.45pt,3.85pt">
                  <w:txbxContent>
                    <w:p w:rsidR="00FC51C1" w:rsidRDefault="00FC51C1">
                      <w:pPr>
                        <w:spacing w:after="0" w:line="240" w:lineRule="auto"/>
                        <w:jc w:val="center"/>
                        <w:rPr>
                          <w:rFonts w:ascii="Times New Roman" w:hAnsi="Times New Roman"/>
                        </w:rPr>
                      </w:pPr>
                      <w:r>
                        <w:rPr>
                          <w:rFonts w:ascii="Times New Roman" w:hAnsi="Times New Roman"/>
                        </w:rPr>
                        <w:t>Одељење за друштвене делатности и општу управу</w:t>
                      </w:r>
                    </w:p>
                    <w:p w:rsidR="00FC51C1" w:rsidRDefault="00FC51C1">
                      <w:pPr>
                        <w:spacing w:after="0" w:line="240" w:lineRule="auto"/>
                        <w:rPr>
                          <w:sz w:val="20"/>
                          <w:szCs w:val="20"/>
                        </w:rPr>
                      </w:pPr>
                    </w:p>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19680" behindDoc="0" locked="0" layoutInCell="1" allowOverlap="1">
                <wp:simplePos x="0" y="0"/>
                <wp:positionH relativeFrom="column">
                  <wp:posOffset>3907155</wp:posOffset>
                </wp:positionH>
                <wp:positionV relativeFrom="paragraph">
                  <wp:posOffset>1659890</wp:posOffset>
                </wp:positionV>
                <wp:extent cx="1314450" cy="889635"/>
                <wp:effectExtent l="7620" t="12065" r="11430" b="12700"/>
                <wp:wrapNone/>
                <wp:docPr id="64" name="Text Box 10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889635"/>
                        </a:xfrm>
                        <a:prstGeom prst="rect">
                          <a:avLst/>
                        </a:prstGeom>
                        <a:solidFill>
                          <a:srgbClr val="99CCFF"/>
                        </a:solidFill>
                        <a:ln w="6350">
                          <a:solidFill>
                            <a:srgbClr val="000000"/>
                          </a:solidFill>
                          <a:miter lim="200000"/>
                          <a:headEnd/>
                          <a:tailEnd/>
                        </a:ln>
                      </wps:spPr>
                      <wps:txbx>
                        <w:txbxContent>
                          <w:p w:rsidR="00FC51C1" w:rsidRPr="00EF6851" w:rsidRDefault="00FC51C1">
                            <w:pPr>
                              <w:jc w:val="center"/>
                              <w:rPr>
                                <w:sz w:val="20"/>
                                <w:szCs w:val="20"/>
                              </w:rPr>
                            </w:pPr>
                            <w:r w:rsidRPr="00EF6851">
                              <w:rPr>
                                <w:rFonts w:ascii="Times New Roman" w:hAnsi="Times New Roman"/>
                                <w:sz w:val="20"/>
                                <w:szCs w:val="20"/>
                              </w:rPr>
                              <w:t>Одсек за изградњу, комуналне послове, пројектовање и надзор</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2" o:spid="_x0000_s1040" type="#_x0000_t202" style="position:absolute;margin-left:307.65pt;margin-top:130.7pt;width:103.5pt;height:70.0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" fillcolor="#9cf" strokeweight=".5pt">
                <v:stroke miterlimit="2"/>
                <v:textbox inset="7.45pt,3.85pt,7.45pt,3.85pt">
                  <w:txbxContent>
                    <w:p w:rsidR="00FC51C1" w:rsidRPr="00EF6851" w:rsidRDefault="00FC51C1">
                      <w:pPr>
                        <w:jc w:val="center"/>
                        <w:rPr>
                          <w:sz w:val="20"/>
                          <w:szCs w:val="20"/>
                        </w:rPr>
                      </w:pPr>
                      <w:r w:rsidRPr="00EF6851">
                        <w:rPr>
                          <w:rFonts w:ascii="Times New Roman" w:hAnsi="Times New Roman"/>
                          <w:sz w:val="20"/>
                          <w:szCs w:val="20"/>
                        </w:rPr>
                        <w:t>Одсек за изградњу, комуналне послове, пројектовање и надзор</w:t>
                      </w:r>
                    </w:p>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18656" behindDoc="0" locked="0" layoutInCell="1" allowOverlap="1">
                <wp:simplePos x="0" y="0"/>
                <wp:positionH relativeFrom="column">
                  <wp:posOffset>2444750</wp:posOffset>
                </wp:positionH>
                <wp:positionV relativeFrom="paragraph">
                  <wp:posOffset>1659890</wp:posOffset>
                </wp:positionV>
                <wp:extent cx="1327150" cy="901700"/>
                <wp:effectExtent l="12065" t="12065" r="13335" b="10160"/>
                <wp:wrapNone/>
                <wp:docPr id="63" name="Text Box 10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0" cy="901700"/>
                        </a:xfrm>
                        <a:prstGeom prst="rect">
                          <a:avLst/>
                        </a:prstGeom>
                        <a:solidFill>
                          <a:srgbClr val="99CCFF"/>
                        </a:solidFill>
                        <a:ln w="6350">
                          <a:solidFill>
                            <a:srgbClr val="000000"/>
                          </a:solidFill>
                          <a:miter lim="200000"/>
                          <a:headEnd/>
                          <a:tailEnd/>
                        </a:ln>
                      </wps:spPr>
                      <wps:txbx>
                        <w:txbxContent>
                          <w:p w:rsidR="00FC51C1" w:rsidRDefault="00FC51C1">
                            <w:pPr>
                              <w:spacing w:after="0" w:line="240" w:lineRule="auto"/>
                              <w:ind w:left="57"/>
                              <w:jc w:val="center"/>
                              <w:rPr>
                                <w:rFonts w:ascii="Times New Roman" w:hAnsi="Times New Roman"/>
                                <w:sz w:val="20"/>
                                <w:szCs w:val="20"/>
                              </w:rPr>
                            </w:pPr>
                            <w:r>
                              <w:rPr>
                                <w:rFonts w:ascii="Times New Roman" w:hAnsi="Times New Roman"/>
                                <w:sz w:val="20"/>
                                <w:szCs w:val="20"/>
                              </w:rPr>
                              <w:t>Одсек за урбанизам, стамбене</w:t>
                            </w:r>
                          </w:p>
                          <w:p w:rsidR="00FC51C1" w:rsidRDefault="00FC51C1">
                            <w:pPr>
                              <w:spacing w:after="0" w:line="240" w:lineRule="auto"/>
                              <w:ind w:left="57"/>
                              <w:jc w:val="center"/>
                              <w:rPr>
                                <w:rFonts w:ascii="Times New Roman" w:hAnsi="Times New Roman"/>
                                <w:sz w:val="20"/>
                                <w:szCs w:val="20"/>
                              </w:rPr>
                            </w:pPr>
                            <w:r>
                              <w:rPr>
                                <w:rFonts w:ascii="Times New Roman" w:hAnsi="Times New Roman"/>
                                <w:sz w:val="20"/>
                                <w:szCs w:val="20"/>
                              </w:rPr>
                              <w:t>делатности и грађевинарство</w:t>
                            </w:r>
                          </w:p>
                          <w:p w:rsidR="00FC51C1" w:rsidRDefault="00FC51C1">
                            <w:pPr>
                              <w:jc w:val="center"/>
                              <w:rPr>
                                <w:rFonts w:ascii="Times New Roman" w:hAnsi="Times New Roman"/>
                                <w:sz w:val="20"/>
                                <w:szCs w:val="20"/>
                              </w:rPr>
                            </w:pPr>
                          </w:p>
                          <w:p w:rsidR="00FC51C1" w:rsidRDefault="00FC51C1">
                            <w:pPr>
                              <w:jc w:val="center"/>
                              <w:rPr>
                                <w:sz w:val="20"/>
                                <w:szCs w:val="20"/>
                              </w:rPr>
                            </w:pPr>
                            <w:r>
                              <w:rPr>
                                <w:rFonts w:ascii="Times New Roman" w:hAnsi="Times New Roman"/>
                                <w:sz w:val="20"/>
                                <w:szCs w:val="20"/>
                              </w:rPr>
                              <w:t xml:space="preserve"> делатности и грађевинарствоељење за друштвене делатности и општу управу анпривредне делатности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3" o:spid="_x0000_s1041" type="#_x0000_t202" style="position:absolute;margin-left:192.5pt;margin-top:130.7pt;width:104.5pt;height:71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" fillcolor="#9cf" strokeweight=".5pt">
                <v:stroke miterlimit="2"/>
                <v:textbox inset="7.45pt,3.85pt,7.45pt,3.85pt">
                  <w:txbxContent>
                    <w:p w:rsidR="00FC51C1" w:rsidRDefault="00FC51C1">
                      <w:pPr>
                        <w:spacing w:after="0" w:line="240" w:lineRule="auto"/>
                        <w:ind w:left="57"/>
                        <w:jc w:val="center"/>
                        <w:rPr>
                          <w:rFonts w:ascii="Times New Roman" w:hAnsi="Times New Roman"/>
                          <w:sz w:val="20"/>
                          <w:szCs w:val="20"/>
                        </w:rPr>
                      </w:pPr>
                      <w:r>
                        <w:rPr>
                          <w:rFonts w:ascii="Times New Roman" w:hAnsi="Times New Roman"/>
                          <w:sz w:val="20"/>
                          <w:szCs w:val="20"/>
                        </w:rPr>
                        <w:t>Одсек за урбанизам, стамбене</w:t>
                      </w:r>
                    </w:p>
                    <w:p w:rsidR="00FC51C1" w:rsidRDefault="00FC51C1">
                      <w:pPr>
                        <w:spacing w:after="0" w:line="240" w:lineRule="auto"/>
                        <w:ind w:left="57"/>
                        <w:jc w:val="center"/>
                        <w:rPr>
                          <w:rFonts w:ascii="Times New Roman" w:hAnsi="Times New Roman"/>
                          <w:sz w:val="20"/>
                          <w:szCs w:val="20"/>
                        </w:rPr>
                      </w:pPr>
                      <w:r>
                        <w:rPr>
                          <w:rFonts w:ascii="Times New Roman" w:hAnsi="Times New Roman"/>
                          <w:sz w:val="20"/>
                          <w:szCs w:val="20"/>
                        </w:rPr>
                        <w:t>делатности и грађевинарство</w:t>
                      </w:r>
                    </w:p>
                    <w:p w:rsidR="00FC51C1" w:rsidRDefault="00FC51C1">
                      <w:pPr>
                        <w:jc w:val="center"/>
                        <w:rPr>
                          <w:rFonts w:ascii="Times New Roman" w:hAnsi="Times New Roman"/>
                          <w:sz w:val="20"/>
                          <w:szCs w:val="20"/>
                        </w:rPr>
                      </w:pPr>
                    </w:p>
                    <w:p w:rsidR="00FC51C1" w:rsidRDefault="00FC51C1">
                      <w:pPr>
                        <w:jc w:val="center"/>
                        <w:rPr>
                          <w:sz w:val="20"/>
                          <w:szCs w:val="20"/>
                        </w:rPr>
                      </w:pPr>
                      <w:r>
                        <w:rPr>
                          <w:rFonts w:ascii="Times New Roman" w:hAnsi="Times New Roman"/>
                          <w:sz w:val="20"/>
                          <w:szCs w:val="20"/>
                        </w:rPr>
                        <w:t xml:space="preserve"> делатности и грађевинарствоељење за друштвене делатности и општу управу анпривредне делатности</w:t>
                      </w:r>
                    </w:p>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17632" behindDoc="0" locked="0" layoutInCell="1" allowOverlap="1">
                <wp:simplePos x="0" y="0"/>
                <wp:positionH relativeFrom="column">
                  <wp:posOffset>1059180</wp:posOffset>
                </wp:positionH>
                <wp:positionV relativeFrom="paragraph">
                  <wp:posOffset>1659890</wp:posOffset>
                </wp:positionV>
                <wp:extent cx="1261745" cy="935990"/>
                <wp:effectExtent l="7620" t="12065" r="6985" b="13970"/>
                <wp:wrapNone/>
                <wp:docPr id="62" name="Text Box 10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745" cy="935990"/>
                        </a:xfrm>
                        <a:prstGeom prst="rect">
                          <a:avLst/>
                        </a:prstGeom>
                        <a:solidFill>
                          <a:srgbClr val="99CCFF"/>
                        </a:solidFill>
                        <a:ln w="6350">
                          <a:solidFill>
                            <a:srgbClr val="000000"/>
                          </a:solidFill>
                          <a:miter lim="200000"/>
                          <a:headEnd/>
                          <a:tailEnd/>
                        </a:ln>
                      </wps:spPr>
                      <wps:txbx>
                        <w:txbxContent>
                          <w:p w:rsidR="00FC51C1" w:rsidRDefault="00FC51C1">
                            <w:pPr>
                              <w:jc w:val="center"/>
                              <w:rPr>
                                <w:rFonts w:ascii="Times New Roman" w:hAnsi="Times New Roman"/>
                              </w:rPr>
                            </w:pPr>
                            <w:r>
                              <w:rPr>
                                <w:rFonts w:ascii="Times New Roman" w:hAnsi="Times New Roman"/>
                              </w:rPr>
                              <w:t>Одсек</w:t>
                            </w:r>
                          </w:p>
                          <w:p w:rsidR="00FC51C1" w:rsidRPr="00EF6851" w:rsidRDefault="00FC51C1">
                            <w:pPr>
                              <w:jc w:val="center"/>
                              <w:rPr>
                                <w:rFonts w:ascii="Times New Roman" w:hAnsi="Times New Roman"/>
                              </w:rPr>
                            </w:pPr>
                            <w:r>
                              <w:rPr>
                                <w:rFonts w:ascii="Times New Roman" w:hAnsi="Times New Roman"/>
                              </w:rPr>
                              <w:t xml:space="preserve"> за привреду и пољопривреду</w:t>
                            </w:r>
                          </w:p>
                          <w:p w:rsidR="00FC51C1" w:rsidRDefault="00FC51C1"/>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4" o:spid="_x0000_s1042" type="#_x0000_t202" style="position:absolute;margin-left:83.4pt;margin-top:130.7pt;width:99.35pt;height:73.7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" fillcolor="#9cf" strokeweight=".5pt">
                <v:stroke miterlimit="2"/>
                <v:textbox inset="7.45pt,3.85pt,7.45pt,3.85pt">
                  <w:txbxContent>
                    <w:p w:rsidR="00FC51C1" w:rsidRDefault="00FC51C1">
                      <w:pPr>
                        <w:jc w:val="center"/>
                        <w:rPr>
                          <w:rFonts w:ascii="Times New Roman" w:hAnsi="Times New Roman"/>
                        </w:rPr>
                      </w:pPr>
                      <w:r>
                        <w:rPr>
                          <w:rFonts w:ascii="Times New Roman" w:hAnsi="Times New Roman"/>
                        </w:rPr>
                        <w:t>Одсек</w:t>
                      </w:r>
                    </w:p>
                    <w:p w:rsidR="00FC51C1" w:rsidRPr="00EF6851" w:rsidRDefault="00FC51C1">
                      <w:pPr>
                        <w:jc w:val="center"/>
                        <w:rPr>
                          <w:rFonts w:ascii="Times New Roman" w:hAnsi="Times New Roman"/>
                        </w:rPr>
                      </w:pPr>
                      <w:r>
                        <w:rPr>
                          <w:rFonts w:ascii="Times New Roman" w:hAnsi="Times New Roman"/>
                        </w:rPr>
                        <w:t xml:space="preserve"> за привреду и пољопривреду</w:t>
                      </w:r>
                    </w:p>
                    <w:p w:rsidR="00FC51C1" w:rsidRDefault="00FC51C1"/>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29920" behindDoc="0" locked="0" layoutInCell="1" allowOverlap="1">
                <wp:simplePos x="0" y="0"/>
                <wp:positionH relativeFrom="column">
                  <wp:posOffset>6057900</wp:posOffset>
                </wp:positionH>
                <wp:positionV relativeFrom="paragraph">
                  <wp:posOffset>1199515</wp:posOffset>
                </wp:positionV>
                <wp:extent cx="635" cy="561975"/>
                <wp:effectExtent l="5715" t="8890" r="12700" b="10160"/>
                <wp:wrapNone/>
                <wp:docPr id="61" name="Line 10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561975"/>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2E30EF" id="Line 1065" o:spid="_x0000_s1026" style="position:absolute;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pt,94.45pt" to="477.05pt,1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15584" behindDoc="0" locked="0" layoutInCell="1" allowOverlap="1">
                <wp:simplePos x="0" y="0"/>
                <wp:positionH relativeFrom="column">
                  <wp:posOffset>69850</wp:posOffset>
                </wp:positionH>
                <wp:positionV relativeFrom="paragraph">
                  <wp:posOffset>1202690</wp:posOffset>
                </wp:positionV>
                <wp:extent cx="5988050" cy="635"/>
                <wp:effectExtent l="8890" t="12065" r="13335" b="6350"/>
                <wp:wrapNone/>
                <wp:docPr id="60" name="Line 10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8050" cy="635"/>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41C3B4" id="Line 1066"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94.7pt" to="477pt,9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26848" behindDoc="0" locked="0" layoutInCell="1" allowOverlap="1">
                <wp:simplePos x="0" y="0"/>
                <wp:positionH relativeFrom="column">
                  <wp:posOffset>2867025</wp:posOffset>
                </wp:positionH>
                <wp:positionV relativeFrom="paragraph">
                  <wp:posOffset>1202690</wp:posOffset>
                </wp:positionV>
                <wp:extent cx="635" cy="457200"/>
                <wp:effectExtent l="5715" t="12065" r="12700" b="6985"/>
                <wp:wrapNone/>
                <wp:docPr id="59" name="Line 10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720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669B8" id="Line 1067"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75pt,94.7pt" to="225.8pt,1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44256" behindDoc="0" locked="0" layoutInCell="1" allowOverlap="1">
                <wp:simplePos x="0" y="0"/>
                <wp:positionH relativeFrom="column">
                  <wp:posOffset>69850</wp:posOffset>
                </wp:positionH>
                <wp:positionV relativeFrom="paragraph">
                  <wp:posOffset>3051810</wp:posOffset>
                </wp:positionV>
                <wp:extent cx="635" cy="438150"/>
                <wp:effectExtent l="8890" t="13335" r="9525" b="5715"/>
                <wp:wrapNone/>
                <wp:docPr id="58" name="Line 10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43815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11D592" id="Line 1068" o:spid="_x0000_s1026" style="position:absolute;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240.3pt" to="5.55pt,27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46304" behindDoc="0" locked="0" layoutInCell="1" allowOverlap="1">
                <wp:simplePos x="0" y="0"/>
                <wp:positionH relativeFrom="column">
                  <wp:posOffset>3117850</wp:posOffset>
                </wp:positionH>
                <wp:positionV relativeFrom="paragraph">
                  <wp:posOffset>3061335</wp:posOffset>
                </wp:positionV>
                <wp:extent cx="635" cy="438150"/>
                <wp:effectExtent l="8890" t="13335" r="9525" b="5715"/>
                <wp:wrapNone/>
                <wp:docPr id="57" name="Line 10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43815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C0D8D2" id="Line 1069" o:spid="_x0000_s1026" style="position:absolute;flip:x;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5pt,241.05pt" to="245.55pt,27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45280" behindDoc="0" locked="0" layoutInCell="1" allowOverlap="1">
                <wp:simplePos x="0" y="0"/>
                <wp:positionH relativeFrom="column">
                  <wp:posOffset>1708150</wp:posOffset>
                </wp:positionH>
                <wp:positionV relativeFrom="paragraph">
                  <wp:posOffset>3061335</wp:posOffset>
                </wp:positionV>
                <wp:extent cx="635" cy="438150"/>
                <wp:effectExtent l="8890" t="13335" r="9525" b="5715"/>
                <wp:wrapNone/>
                <wp:docPr id="56" name="Line 10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43815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CB3288" id="Line 1070" o:spid="_x0000_s1026" style="position:absolute;flip:x;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5pt,241.05pt" to="134.55pt,27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40160" behindDoc="0" locked="0" layoutInCell="1" allowOverlap="1">
                <wp:simplePos x="0" y="0"/>
                <wp:positionH relativeFrom="column">
                  <wp:posOffset>69850</wp:posOffset>
                </wp:positionH>
                <wp:positionV relativeFrom="paragraph">
                  <wp:posOffset>3050540</wp:posOffset>
                </wp:positionV>
                <wp:extent cx="3056255" cy="1270"/>
                <wp:effectExtent l="8890" t="12065" r="11430" b="5715"/>
                <wp:wrapNone/>
                <wp:docPr id="55" name="Line 10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6255" cy="127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0CC8D1" id="Line 1071"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240.2pt" to="246.15pt,2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43232" behindDoc="0" locked="0" layoutInCell="1" allowOverlap="1">
                <wp:simplePos x="0" y="0"/>
                <wp:positionH relativeFrom="column">
                  <wp:posOffset>2568575</wp:posOffset>
                </wp:positionH>
                <wp:positionV relativeFrom="paragraph">
                  <wp:posOffset>3517265</wp:posOffset>
                </wp:positionV>
                <wp:extent cx="1181100" cy="685800"/>
                <wp:effectExtent l="12065" t="12065" r="6985" b="6985"/>
                <wp:wrapNone/>
                <wp:docPr id="54" name="Text Box 10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685800"/>
                        </a:xfrm>
                        <a:prstGeom prst="rect">
                          <a:avLst/>
                        </a:prstGeom>
                        <a:solidFill>
                          <a:srgbClr val="99CCFF"/>
                        </a:solidFill>
                        <a:ln w="6350">
                          <a:solidFill>
                            <a:srgbClr val="000000"/>
                          </a:solidFill>
                          <a:miter lim="200000"/>
                          <a:headEnd/>
                          <a:tailEnd/>
                        </a:ln>
                      </wps:spPr>
                      <wps:txbx>
                        <w:txbxContent>
                          <w:p w:rsidR="00FC51C1" w:rsidRDefault="00FC51C1">
                            <w:pPr>
                              <w:jc w:val="center"/>
                              <w:rPr>
                                <w:rFonts w:ascii="Times New Roman" w:hAnsi="Times New Roman"/>
                              </w:rPr>
                            </w:pPr>
                            <w:r>
                              <w:rPr>
                                <w:rFonts w:ascii="Times New Roman" w:hAnsi="Times New Roman"/>
                              </w:rPr>
                              <w:t>Служба за имовинско-правне послове</w:t>
                            </w:r>
                          </w:p>
                          <w:p w:rsidR="00FC51C1" w:rsidRDefault="00FC51C1"/>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2" o:spid="_x0000_s1043" type="#_x0000_t202" style="position:absolute;margin-left:202.25pt;margin-top:276.95pt;width:93pt;height:54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" fillcolor="#9cf" strokeweight=".5pt">
                <v:stroke miterlimit="2"/>
                <v:textbox inset="7.45pt,3.85pt,7.45pt,3.85pt">
                  <w:txbxContent>
                    <w:p w:rsidR="00FC51C1" w:rsidRDefault="00FC51C1">
                      <w:pPr>
                        <w:jc w:val="center"/>
                        <w:rPr>
                          <w:rFonts w:ascii="Times New Roman" w:hAnsi="Times New Roman"/>
                        </w:rPr>
                      </w:pPr>
                      <w:r>
                        <w:rPr>
                          <w:rFonts w:ascii="Times New Roman" w:hAnsi="Times New Roman"/>
                        </w:rPr>
                        <w:t>Служба за имовинско-правне послове</w:t>
                      </w:r>
                    </w:p>
                    <w:p w:rsidR="00FC51C1" w:rsidRDefault="00FC51C1"/>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42208" behindDoc="0" locked="0" layoutInCell="1" allowOverlap="1">
                <wp:simplePos x="0" y="0"/>
                <wp:positionH relativeFrom="column">
                  <wp:posOffset>1139825</wp:posOffset>
                </wp:positionH>
                <wp:positionV relativeFrom="paragraph">
                  <wp:posOffset>3507740</wp:posOffset>
                </wp:positionV>
                <wp:extent cx="1181100" cy="685800"/>
                <wp:effectExtent l="12065" t="12065" r="6985" b="6985"/>
                <wp:wrapNone/>
                <wp:docPr id="53" name="Text Box 10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685800"/>
                        </a:xfrm>
                        <a:prstGeom prst="rect">
                          <a:avLst/>
                        </a:prstGeom>
                        <a:solidFill>
                          <a:srgbClr val="99CCFF"/>
                        </a:solidFill>
                        <a:ln w="6350">
                          <a:solidFill>
                            <a:srgbClr val="000000"/>
                          </a:solidFill>
                          <a:miter lim="200000"/>
                          <a:headEnd/>
                          <a:tailEnd/>
                        </a:ln>
                      </wps:spPr>
                      <wps:txbx>
                        <w:txbxContent>
                          <w:p w:rsidR="00FC51C1" w:rsidRDefault="00FC51C1">
                            <w:pPr>
                              <w:jc w:val="center"/>
                              <w:rPr>
                                <w:rFonts w:ascii="Times New Roman" w:hAnsi="Times New Roman"/>
                              </w:rPr>
                            </w:pPr>
                            <w:r>
                              <w:rPr>
                                <w:rFonts w:ascii="Times New Roman" w:hAnsi="Times New Roman"/>
                                <w:sz w:val="20"/>
                                <w:szCs w:val="20"/>
                              </w:rPr>
                              <w:t>Одсек за локалну порескуадминистрацију</w:t>
                            </w:r>
                          </w:p>
                          <w:p w:rsidR="00FC51C1" w:rsidRDefault="00FC51C1"/>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3" o:spid="_x0000_s1044" type="#_x0000_t202" style="position:absolute;margin-left:89.75pt;margin-top:276.2pt;width:93pt;height:54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" fillcolor="#9cf" strokeweight=".5pt">
                <v:stroke miterlimit="2"/>
                <v:textbox inset="7.45pt,3.85pt,7.45pt,3.85pt">
                  <w:txbxContent>
                    <w:p w:rsidR="00FC51C1" w:rsidRDefault="00FC51C1">
                      <w:pPr>
                        <w:jc w:val="center"/>
                        <w:rPr>
                          <w:rFonts w:ascii="Times New Roman" w:hAnsi="Times New Roman"/>
                        </w:rPr>
                      </w:pPr>
                      <w:r>
                        <w:rPr>
                          <w:rFonts w:ascii="Times New Roman" w:hAnsi="Times New Roman"/>
                          <w:sz w:val="20"/>
                          <w:szCs w:val="20"/>
                        </w:rPr>
                        <w:t>Одсек за локалну порескуадминистрацију</w:t>
                      </w:r>
                    </w:p>
                    <w:p w:rsidR="00FC51C1" w:rsidRDefault="00FC51C1"/>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41184" behindDoc="0" locked="0" layoutInCell="1" allowOverlap="1">
                <wp:simplePos x="0" y="0"/>
                <wp:positionH relativeFrom="column">
                  <wp:posOffset>-288925</wp:posOffset>
                </wp:positionH>
                <wp:positionV relativeFrom="paragraph">
                  <wp:posOffset>3498215</wp:posOffset>
                </wp:positionV>
                <wp:extent cx="1181100" cy="685800"/>
                <wp:effectExtent l="12065" t="12065" r="6985" b="6985"/>
                <wp:wrapNone/>
                <wp:docPr id="52" name="Text Box 10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685800"/>
                        </a:xfrm>
                        <a:prstGeom prst="rect">
                          <a:avLst/>
                        </a:prstGeom>
                        <a:solidFill>
                          <a:srgbClr val="99CCFF"/>
                        </a:solidFill>
                        <a:ln w="6350">
                          <a:solidFill>
                            <a:srgbClr val="000000"/>
                          </a:solidFill>
                          <a:miter lim="200000"/>
                          <a:headEnd/>
                          <a:tailEnd/>
                        </a:ln>
                      </wps:spPr>
                      <wps:txbx>
                        <w:txbxContent>
                          <w:p w:rsidR="00FC51C1" w:rsidRDefault="00FC51C1">
                            <w:pPr>
                              <w:jc w:val="center"/>
                              <w:rPr>
                                <w:rFonts w:ascii="Times New Roman" w:hAnsi="Times New Roman"/>
                              </w:rPr>
                            </w:pPr>
                            <w:r>
                              <w:rPr>
                                <w:rFonts w:ascii="Times New Roman" w:hAnsi="Times New Roman"/>
                              </w:rPr>
                              <w:t>Одсек за рачуноводство</w:t>
                            </w:r>
                          </w:p>
                          <w:p w:rsidR="00FC51C1" w:rsidRDefault="00FC51C1"/>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4" o:spid="_x0000_s1045" type="#_x0000_t202" style="position:absolute;margin-left:-22.75pt;margin-top:275.45pt;width:93pt;height:54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" fillcolor="#9cf" strokeweight=".5pt">
                <v:stroke miterlimit="2"/>
                <v:textbox inset="7.45pt,3.85pt,7.45pt,3.85pt">
                  <w:txbxContent>
                    <w:p w:rsidR="00FC51C1" w:rsidRDefault="00FC51C1">
                      <w:pPr>
                        <w:jc w:val="center"/>
                        <w:rPr>
                          <w:rFonts w:ascii="Times New Roman" w:hAnsi="Times New Roman"/>
                        </w:rPr>
                      </w:pPr>
                      <w:r>
                        <w:rPr>
                          <w:rFonts w:ascii="Times New Roman" w:hAnsi="Times New Roman"/>
                        </w:rPr>
                        <w:t>Одсек за рачуноводство</w:t>
                      </w:r>
                    </w:p>
                    <w:p w:rsidR="00FC51C1" w:rsidRDefault="00FC51C1"/>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23776" behindDoc="0" locked="0" layoutInCell="1" allowOverlap="1">
                <wp:simplePos x="0" y="0"/>
                <wp:positionH relativeFrom="column">
                  <wp:posOffset>2863850</wp:posOffset>
                </wp:positionH>
                <wp:positionV relativeFrom="paragraph">
                  <wp:posOffset>974090</wp:posOffset>
                </wp:positionV>
                <wp:extent cx="635" cy="228600"/>
                <wp:effectExtent l="12065" t="12065" r="6350" b="6985"/>
                <wp:wrapNone/>
                <wp:docPr id="51" name="Line 10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70E18A" id="Line 1075"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5pt,76.7pt" to="225.55pt,9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13536" behindDoc="0" locked="0" layoutInCell="1" allowOverlap="1">
                <wp:simplePos x="0" y="0"/>
                <wp:positionH relativeFrom="column">
                  <wp:posOffset>2165350</wp:posOffset>
                </wp:positionH>
                <wp:positionV relativeFrom="paragraph">
                  <wp:posOffset>402590</wp:posOffset>
                </wp:positionV>
                <wp:extent cx="1466850" cy="560070"/>
                <wp:effectExtent l="8890" t="12065" r="10160" b="8890"/>
                <wp:wrapNone/>
                <wp:docPr id="50" name="Text Box 10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560070"/>
                        </a:xfrm>
                        <a:prstGeom prst="rect">
                          <a:avLst/>
                        </a:prstGeom>
                        <a:solidFill>
                          <a:srgbClr val="00FFFF"/>
                        </a:solidFill>
                        <a:ln w="6350">
                          <a:solidFill>
                            <a:srgbClr val="000000"/>
                          </a:solidFill>
                          <a:miter lim="200000"/>
                          <a:headEnd/>
                          <a:tailEnd/>
                        </a:ln>
                      </wps:spPr>
                      <wps:txbx>
                        <w:txbxContent>
                          <w:p w:rsidR="00FC51C1" w:rsidRDefault="00FC51C1">
                            <w:pPr>
                              <w:jc w:val="center"/>
                              <w:rPr>
                                <w:rFonts w:ascii="Times New Roman" w:hAnsi="Times New Roman"/>
                                <w:b/>
                                <w:sz w:val="24"/>
                                <w:szCs w:val="24"/>
                              </w:rPr>
                            </w:pPr>
                            <w:r>
                              <w:rPr>
                                <w:rFonts w:ascii="Times New Roman" w:hAnsi="Times New Roman"/>
                                <w:b/>
                                <w:sz w:val="24"/>
                                <w:szCs w:val="24"/>
                              </w:rPr>
                              <w:t>Општинска управа</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6" o:spid="_x0000_s1046" type="#_x0000_t202" style="position:absolute;margin-left:170.5pt;margin-top:31.7pt;width:115.5pt;height:44.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" fillcolor="aqua" strokeweight=".5pt">
                <v:stroke miterlimit="2"/>
                <v:textbox inset="7.45pt,3.85pt,7.45pt,3.85pt">
                  <w:txbxContent>
                    <w:p w:rsidR="00FC51C1" w:rsidRDefault="00FC51C1">
                      <w:pPr>
                        <w:jc w:val="center"/>
                        <w:rPr>
                          <w:rFonts w:ascii="Times New Roman" w:hAnsi="Times New Roman"/>
                          <w:b/>
                          <w:sz w:val="24"/>
                          <w:szCs w:val="24"/>
                        </w:rPr>
                      </w:pPr>
                      <w:r>
                        <w:rPr>
                          <w:rFonts w:ascii="Times New Roman" w:hAnsi="Times New Roman"/>
                          <w:b/>
                          <w:sz w:val="24"/>
                          <w:szCs w:val="24"/>
                        </w:rPr>
                        <w:t>Општинска управа</w:t>
                      </w:r>
                    </w:p>
                  </w:txbxContent>
                </v:textbox>
              </v:shape>
            </w:pict>
          </mc:Fallback>
        </mc:AlternateContent>
      </w:r>
      <w:r w:rsidR="00F435A2">
        <w:rPr>
          <w:rFonts w:ascii="Times New Roman" w:hAnsi="Times New Roman" w:cs="Times New Roman"/>
        </w:rPr>
        <w:br w:type="page"/>
      </w:r>
      <w:r>
        <w:rPr>
          <w:rFonts w:ascii="Times New Roman" w:hAnsi="Times New Roman" w:cs="Times New Roman"/>
          <w:noProof/>
          <w:lang w:val="sr-Latn-RS" w:eastAsia="sr-Latn-RS"/>
        </w:rPr>
        <mc:AlternateContent>
          <mc:Choice Requires="wps">
            <w:drawing>
              <wp:anchor distT="0" distB="0" distL="114300" distR="114300" simplePos="0" relativeHeight="251658240" behindDoc="1" locked="0" layoutInCell="1" allowOverlap="1">
                <wp:simplePos x="0" y="0"/>
                <wp:positionH relativeFrom="column">
                  <wp:posOffset>51435</wp:posOffset>
                </wp:positionH>
                <wp:positionV relativeFrom="paragraph">
                  <wp:posOffset>-572770</wp:posOffset>
                </wp:positionV>
                <wp:extent cx="6009005" cy="681990"/>
                <wp:effectExtent l="9525" t="17780" r="10795" b="1186180"/>
                <wp:wrapNone/>
                <wp:docPr id="49" name="Text Box 10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9005" cy="681990"/>
                        </a:xfrm>
                        <a:prstGeom prst="rect">
                          <a:avLst/>
                        </a:prstGeom>
                        <a:solidFill>
                          <a:srgbClr val="99CC00"/>
                        </a:solidFill>
                        <a:ln w="9525">
                          <a:miter lim="200000"/>
                          <a:headEnd/>
                          <a:tailEnd/>
                        </a:ln>
                        <a:scene3d>
                          <a:camera prst="legacyPerspectiveBottom"/>
                          <a:lightRig rig="legacyFlat3" dir="t"/>
                        </a:scene3d>
                        <a:sp3d extrusionH="121893000" prstMaterial="legacyMatte">
                          <a:bevelT w="13500" h="13500" prst="angle"/>
                          <a:bevelB w="13500" h="13500" prst="angle"/>
                          <a:extrusionClr>
                            <a:srgbClr val="99CC00"/>
                          </a:extrusionClr>
                          <a:contourClr>
                            <a:srgbClr val="99CC00"/>
                          </a:contourClr>
                        </a:sp3d>
                      </wps:spPr>
                      <wps:txbx>
                        <w:txbxContent>
                          <w:p w:rsidR="00FC51C1" w:rsidRDefault="00FC51C1">
                            <w:pPr>
                              <w:autoSpaceDE w:val="0"/>
                              <w:autoSpaceDN w:val="0"/>
                              <w:adjustRightInd w:val="0"/>
                              <w:spacing w:after="0" w:line="240" w:lineRule="auto"/>
                              <w:rPr>
                                <w:rFonts w:ascii="Times New Roman" w:hAnsi="Times New Roman" w:cs="Arial,Bold"/>
                                <w:b/>
                                <w:bCs/>
                                <w:sz w:val="24"/>
                                <w:szCs w:val="24"/>
                              </w:rPr>
                            </w:pPr>
                          </w:p>
                          <w:p w:rsidR="00FC51C1" w:rsidRDefault="00FC51C1">
                            <w:pPr>
                              <w:autoSpaceDE w:val="0"/>
                              <w:autoSpaceDN w:val="0"/>
                              <w:adjustRightInd w:val="0"/>
                              <w:spacing w:after="0" w:line="240" w:lineRule="auto"/>
                              <w:rPr>
                                <w:rFonts w:ascii="Times New Roman" w:hAnsi="Times New Roman" w:cs="Arial,Bold"/>
                                <w:b/>
                                <w:bCs/>
                                <w:sz w:val="24"/>
                                <w:szCs w:val="24"/>
                              </w:rPr>
                            </w:pPr>
                          </w:p>
                          <w:p w:rsidR="00FC51C1" w:rsidRDefault="00FC51C1">
                            <w:pPr>
                              <w:autoSpaceDE w:val="0"/>
                              <w:autoSpaceDN w:val="0"/>
                              <w:adjustRightInd w:val="0"/>
                              <w:spacing w:after="0" w:line="240" w:lineRule="auto"/>
                              <w:jc w:val="center"/>
                              <w:rPr>
                                <w:rFonts w:ascii="Times New Roman" w:hAnsi="Times New Roman" w:cs="Times New Roman"/>
                                <w:b/>
                                <w:bCs/>
                                <w:sz w:val="36"/>
                                <w:szCs w:val="24"/>
                              </w:rPr>
                            </w:pPr>
                            <w:r>
                              <w:rPr>
                                <w:rFonts w:ascii="Times New Roman" w:hAnsi="Times New Roman" w:cs="Times New Roman"/>
                                <w:b/>
                                <w:bCs/>
                                <w:sz w:val="36"/>
                                <w:szCs w:val="24"/>
                              </w:rPr>
                              <w:t>СКУПШТИНА ОПШТИНЕ</w:t>
                            </w:r>
                          </w:p>
                          <w:p w:rsidR="00FC51C1" w:rsidRDefault="00FC51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7" o:spid="_x0000_s1047" type="#_x0000_t202" style="position:absolute;margin-left:4.05pt;margin-top:-45.1pt;width:473.15pt;height:5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" fillcolor="#9c0">
                <o:extrusion v:ext="view" backdepth="9600pt" color="#9c0" on="t" viewpoint="0,34.72222mm" viewpointorigin="0,.5" skewangle="90" lightposition="-50000" lightposition2="50000" type="perspective"/>
                <v:textbox>
                  <w:txbxContent>
                    <w:p w:rsidR="00FC51C1" w:rsidRDefault="00FC51C1">
                      <w:pPr>
                        <w:autoSpaceDE w:val="0"/>
                        <w:autoSpaceDN w:val="0"/>
                        <w:adjustRightInd w:val="0"/>
                        <w:spacing w:after="0" w:line="240" w:lineRule="auto"/>
                        <w:rPr>
                          <w:rFonts w:ascii="Times New Roman" w:hAnsi="Times New Roman" w:cs="Arial,Bold"/>
                          <w:b/>
                          <w:bCs/>
                          <w:sz w:val="24"/>
                          <w:szCs w:val="24"/>
                        </w:rPr>
                      </w:pPr>
                    </w:p>
                    <w:p w:rsidR="00FC51C1" w:rsidRDefault="00FC51C1">
                      <w:pPr>
                        <w:autoSpaceDE w:val="0"/>
                        <w:autoSpaceDN w:val="0"/>
                        <w:adjustRightInd w:val="0"/>
                        <w:spacing w:after="0" w:line="240" w:lineRule="auto"/>
                        <w:rPr>
                          <w:rFonts w:ascii="Times New Roman" w:hAnsi="Times New Roman" w:cs="Arial,Bold"/>
                          <w:b/>
                          <w:bCs/>
                          <w:sz w:val="24"/>
                          <w:szCs w:val="24"/>
                        </w:rPr>
                      </w:pPr>
                    </w:p>
                    <w:p w:rsidR="00FC51C1" w:rsidRDefault="00FC51C1">
                      <w:pPr>
                        <w:autoSpaceDE w:val="0"/>
                        <w:autoSpaceDN w:val="0"/>
                        <w:adjustRightInd w:val="0"/>
                        <w:spacing w:after="0" w:line="240" w:lineRule="auto"/>
                        <w:jc w:val="center"/>
                        <w:rPr>
                          <w:rFonts w:ascii="Times New Roman" w:hAnsi="Times New Roman" w:cs="Times New Roman"/>
                          <w:b/>
                          <w:bCs/>
                          <w:sz w:val="36"/>
                          <w:szCs w:val="24"/>
                        </w:rPr>
                      </w:pPr>
                      <w:r>
                        <w:rPr>
                          <w:rFonts w:ascii="Times New Roman" w:hAnsi="Times New Roman" w:cs="Times New Roman"/>
                          <w:b/>
                          <w:bCs/>
                          <w:sz w:val="36"/>
                          <w:szCs w:val="24"/>
                        </w:rPr>
                        <w:t>СКУПШТИНА ОПШТИНЕ</w:t>
                      </w:r>
                    </w:p>
                    <w:p w:rsidR="00FC51C1" w:rsidRDefault="00FC51C1"/>
                  </w:txbxContent>
                </v:textbox>
              </v:shape>
            </w:pict>
          </mc:Fallback>
        </mc:AlternateContent>
      </w:r>
    </w:p>
    <w:p w:rsidR="00C00703" w:rsidRDefault="00233C3D">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noProof/>
          <w:lang w:val="sr-Latn-RS" w:eastAsia="sr-Latn-RS"/>
        </w:rPr>
        <w:lastRenderedPageBreak/>
        <mc:AlternateContent>
          <mc:Choice Requires="wps">
            <w:drawing>
              <wp:anchor distT="0" distB="0" distL="114300" distR="114300" simplePos="0" relativeHeight="251678720" behindDoc="1" locked="0" layoutInCell="1" allowOverlap="1">
                <wp:simplePos x="0" y="0"/>
                <wp:positionH relativeFrom="column">
                  <wp:posOffset>1781810</wp:posOffset>
                </wp:positionH>
                <wp:positionV relativeFrom="paragraph">
                  <wp:posOffset>50165</wp:posOffset>
                </wp:positionV>
                <wp:extent cx="2491740" cy="575310"/>
                <wp:effectExtent l="6350" t="8255" r="6985" b="6985"/>
                <wp:wrapNone/>
                <wp:docPr id="48" name="Text Box 10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1740" cy="575310"/>
                        </a:xfrm>
                        <a:prstGeom prst="rect">
                          <a:avLst/>
                        </a:prstGeom>
                        <a:solidFill>
                          <a:srgbClr val="339966"/>
                        </a:solidFill>
                        <a:ln w="9525">
                          <a:solidFill>
                            <a:srgbClr val="000000"/>
                          </a:solidFill>
                          <a:miter lim="200000"/>
                          <a:headEnd/>
                          <a:tailEnd/>
                        </a:ln>
                      </wps:spPr>
                      <wps:txbx>
                        <w:txbxContent>
                          <w:p w:rsidR="00FC51C1" w:rsidRDefault="00FC51C1">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Председник</w:t>
                            </w:r>
                          </w:p>
                          <w:p w:rsidR="00FC51C1" w:rsidRDefault="00FC51C1">
                            <w:pPr>
                              <w:autoSpaceDE w:val="0"/>
                              <w:autoSpaceDN w:val="0"/>
                              <w:adjustRightInd w:val="0"/>
                              <w:spacing w:after="0" w:line="240" w:lineRule="auto"/>
                              <w:jc w:val="center"/>
                              <w:rPr>
                                <w:rFonts w:ascii="Times New Roman" w:hAnsi="Times New Roman" w:cs="Times New Roman"/>
                                <w:b/>
                                <w:bCs/>
                                <w:sz w:val="36"/>
                                <w:szCs w:val="24"/>
                              </w:rPr>
                            </w:pPr>
                            <w:r>
                              <w:rPr>
                                <w:rFonts w:ascii="Times New Roman" w:hAnsi="Times New Roman" w:cs="Times New Roman"/>
                                <w:bCs/>
                                <w:i/>
                                <w:sz w:val="24"/>
                                <w:szCs w:val="24"/>
                              </w:rPr>
                              <w:t>Игор Давидовић</w:t>
                            </w:r>
                          </w:p>
                          <w:p w:rsidR="00FC51C1" w:rsidRDefault="00FC51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8" o:spid="_x0000_s1048" type="#_x0000_t202" style="position:absolute;margin-left:140.3pt;margin-top:3.95pt;width:196.2pt;height:45.3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" fillcolor="#396">
                <v:stroke miterlimit="2"/>
                <v:textbox>
                  <w:txbxContent>
                    <w:p w:rsidR="00FC51C1" w:rsidRDefault="00FC51C1">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Председник</w:t>
                      </w:r>
                    </w:p>
                    <w:p w:rsidR="00FC51C1" w:rsidRDefault="00FC51C1">
                      <w:pPr>
                        <w:autoSpaceDE w:val="0"/>
                        <w:autoSpaceDN w:val="0"/>
                        <w:adjustRightInd w:val="0"/>
                        <w:spacing w:after="0" w:line="240" w:lineRule="auto"/>
                        <w:jc w:val="center"/>
                        <w:rPr>
                          <w:rFonts w:ascii="Times New Roman" w:hAnsi="Times New Roman" w:cs="Times New Roman"/>
                          <w:b/>
                          <w:bCs/>
                          <w:sz w:val="36"/>
                          <w:szCs w:val="24"/>
                        </w:rPr>
                      </w:pPr>
                      <w:r>
                        <w:rPr>
                          <w:rFonts w:ascii="Times New Roman" w:hAnsi="Times New Roman" w:cs="Times New Roman"/>
                          <w:bCs/>
                          <w:i/>
                          <w:sz w:val="24"/>
                          <w:szCs w:val="24"/>
                        </w:rPr>
                        <w:t>Игор Давидовић</w:t>
                      </w:r>
                    </w:p>
                    <w:p w:rsidR="00FC51C1" w:rsidRDefault="00FC51C1"/>
                  </w:txbxContent>
                </v:textbox>
              </v:shape>
            </w:pict>
          </mc:Fallback>
        </mc:AlternateContent>
      </w: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233C3D">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noProof/>
          <w:lang w:val="sr-Latn-RS" w:eastAsia="sr-Latn-RS"/>
        </w:rPr>
        <mc:AlternateContent>
          <mc:Choice Requires="wps">
            <w:drawing>
              <wp:anchor distT="0" distB="0" distL="114300" distR="114300" simplePos="0" relativeHeight="251687936" behindDoc="1" locked="0" layoutInCell="1" allowOverlap="1">
                <wp:simplePos x="0" y="0"/>
                <wp:positionH relativeFrom="column">
                  <wp:posOffset>1749425</wp:posOffset>
                </wp:positionH>
                <wp:positionV relativeFrom="paragraph">
                  <wp:posOffset>8890</wp:posOffset>
                </wp:positionV>
                <wp:extent cx="2514600" cy="485775"/>
                <wp:effectExtent l="12065" t="9525" r="6985" b="9525"/>
                <wp:wrapNone/>
                <wp:docPr id="47" name="Text Box 10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85775"/>
                        </a:xfrm>
                        <a:prstGeom prst="rect">
                          <a:avLst/>
                        </a:prstGeom>
                        <a:solidFill>
                          <a:srgbClr val="339966"/>
                        </a:solidFill>
                        <a:ln w="9525">
                          <a:solidFill>
                            <a:srgbClr val="000000"/>
                          </a:solidFill>
                          <a:miter lim="200000"/>
                          <a:headEnd/>
                          <a:tailEnd/>
                        </a:ln>
                      </wps:spPr>
                      <wps:txbx>
                        <w:txbxContent>
                          <w:p w:rsidR="00FC51C1" w:rsidRDefault="00FC51C1">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Заменик председника</w:t>
                            </w:r>
                          </w:p>
                          <w:p w:rsidR="00FC51C1" w:rsidRDefault="00FC51C1">
                            <w:pPr>
                              <w:autoSpaceDE w:val="0"/>
                              <w:autoSpaceDN w:val="0"/>
                              <w:adjustRightInd w:val="0"/>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Горан Јеремијић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9" o:spid="_x0000_s1049" type="#_x0000_t202" style="position:absolute;margin-left:137.75pt;margin-top:.7pt;width:198pt;height:38.2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" fillcolor="#396">
                <v:stroke miterlimit="2"/>
                <v:textbox>
                  <w:txbxContent>
                    <w:p w:rsidR="00FC51C1" w:rsidRDefault="00FC51C1">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Заменик председника</w:t>
                      </w:r>
                    </w:p>
                    <w:p w:rsidR="00FC51C1" w:rsidRDefault="00FC51C1">
                      <w:pPr>
                        <w:autoSpaceDE w:val="0"/>
                        <w:autoSpaceDN w:val="0"/>
                        <w:adjustRightInd w:val="0"/>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Горан Јеремијић</w:t>
                      </w:r>
                    </w:p>
                  </w:txbxContent>
                </v:textbox>
              </v:shape>
            </w:pict>
          </mc:Fallback>
        </mc:AlternateContent>
      </w: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233C3D">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noProof/>
          <w:lang w:val="sr-Latn-RS" w:eastAsia="sr-Latn-RS"/>
        </w:rPr>
        <mc:AlternateContent>
          <mc:Choice Requires="wps">
            <w:drawing>
              <wp:anchor distT="0" distB="0" distL="114300" distR="114300" simplePos="0" relativeHeight="251659264" behindDoc="1" locked="0" layoutInCell="1" allowOverlap="1">
                <wp:simplePos x="0" y="0"/>
                <wp:positionH relativeFrom="column">
                  <wp:posOffset>1758950</wp:posOffset>
                </wp:positionH>
                <wp:positionV relativeFrom="paragraph">
                  <wp:posOffset>27305</wp:posOffset>
                </wp:positionV>
                <wp:extent cx="2514600" cy="505460"/>
                <wp:effectExtent l="12065" t="5080" r="6985" b="13335"/>
                <wp:wrapNone/>
                <wp:docPr id="46" name="Text Box 10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505460"/>
                        </a:xfrm>
                        <a:prstGeom prst="rect">
                          <a:avLst/>
                        </a:prstGeom>
                        <a:solidFill>
                          <a:srgbClr val="339966"/>
                        </a:solidFill>
                        <a:ln w="9525">
                          <a:solidFill>
                            <a:srgbClr val="000000"/>
                          </a:solidFill>
                          <a:miter lim="200000"/>
                          <a:headEnd/>
                          <a:tailEnd/>
                        </a:ln>
                      </wps:spPr>
                      <wps:txbx>
                        <w:txbxContent>
                          <w:p w:rsidR="00FC51C1" w:rsidRDefault="00FC51C1">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Секретар</w:t>
                            </w:r>
                          </w:p>
                          <w:p w:rsidR="00FC51C1" w:rsidRDefault="00FC51C1">
                            <w:pPr>
                              <w:autoSpaceDE w:val="0"/>
                              <w:autoSpaceDN w:val="0"/>
                              <w:adjustRightInd w:val="0"/>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Дипл. правник Мариола Гагић</w:t>
                            </w:r>
                          </w:p>
                          <w:p w:rsidR="00FC51C1" w:rsidRDefault="00FC51C1">
                            <w:pPr>
                              <w:autoSpaceDE w:val="0"/>
                              <w:autoSpaceDN w:val="0"/>
                              <w:adjustRightInd w:val="0"/>
                              <w:spacing w:after="0" w:line="240" w:lineRule="auto"/>
                              <w:jc w:val="center"/>
                              <w:rPr>
                                <w:rFonts w:ascii="Times New Roman" w:hAnsi="Times New Roman" w:cs="Arial,Bold"/>
                                <w:b/>
                                <w:bCs/>
                                <w:sz w:val="36"/>
                                <w:szCs w:val="24"/>
                              </w:rPr>
                            </w:pPr>
                          </w:p>
                          <w:p w:rsidR="00FC51C1" w:rsidRDefault="00FC51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0" o:spid="_x0000_s1050" type="#_x0000_t202" style="position:absolute;margin-left:138.5pt;margin-top:2.15pt;width:198pt;height:39.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" fillcolor="#396">
                <v:stroke miterlimit="2"/>
                <v:textbox>
                  <w:txbxContent>
                    <w:p w:rsidR="00FC51C1" w:rsidRDefault="00FC51C1">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Секретар</w:t>
                      </w:r>
                    </w:p>
                    <w:p w:rsidR="00FC51C1" w:rsidRDefault="00FC51C1">
                      <w:pPr>
                        <w:autoSpaceDE w:val="0"/>
                        <w:autoSpaceDN w:val="0"/>
                        <w:adjustRightInd w:val="0"/>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Дипл. правник Мариола Гагић</w:t>
                      </w:r>
                    </w:p>
                    <w:p w:rsidR="00FC51C1" w:rsidRDefault="00FC51C1">
                      <w:pPr>
                        <w:autoSpaceDE w:val="0"/>
                        <w:autoSpaceDN w:val="0"/>
                        <w:adjustRightInd w:val="0"/>
                        <w:spacing w:after="0" w:line="240" w:lineRule="auto"/>
                        <w:jc w:val="center"/>
                        <w:rPr>
                          <w:rFonts w:ascii="Times New Roman" w:hAnsi="Times New Roman" w:cs="Arial,Bold"/>
                          <w:b/>
                          <w:bCs/>
                          <w:sz w:val="36"/>
                          <w:szCs w:val="24"/>
                        </w:rPr>
                      </w:pPr>
                    </w:p>
                    <w:p w:rsidR="00FC51C1" w:rsidRDefault="00FC51C1"/>
                  </w:txbxContent>
                </v:textbox>
              </v:shape>
            </w:pict>
          </mc:Fallback>
        </mc:AlternateContent>
      </w: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233C3D">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noProof/>
          <w:lang w:val="sr-Latn-RS" w:eastAsia="sr-Latn-RS"/>
        </w:rPr>
        <mc:AlternateContent>
          <mc:Choice Requires="wps">
            <w:drawing>
              <wp:anchor distT="0" distB="0" distL="114300" distR="114300" simplePos="0" relativeHeight="251660288" behindDoc="1" locked="0" layoutInCell="1" allowOverlap="1">
                <wp:simplePos x="0" y="0"/>
                <wp:positionH relativeFrom="column">
                  <wp:posOffset>1749425</wp:posOffset>
                </wp:positionH>
                <wp:positionV relativeFrom="paragraph">
                  <wp:posOffset>74295</wp:posOffset>
                </wp:positionV>
                <wp:extent cx="2514600" cy="387985"/>
                <wp:effectExtent l="12065" t="10160" r="6985" b="11430"/>
                <wp:wrapNone/>
                <wp:docPr id="45" name="Text Box 10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87985"/>
                        </a:xfrm>
                        <a:prstGeom prst="rect">
                          <a:avLst/>
                        </a:prstGeom>
                        <a:solidFill>
                          <a:srgbClr val="339966"/>
                        </a:solidFill>
                        <a:ln w="9525">
                          <a:solidFill>
                            <a:srgbClr val="000000"/>
                          </a:solidFill>
                          <a:miter lim="200000"/>
                          <a:headEnd/>
                          <a:tailEnd/>
                        </a:ln>
                      </wps:spPr>
                      <wps:txbx>
                        <w:txbxContent>
                          <w:p w:rsidR="00FC51C1" w:rsidRDefault="00FC51C1">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27 одборника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1" o:spid="_x0000_s1051" type="#_x0000_t202" style="position:absolute;margin-left:137.75pt;margin-top:5.85pt;width:198pt;height:30.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" fillcolor="#396">
                <v:stroke miterlimit="2"/>
                <v:textbox>
                  <w:txbxContent>
                    <w:p w:rsidR="00FC51C1" w:rsidRDefault="00FC51C1">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27 одборника</w:t>
                      </w:r>
                    </w:p>
                  </w:txbxContent>
                </v:textbox>
              </v:shape>
            </w:pict>
          </mc:Fallback>
        </mc:AlternateContent>
      </w: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233C3D">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noProof/>
          <w:lang w:val="sr-Latn-RS" w:eastAsia="sr-Latn-RS"/>
        </w:rPr>
        <mc:AlternateContent>
          <mc:Choice Requires="wps">
            <w:drawing>
              <wp:anchor distT="0" distB="0" distL="114300" distR="114300" simplePos="0" relativeHeight="251661312" behindDoc="1" locked="0" layoutInCell="1" allowOverlap="1">
                <wp:simplePos x="0" y="0"/>
                <wp:positionH relativeFrom="column">
                  <wp:posOffset>1758950</wp:posOffset>
                </wp:positionH>
                <wp:positionV relativeFrom="paragraph">
                  <wp:posOffset>14605</wp:posOffset>
                </wp:positionV>
                <wp:extent cx="2514600" cy="346075"/>
                <wp:effectExtent l="12065" t="13335" r="16510" b="1183640"/>
                <wp:wrapNone/>
                <wp:docPr id="44" name="Text Box 10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6075"/>
                        </a:xfrm>
                        <a:prstGeom prst="rect">
                          <a:avLst/>
                        </a:prstGeom>
                        <a:solidFill>
                          <a:srgbClr val="339966"/>
                        </a:solidFill>
                        <a:ln w="9525">
                          <a:miter lim="200000"/>
                          <a:headEnd/>
                          <a:tailEnd/>
                        </a:ln>
                        <a:scene3d>
                          <a:camera prst="legacyPerspectiveBottom"/>
                          <a:lightRig rig="legacyFlat3" dir="t"/>
                        </a:scene3d>
                        <a:sp3d extrusionH="121893000" prstMaterial="legacyMatte">
                          <a:bevelT w="13500" h="13500" prst="angle"/>
                          <a:bevelB w="13500" h="13500" prst="angle"/>
                          <a:extrusionClr>
                            <a:srgbClr val="339966"/>
                          </a:extrusionClr>
                          <a:contourClr>
                            <a:srgbClr val="339966"/>
                          </a:contourClr>
                        </a:sp3d>
                      </wps:spPr>
                      <wps:txbx>
                        <w:txbxContent>
                          <w:p w:rsidR="00FC51C1" w:rsidRDefault="00FC51C1">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Радна тела</w:t>
                            </w:r>
                          </w:p>
                          <w:p w:rsidR="00FC51C1" w:rsidRDefault="00FC51C1">
                            <w:pPr>
                              <w:autoSpaceDE w:val="0"/>
                              <w:autoSpaceDN w:val="0"/>
                              <w:adjustRightInd w:val="0"/>
                              <w:spacing w:after="0" w:line="24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2" o:spid="_x0000_s1052" type="#_x0000_t202" style="position:absolute;margin-left:138.5pt;margin-top:1.15pt;width:198pt;height:27.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" fillcolor="#396">
                <o:extrusion v:ext="view" backdepth="9600pt" color="#396" on="t" viewpoint="0,34.72222mm" viewpointorigin="0,.5" skewangle="90" lightposition="-50000" lightposition2="50000" type="perspective"/>
                <v:textbox>
                  <w:txbxContent>
                    <w:p w:rsidR="00FC51C1" w:rsidRDefault="00FC51C1">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Радна тела</w:t>
                      </w:r>
                    </w:p>
                    <w:p w:rsidR="00FC51C1" w:rsidRDefault="00FC51C1">
                      <w:pPr>
                        <w:autoSpaceDE w:val="0"/>
                        <w:autoSpaceDN w:val="0"/>
                        <w:adjustRightInd w:val="0"/>
                        <w:spacing w:after="0" w:line="240" w:lineRule="auto"/>
                        <w:jc w:val="center"/>
                      </w:pPr>
                    </w:p>
                  </w:txbxContent>
                </v:textbox>
              </v:shape>
            </w:pict>
          </mc:Fallback>
        </mc:AlternateContent>
      </w: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233C3D">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noProof/>
          <w:lang w:val="sr-Latn-RS" w:eastAsia="sr-Latn-RS"/>
        </w:rPr>
        <mc:AlternateContent>
          <mc:Choice Requires="wps">
            <w:drawing>
              <wp:anchor distT="0" distB="0" distL="114300" distR="114300" simplePos="0" relativeHeight="251683840" behindDoc="1" locked="0" layoutInCell="1" allowOverlap="1">
                <wp:simplePos x="0" y="0"/>
                <wp:positionH relativeFrom="column">
                  <wp:posOffset>215900</wp:posOffset>
                </wp:positionH>
                <wp:positionV relativeFrom="paragraph">
                  <wp:posOffset>108585</wp:posOffset>
                </wp:positionV>
                <wp:extent cx="1381125" cy="762000"/>
                <wp:effectExtent l="12065" t="5715" r="6985" b="13335"/>
                <wp:wrapNone/>
                <wp:docPr id="43" name="Text Box 10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762000"/>
                        </a:xfrm>
                        <a:prstGeom prst="rect">
                          <a:avLst/>
                        </a:prstGeom>
                        <a:solidFill>
                          <a:srgbClr val="CCFFCC"/>
                        </a:solidFill>
                        <a:ln w="9525">
                          <a:solidFill>
                            <a:srgbClr val="000000"/>
                          </a:solidFill>
                          <a:miter lim="200000"/>
                          <a:headEnd/>
                          <a:tailEnd/>
                        </a:ln>
                      </wps:spPr>
                      <wps:txbx>
                        <w:txbxContent>
                          <w:p w:rsidR="00FC51C1" w:rsidRDefault="00FC51C1">
                            <w:pPr>
                              <w:autoSpaceDE w:val="0"/>
                              <w:autoSpaceDN w:val="0"/>
                              <w:adjustRightInd w:val="0"/>
                              <w:spacing w:after="0" w:line="240" w:lineRule="auto"/>
                              <w:jc w:val="center"/>
                              <w:rPr>
                                <w:rFonts w:ascii="Times New Roman" w:hAnsi="Times New Roman" w:cs="Arial,Bold"/>
                                <w:sz w:val="24"/>
                                <w:szCs w:val="24"/>
                              </w:rPr>
                            </w:pPr>
                            <w:r>
                              <w:rPr>
                                <w:rFonts w:ascii="Times New Roman" w:hAnsi="Times New Roman" w:cs="Arial,Bold"/>
                                <w:sz w:val="24"/>
                                <w:szCs w:val="24"/>
                              </w:rPr>
                              <w:t>Комисија за доделу стипендија</w:t>
                            </w:r>
                          </w:p>
                          <w:p w:rsidR="00FC51C1" w:rsidRDefault="00FC51C1">
                            <w:pPr>
                              <w:autoSpaceDE w:val="0"/>
                              <w:autoSpaceDN w:val="0"/>
                              <w:adjustRightInd w:val="0"/>
                              <w:spacing w:after="0" w:line="240" w:lineRule="auto"/>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3" o:spid="_x0000_s1053" type="#_x0000_t202" style="position:absolute;margin-left:17pt;margin-top:8.55pt;width:108.75pt;height:60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" fillcolor="#cfc">
                <v:stroke miterlimit="2"/>
                <v:textbox>
                  <w:txbxContent>
                    <w:p w:rsidR="00FC51C1" w:rsidRDefault="00FC51C1">
                      <w:pPr>
                        <w:autoSpaceDE w:val="0"/>
                        <w:autoSpaceDN w:val="0"/>
                        <w:adjustRightInd w:val="0"/>
                        <w:spacing w:after="0" w:line="240" w:lineRule="auto"/>
                        <w:jc w:val="center"/>
                        <w:rPr>
                          <w:rFonts w:ascii="Times New Roman" w:hAnsi="Times New Roman" w:cs="Arial,Bold"/>
                          <w:sz w:val="24"/>
                          <w:szCs w:val="24"/>
                        </w:rPr>
                      </w:pPr>
                      <w:r>
                        <w:rPr>
                          <w:rFonts w:ascii="Times New Roman" w:hAnsi="Times New Roman" w:cs="Arial,Bold"/>
                          <w:sz w:val="24"/>
                          <w:szCs w:val="24"/>
                        </w:rPr>
                        <w:t>Комисија за доделу стипендија</w:t>
                      </w:r>
                    </w:p>
                    <w:p w:rsidR="00FC51C1" w:rsidRDefault="00FC51C1">
                      <w:pPr>
                        <w:autoSpaceDE w:val="0"/>
                        <w:autoSpaceDN w:val="0"/>
                        <w:adjustRightInd w:val="0"/>
                        <w:spacing w:after="0" w:line="240" w:lineRule="auto"/>
                        <w:jc w:val="center"/>
                        <w:rPr>
                          <w:sz w:val="24"/>
                          <w:szCs w:val="24"/>
                        </w:rPr>
                      </w:pP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84864" behindDoc="1" locked="0" layoutInCell="1" allowOverlap="1">
                <wp:simplePos x="0" y="0"/>
                <wp:positionH relativeFrom="column">
                  <wp:posOffset>1682750</wp:posOffset>
                </wp:positionH>
                <wp:positionV relativeFrom="paragraph">
                  <wp:posOffset>110490</wp:posOffset>
                </wp:positionV>
                <wp:extent cx="1381125" cy="762000"/>
                <wp:effectExtent l="12065" t="7620" r="6985" b="11430"/>
                <wp:wrapNone/>
                <wp:docPr id="42" name="Text Box 10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762000"/>
                        </a:xfrm>
                        <a:prstGeom prst="rect">
                          <a:avLst/>
                        </a:prstGeom>
                        <a:solidFill>
                          <a:srgbClr val="CCFFCC"/>
                        </a:solidFill>
                        <a:ln w="9525">
                          <a:solidFill>
                            <a:srgbClr val="000000"/>
                          </a:solidFill>
                          <a:miter lim="200000"/>
                          <a:headEnd/>
                          <a:tailEnd/>
                        </a:ln>
                      </wps:spPr>
                      <wps:txbx>
                        <w:txbxContent>
                          <w:p w:rsidR="00FC51C1" w:rsidRDefault="00FC51C1">
                            <w:pPr>
                              <w:autoSpaceDE w:val="0"/>
                              <w:autoSpaceDN w:val="0"/>
                              <w:adjustRightInd w:val="0"/>
                              <w:spacing w:after="0" w:line="240" w:lineRule="auto"/>
                              <w:rPr>
                                <w:rFonts w:ascii="Times New Roman" w:hAnsi="Times New Roman" w:cs="Arial,Bold"/>
                                <w:b/>
                                <w:bCs/>
                                <w:color w:val="0000FF"/>
                                <w:sz w:val="24"/>
                                <w:szCs w:val="24"/>
                              </w:rPr>
                            </w:pPr>
                          </w:p>
                          <w:p w:rsidR="00FC51C1" w:rsidRDefault="00FC51C1">
                            <w:pPr>
                              <w:spacing w:after="0" w:line="240" w:lineRule="auto"/>
                              <w:jc w:val="center"/>
                              <w:outlineLvl w:val="0"/>
                            </w:pPr>
                            <w:r>
                              <w:rPr>
                                <w:rFonts w:ascii="Times New Roman" w:hAnsi="Times New Roman"/>
                                <w:sz w:val="24"/>
                                <w:szCs w:val="24"/>
                              </w:rPr>
                              <w:t>Комисија за омладину и спорт</w:t>
                            </w:r>
                          </w:p>
                          <w:p w:rsidR="00FC51C1" w:rsidRDefault="00FC51C1">
                            <w:pPr>
                              <w:autoSpaceDE w:val="0"/>
                              <w:autoSpaceDN w:val="0"/>
                              <w:adjustRightInd w:val="0"/>
                              <w:spacing w:after="0" w:line="240" w:lineRule="auto"/>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4" o:spid="_x0000_s1054" type="#_x0000_t202" style="position:absolute;margin-left:132.5pt;margin-top:8.7pt;width:108.75pt;height:60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" fillcolor="#cfc">
                <v:stroke miterlimit="2"/>
                <v:textbox>
                  <w:txbxContent>
                    <w:p w:rsidR="00FC51C1" w:rsidRDefault="00FC51C1">
                      <w:pPr>
                        <w:autoSpaceDE w:val="0"/>
                        <w:autoSpaceDN w:val="0"/>
                        <w:adjustRightInd w:val="0"/>
                        <w:spacing w:after="0" w:line="240" w:lineRule="auto"/>
                        <w:rPr>
                          <w:rFonts w:ascii="Times New Roman" w:hAnsi="Times New Roman" w:cs="Arial,Bold"/>
                          <w:b/>
                          <w:bCs/>
                          <w:color w:val="0000FF"/>
                          <w:sz w:val="24"/>
                          <w:szCs w:val="24"/>
                        </w:rPr>
                      </w:pPr>
                    </w:p>
                    <w:p w:rsidR="00FC51C1" w:rsidRDefault="00FC51C1">
                      <w:pPr>
                        <w:spacing w:after="0" w:line="240" w:lineRule="auto"/>
                        <w:jc w:val="center"/>
                        <w:outlineLvl w:val="0"/>
                      </w:pPr>
                      <w:r>
                        <w:rPr>
                          <w:rFonts w:ascii="Times New Roman" w:hAnsi="Times New Roman"/>
                          <w:sz w:val="24"/>
                          <w:szCs w:val="24"/>
                        </w:rPr>
                        <w:t>Комисија за омладину и спорт</w:t>
                      </w:r>
                    </w:p>
                    <w:p w:rsidR="00FC51C1" w:rsidRDefault="00FC51C1">
                      <w:pPr>
                        <w:autoSpaceDE w:val="0"/>
                        <w:autoSpaceDN w:val="0"/>
                        <w:adjustRightInd w:val="0"/>
                        <w:spacing w:after="0" w:line="240" w:lineRule="auto"/>
                        <w:jc w:val="center"/>
                        <w:rPr>
                          <w:sz w:val="24"/>
                          <w:szCs w:val="24"/>
                        </w:rPr>
                      </w:pP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85888" behindDoc="1" locked="0" layoutInCell="1" allowOverlap="1">
                <wp:simplePos x="0" y="0"/>
                <wp:positionH relativeFrom="column">
                  <wp:posOffset>3148965</wp:posOffset>
                </wp:positionH>
                <wp:positionV relativeFrom="paragraph">
                  <wp:posOffset>120015</wp:posOffset>
                </wp:positionV>
                <wp:extent cx="1390650" cy="762000"/>
                <wp:effectExtent l="11430" t="7620" r="7620" b="11430"/>
                <wp:wrapNone/>
                <wp:docPr id="41" name="Text Box 10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762000"/>
                        </a:xfrm>
                        <a:prstGeom prst="rect">
                          <a:avLst/>
                        </a:prstGeom>
                        <a:solidFill>
                          <a:srgbClr val="CCFFCC"/>
                        </a:solidFill>
                        <a:ln w="9525">
                          <a:solidFill>
                            <a:srgbClr val="000000"/>
                          </a:solidFill>
                          <a:miter lim="200000"/>
                          <a:headEnd/>
                          <a:tailEnd/>
                        </a:ln>
                      </wps:spPr>
                      <wps:txbx>
                        <w:txbxContent>
                          <w:p w:rsidR="00FC51C1" w:rsidRDefault="00FC51C1">
                            <w:pPr>
                              <w:autoSpaceDE w:val="0"/>
                              <w:autoSpaceDN w:val="0"/>
                              <w:adjustRightInd w:val="0"/>
                              <w:spacing w:after="0" w:line="240" w:lineRule="auto"/>
                              <w:rPr>
                                <w:rFonts w:ascii="Times New Roman" w:hAnsi="Times New Roman" w:cs="Arial,Bold"/>
                                <w:b/>
                                <w:bCs/>
                                <w:color w:val="0000FF"/>
                                <w:sz w:val="24"/>
                                <w:szCs w:val="24"/>
                              </w:rPr>
                            </w:pPr>
                          </w:p>
                          <w:p w:rsidR="00FC51C1" w:rsidRDefault="00FC51C1">
                            <w:pPr>
                              <w:spacing w:after="0" w:line="240" w:lineRule="auto"/>
                              <w:jc w:val="center"/>
                              <w:outlineLvl w:val="0"/>
                              <w:rPr>
                                <w:rFonts w:ascii="Times New Roman" w:hAnsi="Times New Roman"/>
                                <w:sz w:val="24"/>
                                <w:szCs w:val="24"/>
                              </w:rPr>
                            </w:pPr>
                            <w:r>
                              <w:rPr>
                                <w:rFonts w:ascii="Times New Roman" w:hAnsi="Times New Roman"/>
                                <w:sz w:val="24"/>
                                <w:szCs w:val="24"/>
                              </w:rPr>
                              <w:t>Комисија за буџет и финансије</w:t>
                            </w:r>
                          </w:p>
                          <w:p w:rsidR="00FC51C1" w:rsidRDefault="00FC51C1">
                            <w:pPr>
                              <w:autoSpaceDE w:val="0"/>
                              <w:autoSpaceDN w:val="0"/>
                              <w:adjustRightInd w:val="0"/>
                              <w:spacing w:after="0" w:line="240" w:lineRule="auto"/>
                              <w:jc w:val="center"/>
                              <w:rPr>
                                <w:sz w:val="24"/>
                                <w:szCs w:val="24"/>
                              </w:rPr>
                            </w:pPr>
                          </w:p>
                          <w:p w:rsidR="00FC51C1" w:rsidRDefault="00FC51C1">
                            <w:pPr>
                              <w:autoSpaceDE w:val="0"/>
                              <w:autoSpaceDN w:val="0"/>
                              <w:adjustRightInd w:val="0"/>
                              <w:spacing w:after="0" w:line="240" w:lineRule="auto"/>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5" o:spid="_x0000_s1055" type="#_x0000_t202" style="position:absolute;margin-left:247.95pt;margin-top:9.45pt;width:109.5pt;height:60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" fillcolor="#cfc">
                <v:stroke miterlimit="2"/>
                <v:textbox>
                  <w:txbxContent>
                    <w:p w:rsidR="00FC51C1" w:rsidRDefault="00FC51C1">
                      <w:pPr>
                        <w:autoSpaceDE w:val="0"/>
                        <w:autoSpaceDN w:val="0"/>
                        <w:adjustRightInd w:val="0"/>
                        <w:spacing w:after="0" w:line="240" w:lineRule="auto"/>
                        <w:rPr>
                          <w:rFonts w:ascii="Times New Roman" w:hAnsi="Times New Roman" w:cs="Arial,Bold"/>
                          <w:b/>
                          <w:bCs/>
                          <w:color w:val="0000FF"/>
                          <w:sz w:val="24"/>
                          <w:szCs w:val="24"/>
                        </w:rPr>
                      </w:pPr>
                    </w:p>
                    <w:p w:rsidR="00FC51C1" w:rsidRDefault="00FC51C1">
                      <w:pPr>
                        <w:spacing w:after="0" w:line="240" w:lineRule="auto"/>
                        <w:jc w:val="center"/>
                        <w:outlineLvl w:val="0"/>
                        <w:rPr>
                          <w:rFonts w:ascii="Times New Roman" w:hAnsi="Times New Roman"/>
                          <w:sz w:val="24"/>
                          <w:szCs w:val="24"/>
                        </w:rPr>
                      </w:pPr>
                      <w:r>
                        <w:rPr>
                          <w:rFonts w:ascii="Times New Roman" w:hAnsi="Times New Roman"/>
                          <w:sz w:val="24"/>
                          <w:szCs w:val="24"/>
                        </w:rPr>
                        <w:t>Комисија за буџет и финансије</w:t>
                      </w:r>
                    </w:p>
                    <w:p w:rsidR="00FC51C1" w:rsidRDefault="00FC51C1">
                      <w:pPr>
                        <w:autoSpaceDE w:val="0"/>
                        <w:autoSpaceDN w:val="0"/>
                        <w:adjustRightInd w:val="0"/>
                        <w:spacing w:after="0" w:line="240" w:lineRule="auto"/>
                        <w:jc w:val="center"/>
                        <w:rPr>
                          <w:sz w:val="24"/>
                          <w:szCs w:val="24"/>
                        </w:rPr>
                      </w:pPr>
                    </w:p>
                    <w:p w:rsidR="00FC51C1" w:rsidRDefault="00FC51C1">
                      <w:pPr>
                        <w:autoSpaceDE w:val="0"/>
                        <w:autoSpaceDN w:val="0"/>
                        <w:adjustRightInd w:val="0"/>
                        <w:spacing w:after="0" w:line="240" w:lineRule="auto"/>
                        <w:jc w:val="center"/>
                        <w:rPr>
                          <w:sz w:val="24"/>
                          <w:szCs w:val="24"/>
                        </w:rPr>
                      </w:pP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86912" behindDoc="1" locked="0" layoutInCell="1" allowOverlap="1">
                <wp:simplePos x="0" y="0"/>
                <wp:positionH relativeFrom="column">
                  <wp:posOffset>4625975</wp:posOffset>
                </wp:positionH>
                <wp:positionV relativeFrom="paragraph">
                  <wp:posOffset>131445</wp:posOffset>
                </wp:positionV>
                <wp:extent cx="1362075" cy="762000"/>
                <wp:effectExtent l="12065" t="9525" r="6985" b="9525"/>
                <wp:wrapNone/>
                <wp:docPr id="40" name="Text Box 10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762000"/>
                        </a:xfrm>
                        <a:prstGeom prst="rect">
                          <a:avLst/>
                        </a:prstGeom>
                        <a:solidFill>
                          <a:srgbClr val="CCFFCC"/>
                        </a:solidFill>
                        <a:ln w="9525">
                          <a:solidFill>
                            <a:srgbClr val="000000"/>
                          </a:solidFill>
                          <a:miter lim="200000"/>
                          <a:headEnd/>
                          <a:tailEnd/>
                        </a:ln>
                      </wps:spPr>
                      <wps:txbx>
                        <w:txbxContent>
                          <w:p w:rsidR="00FC51C1" w:rsidRDefault="00FC51C1">
                            <w:pPr>
                              <w:autoSpaceDE w:val="0"/>
                              <w:autoSpaceDN w:val="0"/>
                              <w:adjustRightInd w:val="0"/>
                              <w:spacing w:after="0" w:line="240" w:lineRule="auto"/>
                              <w:rPr>
                                <w:rFonts w:ascii="Times New Roman" w:hAnsi="Times New Roman" w:cs="Arial,Bold"/>
                                <w:b/>
                                <w:bCs/>
                                <w:color w:val="0000FF"/>
                                <w:sz w:val="24"/>
                                <w:szCs w:val="24"/>
                              </w:rPr>
                            </w:pPr>
                          </w:p>
                          <w:p w:rsidR="00FC51C1" w:rsidRDefault="00FC51C1">
                            <w:pPr>
                              <w:autoSpaceDE w:val="0"/>
                              <w:autoSpaceDN w:val="0"/>
                              <w:adjustRightInd w:val="0"/>
                              <w:spacing w:after="0" w:line="240" w:lineRule="auto"/>
                              <w:jc w:val="center"/>
                            </w:pPr>
                            <w:r>
                              <w:rPr>
                                <w:rFonts w:ascii="Times New Roman" w:hAnsi="Times New Roman"/>
                                <w:sz w:val="24"/>
                                <w:szCs w:val="24"/>
                              </w:rPr>
                              <w:t>Комисија за планове</w:t>
                            </w:r>
                          </w:p>
                          <w:p w:rsidR="00FC51C1" w:rsidRDefault="00FC51C1">
                            <w:pPr>
                              <w:autoSpaceDE w:val="0"/>
                              <w:autoSpaceDN w:val="0"/>
                              <w:adjustRightInd w:val="0"/>
                              <w:spacing w:after="0" w:line="240" w:lineRule="auto"/>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6" o:spid="_x0000_s1056" type="#_x0000_t202" style="position:absolute;margin-left:364.25pt;margin-top:10.35pt;width:107.25pt;height:60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" fillcolor="#cfc">
                <v:stroke miterlimit="2"/>
                <v:textbox>
                  <w:txbxContent>
                    <w:p w:rsidR="00FC51C1" w:rsidRDefault="00FC51C1">
                      <w:pPr>
                        <w:autoSpaceDE w:val="0"/>
                        <w:autoSpaceDN w:val="0"/>
                        <w:adjustRightInd w:val="0"/>
                        <w:spacing w:after="0" w:line="240" w:lineRule="auto"/>
                        <w:rPr>
                          <w:rFonts w:ascii="Times New Roman" w:hAnsi="Times New Roman" w:cs="Arial,Bold"/>
                          <w:b/>
                          <w:bCs/>
                          <w:color w:val="0000FF"/>
                          <w:sz w:val="24"/>
                          <w:szCs w:val="24"/>
                        </w:rPr>
                      </w:pPr>
                    </w:p>
                    <w:p w:rsidR="00FC51C1" w:rsidRDefault="00FC51C1">
                      <w:pPr>
                        <w:autoSpaceDE w:val="0"/>
                        <w:autoSpaceDN w:val="0"/>
                        <w:adjustRightInd w:val="0"/>
                        <w:spacing w:after="0" w:line="240" w:lineRule="auto"/>
                        <w:jc w:val="center"/>
                      </w:pPr>
                      <w:r>
                        <w:rPr>
                          <w:rFonts w:ascii="Times New Roman" w:hAnsi="Times New Roman"/>
                          <w:sz w:val="24"/>
                          <w:szCs w:val="24"/>
                        </w:rPr>
                        <w:t>Комисија за планове</w:t>
                      </w:r>
                    </w:p>
                    <w:p w:rsidR="00FC51C1" w:rsidRDefault="00FC51C1">
                      <w:pPr>
                        <w:autoSpaceDE w:val="0"/>
                        <w:autoSpaceDN w:val="0"/>
                        <w:adjustRightInd w:val="0"/>
                        <w:spacing w:after="0" w:line="240" w:lineRule="auto"/>
                        <w:jc w:val="center"/>
                        <w:rPr>
                          <w:sz w:val="24"/>
                          <w:szCs w:val="24"/>
                        </w:rPr>
                      </w:pPr>
                    </w:p>
                  </w:txbxContent>
                </v:textbox>
              </v:shape>
            </w:pict>
          </mc:Fallback>
        </mc:AlternateContent>
      </w: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F435A2">
      <w:pPr>
        <w:tabs>
          <w:tab w:val="left" w:pos="7764"/>
        </w:tabs>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ab/>
      </w: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F435A2">
      <w:pPr>
        <w:tabs>
          <w:tab w:val="left" w:pos="3789"/>
          <w:tab w:val="left" w:pos="5649"/>
        </w:tabs>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p>
    <w:p w:rsidR="00C00703" w:rsidRDefault="00233C3D">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noProof/>
          <w:lang w:val="sr-Latn-RS" w:eastAsia="sr-Latn-RS"/>
        </w:rPr>
        <mc:AlternateContent>
          <mc:Choice Requires="wps">
            <w:drawing>
              <wp:anchor distT="0" distB="0" distL="114300" distR="114300" simplePos="0" relativeHeight="251663360" behindDoc="1" locked="0" layoutInCell="1" allowOverlap="1">
                <wp:simplePos x="0" y="0"/>
                <wp:positionH relativeFrom="column">
                  <wp:posOffset>1685925</wp:posOffset>
                </wp:positionH>
                <wp:positionV relativeFrom="paragraph">
                  <wp:posOffset>58420</wp:posOffset>
                </wp:positionV>
                <wp:extent cx="1367790" cy="779780"/>
                <wp:effectExtent l="5715" t="6350" r="7620" b="13970"/>
                <wp:wrapNone/>
                <wp:docPr id="39" name="Text Box 10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790" cy="779780"/>
                        </a:xfrm>
                        <a:prstGeom prst="rect">
                          <a:avLst/>
                        </a:prstGeom>
                        <a:solidFill>
                          <a:srgbClr val="CCFFCC"/>
                        </a:solidFill>
                        <a:ln w="9525">
                          <a:solidFill>
                            <a:srgbClr val="000000"/>
                          </a:solidFill>
                          <a:miter lim="200000"/>
                          <a:headEnd/>
                          <a:tailEnd/>
                        </a:ln>
                      </wps:spPr>
                      <wps:txbx>
                        <w:txbxContent>
                          <w:p w:rsidR="00FC51C1" w:rsidRDefault="00FC51C1">
                            <w:pPr>
                              <w:spacing w:after="0" w:line="240" w:lineRule="auto"/>
                              <w:jc w:val="center"/>
                              <w:outlineLvl w:val="0"/>
                              <w:rPr>
                                <w:rFonts w:ascii="Times New Roman" w:hAnsi="Times New Roman"/>
                                <w:sz w:val="24"/>
                                <w:szCs w:val="24"/>
                              </w:rPr>
                            </w:pPr>
                          </w:p>
                          <w:p w:rsidR="00FC51C1" w:rsidRDefault="00FC51C1">
                            <w:pPr>
                              <w:spacing w:after="0" w:line="240" w:lineRule="auto"/>
                              <w:jc w:val="center"/>
                              <w:outlineLvl w:val="0"/>
                              <w:rPr>
                                <w:color w:val="FF0000"/>
                              </w:rPr>
                            </w:pPr>
                            <w:r>
                              <w:rPr>
                                <w:rFonts w:ascii="Times New Roman" w:hAnsi="Times New Roman"/>
                                <w:sz w:val="24"/>
                                <w:szCs w:val="24"/>
                              </w:rPr>
                              <w:t>Комисија за статут и прописе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7" o:spid="_x0000_s1057" type="#_x0000_t202" style="position:absolute;margin-left:132.75pt;margin-top:4.6pt;width:107.7pt;height:61.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" fillcolor="#cfc">
                <v:stroke miterlimit="2"/>
                <v:textbox>
                  <w:txbxContent>
                    <w:p w:rsidR="00FC51C1" w:rsidRDefault="00FC51C1">
                      <w:pPr>
                        <w:spacing w:after="0" w:line="240" w:lineRule="auto"/>
                        <w:jc w:val="center"/>
                        <w:outlineLvl w:val="0"/>
                        <w:rPr>
                          <w:rFonts w:ascii="Times New Roman" w:hAnsi="Times New Roman"/>
                          <w:sz w:val="24"/>
                          <w:szCs w:val="24"/>
                        </w:rPr>
                      </w:pPr>
                    </w:p>
                    <w:p w:rsidR="00FC51C1" w:rsidRDefault="00FC51C1">
                      <w:pPr>
                        <w:spacing w:after="0" w:line="240" w:lineRule="auto"/>
                        <w:jc w:val="center"/>
                        <w:outlineLvl w:val="0"/>
                        <w:rPr>
                          <w:color w:val="FF0000"/>
                        </w:rPr>
                      </w:pPr>
                      <w:r>
                        <w:rPr>
                          <w:rFonts w:ascii="Times New Roman" w:hAnsi="Times New Roman"/>
                          <w:sz w:val="24"/>
                          <w:szCs w:val="24"/>
                        </w:rPr>
                        <w:t>Комисија за статут и прописе</w:t>
                      </w: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62336" behindDoc="1" locked="0" layoutInCell="1" allowOverlap="1">
                <wp:simplePos x="0" y="0"/>
                <wp:positionH relativeFrom="column">
                  <wp:posOffset>215265</wp:posOffset>
                </wp:positionH>
                <wp:positionV relativeFrom="paragraph">
                  <wp:posOffset>57150</wp:posOffset>
                </wp:positionV>
                <wp:extent cx="1390650" cy="762000"/>
                <wp:effectExtent l="11430" t="5080" r="7620" b="13970"/>
                <wp:wrapNone/>
                <wp:docPr id="38" name="Text Box 10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762000"/>
                        </a:xfrm>
                        <a:prstGeom prst="rect">
                          <a:avLst/>
                        </a:prstGeom>
                        <a:solidFill>
                          <a:srgbClr val="CCFFCC"/>
                        </a:solidFill>
                        <a:ln w="9525">
                          <a:solidFill>
                            <a:srgbClr val="000000"/>
                          </a:solidFill>
                          <a:miter lim="200000"/>
                          <a:headEnd/>
                          <a:tailEnd/>
                        </a:ln>
                      </wps:spPr>
                      <wps:txbx>
                        <w:txbxContent>
                          <w:p w:rsidR="00FC51C1" w:rsidRDefault="00FC51C1">
                            <w:pPr>
                              <w:autoSpaceDE w:val="0"/>
                              <w:autoSpaceDN w:val="0"/>
                              <w:adjustRightInd w:val="0"/>
                              <w:spacing w:after="0" w:line="240" w:lineRule="auto"/>
                              <w:jc w:val="center"/>
                              <w:rPr>
                                <w:rFonts w:ascii="Times New Roman" w:hAnsi="Times New Roman" w:cs="Arial,Bold"/>
                                <w:sz w:val="18"/>
                                <w:szCs w:val="18"/>
                              </w:rPr>
                            </w:pPr>
                            <w:r>
                              <w:rPr>
                                <w:rFonts w:ascii="Times New Roman" w:hAnsi="Times New Roman" w:cs="Arial,Bold"/>
                                <w:sz w:val="18"/>
                                <w:szCs w:val="18"/>
                              </w:rPr>
                              <w:t>Комисија за вођење поступка и доношење решења по захтеву за враћање земљишта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8" o:spid="_x0000_s1058" type="#_x0000_t202" style="position:absolute;margin-left:16.95pt;margin-top:4.5pt;width:109.5pt;height:6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" fillcolor="#cfc">
                <v:stroke miterlimit="2"/>
                <v:textbox>
                  <w:txbxContent>
                    <w:p w:rsidR="00FC51C1" w:rsidRDefault="00FC51C1">
                      <w:pPr>
                        <w:autoSpaceDE w:val="0"/>
                        <w:autoSpaceDN w:val="0"/>
                        <w:adjustRightInd w:val="0"/>
                        <w:spacing w:after="0" w:line="240" w:lineRule="auto"/>
                        <w:jc w:val="center"/>
                        <w:rPr>
                          <w:rFonts w:ascii="Times New Roman" w:hAnsi="Times New Roman" w:cs="Arial,Bold"/>
                          <w:sz w:val="18"/>
                          <w:szCs w:val="18"/>
                        </w:rPr>
                      </w:pPr>
                      <w:r>
                        <w:rPr>
                          <w:rFonts w:ascii="Times New Roman" w:hAnsi="Times New Roman" w:cs="Arial,Bold"/>
                          <w:sz w:val="18"/>
                          <w:szCs w:val="18"/>
                        </w:rPr>
                        <w:t>Комисија за вођење поступка и доношење решења по захтеву за враћање земљишта</w:t>
                      </w: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64384" behindDoc="1" locked="0" layoutInCell="1" allowOverlap="1">
                <wp:simplePos x="0" y="0"/>
                <wp:positionH relativeFrom="column">
                  <wp:posOffset>3143250</wp:posOffset>
                </wp:positionH>
                <wp:positionV relativeFrom="paragraph">
                  <wp:posOffset>69850</wp:posOffset>
                </wp:positionV>
                <wp:extent cx="1397000" cy="788035"/>
                <wp:effectExtent l="5715" t="8255" r="6985" b="13335"/>
                <wp:wrapNone/>
                <wp:docPr id="37" name="Text Box 10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788035"/>
                        </a:xfrm>
                        <a:prstGeom prst="rect">
                          <a:avLst/>
                        </a:prstGeom>
                        <a:solidFill>
                          <a:srgbClr val="CCFFCC"/>
                        </a:solidFill>
                        <a:ln w="9525">
                          <a:solidFill>
                            <a:srgbClr val="000000"/>
                          </a:solidFill>
                          <a:miter lim="200000"/>
                          <a:headEnd/>
                          <a:tailEnd/>
                        </a:ln>
                      </wps:spPr>
                      <wps:txbx>
                        <w:txbxContent>
                          <w:p w:rsidR="00FC51C1" w:rsidRDefault="00FC51C1">
                            <w:pPr>
                              <w:autoSpaceDE w:val="0"/>
                              <w:autoSpaceDN w:val="0"/>
                              <w:adjustRightInd w:val="0"/>
                              <w:spacing w:after="0" w:line="240" w:lineRule="auto"/>
                              <w:jc w:val="center"/>
                              <w:rPr>
                                <w:sz w:val="20"/>
                                <w:szCs w:val="20"/>
                              </w:rPr>
                            </w:pPr>
                            <w:r>
                              <w:rPr>
                                <w:rFonts w:ascii="Times New Roman" w:hAnsi="Times New Roman"/>
                                <w:sz w:val="20"/>
                                <w:szCs w:val="20"/>
                              </w:rPr>
                              <w:t>Комисија за урбанизам  и стамбено-комуналне делатности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9" o:spid="_x0000_s1059" type="#_x0000_t202" style="position:absolute;margin-left:247.5pt;margin-top:5.5pt;width:110pt;height:62.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" fillcolor="#cfc">
                <v:stroke miterlimit="2"/>
                <v:textbox>
                  <w:txbxContent>
                    <w:p w:rsidR="00FC51C1" w:rsidRDefault="00FC51C1">
                      <w:pPr>
                        <w:autoSpaceDE w:val="0"/>
                        <w:autoSpaceDN w:val="0"/>
                        <w:adjustRightInd w:val="0"/>
                        <w:spacing w:after="0" w:line="240" w:lineRule="auto"/>
                        <w:jc w:val="center"/>
                        <w:rPr>
                          <w:sz w:val="20"/>
                          <w:szCs w:val="20"/>
                        </w:rPr>
                      </w:pPr>
                      <w:r>
                        <w:rPr>
                          <w:rFonts w:ascii="Times New Roman" w:hAnsi="Times New Roman"/>
                          <w:sz w:val="20"/>
                          <w:szCs w:val="20"/>
                        </w:rPr>
                        <w:t>Комисија за урбанизам  и стамбено-комуналне делатности</w:t>
                      </w: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65408" behindDoc="1" locked="0" layoutInCell="1" allowOverlap="1">
                <wp:simplePos x="0" y="0"/>
                <wp:positionH relativeFrom="column">
                  <wp:posOffset>4610100</wp:posOffset>
                </wp:positionH>
                <wp:positionV relativeFrom="paragraph">
                  <wp:posOffset>86360</wp:posOffset>
                </wp:positionV>
                <wp:extent cx="1397000" cy="771525"/>
                <wp:effectExtent l="5715" t="5715" r="6985" b="13335"/>
                <wp:wrapNone/>
                <wp:docPr id="36" name="Text Box 10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771525"/>
                        </a:xfrm>
                        <a:prstGeom prst="rect">
                          <a:avLst/>
                        </a:prstGeom>
                        <a:solidFill>
                          <a:srgbClr val="CCFFCC"/>
                        </a:solidFill>
                        <a:ln w="9525">
                          <a:solidFill>
                            <a:srgbClr val="000000"/>
                          </a:solidFill>
                          <a:miter lim="200000"/>
                          <a:headEnd/>
                          <a:tailEnd/>
                        </a:ln>
                      </wps:spPr>
                      <wps:txbx>
                        <w:txbxContent>
                          <w:p w:rsidR="00FC51C1" w:rsidRDefault="00FC51C1">
                            <w:pPr>
                              <w:spacing w:after="0" w:line="240" w:lineRule="auto"/>
                              <w:jc w:val="center"/>
                              <w:outlineLvl w:val="0"/>
                              <w:rPr>
                                <w:rFonts w:ascii="Times New Roman" w:hAnsi="Times New Roman"/>
                                <w:sz w:val="20"/>
                                <w:szCs w:val="20"/>
                              </w:rPr>
                            </w:pPr>
                            <w:r>
                              <w:rPr>
                                <w:rFonts w:ascii="Times New Roman" w:hAnsi="Times New Roman"/>
                                <w:sz w:val="20"/>
                                <w:szCs w:val="20"/>
                              </w:rPr>
                              <w:t>Комисија за избор и именовање, награде и јавна признања</w:t>
                            </w:r>
                          </w:p>
                          <w:p w:rsidR="00FC51C1" w:rsidRDefault="00FC51C1">
                            <w:pPr>
                              <w:autoSpaceDE w:val="0"/>
                              <w:autoSpaceDN w:val="0"/>
                              <w:adjustRightInd w:val="0"/>
                              <w:spacing w:after="0" w:line="240" w:lineRule="auto"/>
                              <w:jc w:val="center"/>
                              <w:rPr>
                                <w:color w:val="FF000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0" o:spid="_x0000_s1060" type="#_x0000_t202" style="position:absolute;margin-left:363pt;margin-top:6.8pt;width:110pt;height:60.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" fillcolor="#cfc">
                <v:stroke miterlimit="2"/>
                <v:textbox>
                  <w:txbxContent>
                    <w:p w:rsidR="00FC51C1" w:rsidRDefault="00FC51C1">
                      <w:pPr>
                        <w:spacing w:after="0" w:line="240" w:lineRule="auto"/>
                        <w:jc w:val="center"/>
                        <w:outlineLvl w:val="0"/>
                        <w:rPr>
                          <w:rFonts w:ascii="Times New Roman" w:hAnsi="Times New Roman"/>
                          <w:sz w:val="20"/>
                          <w:szCs w:val="20"/>
                        </w:rPr>
                      </w:pPr>
                      <w:r>
                        <w:rPr>
                          <w:rFonts w:ascii="Times New Roman" w:hAnsi="Times New Roman"/>
                          <w:sz w:val="20"/>
                          <w:szCs w:val="20"/>
                        </w:rPr>
                        <w:t>Комисија за избор и именовање, награде и јавна признања</w:t>
                      </w:r>
                    </w:p>
                    <w:p w:rsidR="00FC51C1" w:rsidRDefault="00FC51C1">
                      <w:pPr>
                        <w:autoSpaceDE w:val="0"/>
                        <w:autoSpaceDN w:val="0"/>
                        <w:adjustRightInd w:val="0"/>
                        <w:spacing w:after="0" w:line="240" w:lineRule="auto"/>
                        <w:jc w:val="center"/>
                        <w:rPr>
                          <w:color w:val="FF0000"/>
                          <w:sz w:val="20"/>
                          <w:szCs w:val="20"/>
                        </w:rPr>
                      </w:pPr>
                    </w:p>
                  </w:txbxContent>
                </v:textbox>
              </v:shape>
            </w:pict>
          </mc:Fallback>
        </mc:AlternateContent>
      </w: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233C3D">
      <w:pPr>
        <w:tabs>
          <w:tab w:val="left" w:pos="3204"/>
        </w:tabs>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noProof/>
          <w:lang w:val="sr-Latn-RS" w:eastAsia="sr-Latn-RS"/>
        </w:rPr>
        <mc:AlternateContent>
          <mc:Choice Requires="wps">
            <w:drawing>
              <wp:anchor distT="0" distB="0" distL="114300" distR="114300" simplePos="0" relativeHeight="251682816" behindDoc="1" locked="0" layoutInCell="1" allowOverlap="1">
                <wp:simplePos x="0" y="0"/>
                <wp:positionH relativeFrom="column">
                  <wp:posOffset>4614545</wp:posOffset>
                </wp:positionH>
                <wp:positionV relativeFrom="paragraph">
                  <wp:posOffset>67945</wp:posOffset>
                </wp:positionV>
                <wp:extent cx="1381125" cy="808990"/>
                <wp:effectExtent l="10160" t="8890" r="8890" b="10795"/>
                <wp:wrapNone/>
                <wp:docPr id="35" name="Text Box 10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381125" cy="808990"/>
                        </a:xfrm>
                        <a:prstGeom prst="rect">
                          <a:avLst/>
                        </a:prstGeom>
                        <a:solidFill>
                          <a:srgbClr val="CCFFCC"/>
                        </a:solidFill>
                        <a:ln w="9525">
                          <a:solidFill>
                            <a:srgbClr val="000000"/>
                          </a:solidFill>
                          <a:miter lim="200000"/>
                          <a:headEnd/>
                          <a:tailEnd/>
                        </a:ln>
                      </wps:spPr>
                      <wps:txbx>
                        <w:txbxContent>
                          <w:p w:rsidR="00FC51C1" w:rsidRDefault="00FC51C1">
                            <w:pPr>
                              <w:autoSpaceDE w:val="0"/>
                              <w:autoSpaceDN w:val="0"/>
                              <w:adjustRightInd w:val="0"/>
                              <w:spacing w:after="0" w:line="240" w:lineRule="auto"/>
                              <w:rPr>
                                <w:rFonts w:ascii="Times New Roman" w:hAnsi="Times New Roman" w:cs="Arial,Bold"/>
                                <w:b/>
                                <w:bCs/>
                                <w:color w:val="0000FF"/>
                                <w:sz w:val="24"/>
                                <w:szCs w:val="24"/>
                              </w:rPr>
                            </w:pPr>
                          </w:p>
                          <w:p w:rsidR="00FC51C1" w:rsidRDefault="00FC51C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Комисија за избор и  именовање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1" o:spid="_x0000_s1061" type="#_x0000_t202" style="position:absolute;margin-left:363.35pt;margin-top:5.35pt;width:108.75pt;height:63.7pt;flip:x;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" fillcolor="#cfc">
                <v:stroke miterlimit="2"/>
                <v:textbox>
                  <w:txbxContent>
                    <w:p w:rsidR="00FC51C1" w:rsidRDefault="00FC51C1">
                      <w:pPr>
                        <w:autoSpaceDE w:val="0"/>
                        <w:autoSpaceDN w:val="0"/>
                        <w:adjustRightInd w:val="0"/>
                        <w:spacing w:after="0" w:line="240" w:lineRule="auto"/>
                        <w:rPr>
                          <w:rFonts w:ascii="Times New Roman" w:hAnsi="Times New Roman" w:cs="Arial,Bold"/>
                          <w:b/>
                          <w:bCs/>
                          <w:color w:val="0000FF"/>
                          <w:sz w:val="24"/>
                          <w:szCs w:val="24"/>
                        </w:rPr>
                      </w:pPr>
                    </w:p>
                    <w:p w:rsidR="00FC51C1" w:rsidRDefault="00FC51C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Комисија за избор и  именовање</w:t>
                      </w: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81792" behindDoc="1" locked="0" layoutInCell="1" allowOverlap="1">
                <wp:simplePos x="0" y="0"/>
                <wp:positionH relativeFrom="column">
                  <wp:posOffset>3130550</wp:posOffset>
                </wp:positionH>
                <wp:positionV relativeFrom="paragraph">
                  <wp:posOffset>70485</wp:posOffset>
                </wp:positionV>
                <wp:extent cx="1418590" cy="806450"/>
                <wp:effectExtent l="12065" t="11430" r="7620" b="10795"/>
                <wp:wrapNone/>
                <wp:docPr id="34" name="Text Box 10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806450"/>
                        </a:xfrm>
                        <a:prstGeom prst="rect">
                          <a:avLst/>
                        </a:prstGeom>
                        <a:solidFill>
                          <a:srgbClr val="CCFFCC"/>
                        </a:solidFill>
                        <a:ln w="9525">
                          <a:solidFill>
                            <a:srgbClr val="000000"/>
                          </a:solidFill>
                          <a:miter lim="200000"/>
                          <a:headEnd/>
                          <a:tailEnd/>
                        </a:ln>
                      </wps:spPr>
                      <wps:txbx>
                        <w:txbxContent>
                          <w:p w:rsidR="00FC51C1" w:rsidRDefault="00FC51C1">
                            <w:pPr>
                              <w:autoSpaceDE w:val="0"/>
                              <w:autoSpaceDN w:val="0"/>
                              <w:adjustRightInd w:val="0"/>
                              <w:spacing w:after="0" w:line="240" w:lineRule="auto"/>
                              <w:rPr>
                                <w:rFonts w:ascii="Times New Roman" w:hAnsi="Times New Roman" w:cs="Arial,Bold"/>
                                <w:b/>
                                <w:bCs/>
                                <w:color w:val="0000FF"/>
                                <w:sz w:val="24"/>
                                <w:szCs w:val="24"/>
                              </w:rPr>
                            </w:pPr>
                          </w:p>
                          <w:p w:rsidR="00FC51C1" w:rsidRDefault="00FC51C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Комисија за мирно решавање спорова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2" o:spid="_x0000_s1062" type="#_x0000_t202" style="position:absolute;margin-left:246.5pt;margin-top:5.55pt;width:111.7pt;height:63.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" fillcolor="#cfc">
                <v:stroke miterlimit="2"/>
                <v:textbox>
                  <w:txbxContent>
                    <w:p w:rsidR="00FC51C1" w:rsidRDefault="00FC51C1">
                      <w:pPr>
                        <w:autoSpaceDE w:val="0"/>
                        <w:autoSpaceDN w:val="0"/>
                        <w:adjustRightInd w:val="0"/>
                        <w:spacing w:after="0" w:line="240" w:lineRule="auto"/>
                        <w:rPr>
                          <w:rFonts w:ascii="Times New Roman" w:hAnsi="Times New Roman" w:cs="Arial,Bold"/>
                          <w:b/>
                          <w:bCs/>
                          <w:color w:val="0000FF"/>
                          <w:sz w:val="24"/>
                          <w:szCs w:val="24"/>
                        </w:rPr>
                      </w:pPr>
                    </w:p>
                    <w:p w:rsidR="00FC51C1" w:rsidRDefault="00FC51C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Комисија за мирно решавање спорова</w:t>
                      </w: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80768" behindDoc="1" locked="0" layoutInCell="1" allowOverlap="1">
                <wp:simplePos x="0" y="0"/>
                <wp:positionH relativeFrom="column">
                  <wp:posOffset>1673860</wp:posOffset>
                </wp:positionH>
                <wp:positionV relativeFrom="paragraph">
                  <wp:posOffset>47625</wp:posOffset>
                </wp:positionV>
                <wp:extent cx="1381125" cy="829310"/>
                <wp:effectExtent l="12700" t="7620" r="6350" b="10795"/>
                <wp:wrapNone/>
                <wp:docPr id="33" name="Text Box 10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829310"/>
                        </a:xfrm>
                        <a:prstGeom prst="rect">
                          <a:avLst/>
                        </a:prstGeom>
                        <a:solidFill>
                          <a:srgbClr val="CCFFCC"/>
                        </a:solidFill>
                        <a:ln w="9525">
                          <a:solidFill>
                            <a:srgbClr val="000000"/>
                          </a:solidFill>
                          <a:miter lim="200000"/>
                          <a:headEnd/>
                          <a:tailEnd/>
                        </a:ln>
                      </wps:spPr>
                      <wps:txbx>
                        <w:txbxContent>
                          <w:p w:rsidR="00FC51C1" w:rsidRDefault="00FC51C1">
                            <w:pPr>
                              <w:autoSpaceDE w:val="0"/>
                              <w:autoSpaceDN w:val="0"/>
                              <w:adjustRightInd w:val="0"/>
                              <w:spacing w:after="0" w:line="240" w:lineRule="auto"/>
                              <w:rPr>
                                <w:rFonts w:ascii="Times New Roman" w:hAnsi="Times New Roman" w:cs="Arial,Bold"/>
                                <w:b/>
                                <w:bCs/>
                                <w:color w:val="0000FF"/>
                                <w:sz w:val="24"/>
                                <w:szCs w:val="24"/>
                              </w:rPr>
                            </w:pPr>
                          </w:p>
                          <w:p w:rsidR="00FC51C1" w:rsidRDefault="00FC51C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Итерресорна комисија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3" o:spid="_x0000_s1063" type="#_x0000_t202" style="position:absolute;margin-left:131.8pt;margin-top:3.75pt;width:108.75pt;height:65.3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" fillcolor="#cfc">
                <v:stroke miterlimit="2"/>
                <v:textbox>
                  <w:txbxContent>
                    <w:p w:rsidR="00FC51C1" w:rsidRDefault="00FC51C1">
                      <w:pPr>
                        <w:autoSpaceDE w:val="0"/>
                        <w:autoSpaceDN w:val="0"/>
                        <w:adjustRightInd w:val="0"/>
                        <w:spacing w:after="0" w:line="240" w:lineRule="auto"/>
                        <w:rPr>
                          <w:rFonts w:ascii="Times New Roman" w:hAnsi="Times New Roman" w:cs="Arial,Bold"/>
                          <w:b/>
                          <w:bCs/>
                          <w:color w:val="0000FF"/>
                          <w:sz w:val="24"/>
                          <w:szCs w:val="24"/>
                        </w:rPr>
                      </w:pPr>
                    </w:p>
                    <w:p w:rsidR="00FC51C1" w:rsidRDefault="00FC51C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Итерресорна комисија</w:t>
                      </w: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79744" behindDoc="1" locked="0" layoutInCell="1" allowOverlap="1">
                <wp:simplePos x="0" y="0"/>
                <wp:positionH relativeFrom="column">
                  <wp:posOffset>205740</wp:posOffset>
                </wp:positionH>
                <wp:positionV relativeFrom="paragraph">
                  <wp:posOffset>28575</wp:posOffset>
                </wp:positionV>
                <wp:extent cx="1409700" cy="829310"/>
                <wp:effectExtent l="11430" t="7620" r="7620" b="10795"/>
                <wp:wrapNone/>
                <wp:docPr id="32" name="Text Box 10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829310"/>
                        </a:xfrm>
                        <a:prstGeom prst="rect">
                          <a:avLst/>
                        </a:prstGeom>
                        <a:solidFill>
                          <a:srgbClr val="CCFFCC"/>
                        </a:solidFill>
                        <a:ln w="9525">
                          <a:solidFill>
                            <a:srgbClr val="000000"/>
                          </a:solidFill>
                          <a:miter lim="200000"/>
                          <a:headEnd/>
                          <a:tailEnd/>
                        </a:ln>
                      </wps:spPr>
                      <wps:txbx>
                        <w:txbxContent>
                          <w:p w:rsidR="00FC51C1" w:rsidRDefault="00FC51C1">
                            <w:pPr>
                              <w:autoSpaceDE w:val="0"/>
                              <w:autoSpaceDN w:val="0"/>
                              <w:adjustRightInd w:val="0"/>
                              <w:spacing w:after="0" w:line="240" w:lineRule="auto"/>
                              <w:rPr>
                                <w:rFonts w:ascii="Times New Roman" w:hAnsi="Times New Roman" w:cs="Arial,Bold"/>
                                <w:b/>
                                <w:bCs/>
                                <w:color w:val="0000FF"/>
                                <w:sz w:val="24"/>
                                <w:szCs w:val="24"/>
                              </w:rPr>
                            </w:pPr>
                          </w:p>
                          <w:p w:rsidR="00FC51C1" w:rsidRDefault="00FC51C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Комисија за представке и жалбе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4" o:spid="_x0000_s1064" type="#_x0000_t202" style="position:absolute;margin-left:16.2pt;margin-top:2.25pt;width:111pt;height:65.3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" fillcolor="#cfc">
                <v:stroke miterlimit="2"/>
                <v:textbox>
                  <w:txbxContent>
                    <w:p w:rsidR="00FC51C1" w:rsidRDefault="00FC51C1">
                      <w:pPr>
                        <w:autoSpaceDE w:val="0"/>
                        <w:autoSpaceDN w:val="0"/>
                        <w:adjustRightInd w:val="0"/>
                        <w:spacing w:after="0" w:line="240" w:lineRule="auto"/>
                        <w:rPr>
                          <w:rFonts w:ascii="Times New Roman" w:hAnsi="Times New Roman" w:cs="Arial,Bold"/>
                          <w:b/>
                          <w:bCs/>
                          <w:color w:val="0000FF"/>
                          <w:sz w:val="24"/>
                          <w:szCs w:val="24"/>
                        </w:rPr>
                      </w:pPr>
                    </w:p>
                    <w:p w:rsidR="00FC51C1" w:rsidRDefault="00FC51C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Комисија за представке и жалбе</w:t>
                      </w:r>
                    </w:p>
                  </w:txbxContent>
                </v:textbox>
              </v:shape>
            </w:pict>
          </mc:Fallback>
        </mc:AlternateContent>
      </w:r>
      <w:r w:rsidR="00F435A2">
        <w:rPr>
          <w:rFonts w:ascii="Times New Roman" w:hAnsi="Times New Roman" w:cs="Times New Roman"/>
          <w:b/>
          <w:bCs/>
        </w:rPr>
        <w:tab/>
      </w:r>
    </w:p>
    <w:p w:rsidR="00C00703" w:rsidRDefault="00F435A2">
      <w:pPr>
        <w:tabs>
          <w:tab w:val="left" w:pos="7929"/>
        </w:tabs>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ab/>
      </w: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233C3D">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noProof/>
          <w:lang w:val="sr-Latn-RS" w:eastAsia="sr-Latn-RS"/>
        </w:rPr>
        <mc:AlternateContent>
          <mc:Choice Requires="wps">
            <w:drawing>
              <wp:anchor distT="0" distB="0" distL="114300" distR="114300" simplePos="0" relativeHeight="251669504" behindDoc="1" locked="0" layoutInCell="1" allowOverlap="1">
                <wp:simplePos x="0" y="0"/>
                <wp:positionH relativeFrom="column">
                  <wp:posOffset>4610100</wp:posOffset>
                </wp:positionH>
                <wp:positionV relativeFrom="paragraph">
                  <wp:posOffset>63500</wp:posOffset>
                </wp:positionV>
                <wp:extent cx="1397000" cy="676275"/>
                <wp:effectExtent l="5715" t="7620" r="6985" b="11430"/>
                <wp:wrapNone/>
                <wp:docPr id="31" name="Text Box 10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676275"/>
                        </a:xfrm>
                        <a:prstGeom prst="rect">
                          <a:avLst/>
                        </a:prstGeom>
                        <a:solidFill>
                          <a:srgbClr val="CCFFCC"/>
                        </a:solidFill>
                        <a:ln w="9525">
                          <a:solidFill>
                            <a:srgbClr val="000000"/>
                          </a:solidFill>
                          <a:miter lim="200000"/>
                          <a:headEnd/>
                          <a:tailEnd/>
                        </a:ln>
                      </wps:spPr>
                      <wps:txbx>
                        <w:txbxContent>
                          <w:p w:rsidR="00FC51C1" w:rsidRDefault="00FC51C1">
                            <w:pPr>
                              <w:autoSpaceDE w:val="0"/>
                              <w:autoSpaceDN w:val="0"/>
                              <w:adjustRightInd w:val="0"/>
                              <w:spacing w:after="0" w:line="240" w:lineRule="auto"/>
                              <w:jc w:val="center"/>
                            </w:pPr>
                            <w:r>
                              <w:rPr>
                                <w:rFonts w:ascii="Times New Roman" w:hAnsi="Times New Roman"/>
                                <w:sz w:val="24"/>
                                <w:szCs w:val="24"/>
                              </w:rPr>
                              <w:t>Комисија за заштиту животне средине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5" o:spid="_x0000_s1065" type="#_x0000_t202" style="position:absolute;margin-left:363pt;margin-top:5pt;width:110pt;height:53.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" fillcolor="#cfc">
                <v:stroke miterlimit="2"/>
                <v:textbox>
                  <w:txbxContent>
                    <w:p w:rsidR="00FC51C1" w:rsidRDefault="00FC51C1">
                      <w:pPr>
                        <w:autoSpaceDE w:val="0"/>
                        <w:autoSpaceDN w:val="0"/>
                        <w:adjustRightInd w:val="0"/>
                        <w:spacing w:after="0" w:line="240" w:lineRule="auto"/>
                        <w:jc w:val="center"/>
                      </w:pPr>
                      <w:r>
                        <w:rPr>
                          <w:rFonts w:ascii="Times New Roman" w:hAnsi="Times New Roman"/>
                          <w:sz w:val="24"/>
                          <w:szCs w:val="24"/>
                        </w:rPr>
                        <w:t>Комисија за заштиту животне средине</w:t>
                      </w: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68480" behindDoc="1" locked="0" layoutInCell="1" allowOverlap="1">
                <wp:simplePos x="0" y="0"/>
                <wp:positionH relativeFrom="column">
                  <wp:posOffset>3143250</wp:posOffset>
                </wp:positionH>
                <wp:positionV relativeFrom="paragraph">
                  <wp:posOffset>63500</wp:posOffset>
                </wp:positionV>
                <wp:extent cx="1397000" cy="676275"/>
                <wp:effectExtent l="5715" t="7620" r="6985" b="11430"/>
                <wp:wrapNone/>
                <wp:docPr id="30" name="Text Box 10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676275"/>
                        </a:xfrm>
                        <a:prstGeom prst="rect">
                          <a:avLst/>
                        </a:prstGeom>
                        <a:solidFill>
                          <a:srgbClr val="CCFFCC"/>
                        </a:solidFill>
                        <a:ln w="9525">
                          <a:solidFill>
                            <a:srgbClr val="000000"/>
                          </a:solidFill>
                          <a:miter lim="200000"/>
                          <a:headEnd/>
                          <a:tailEnd/>
                        </a:ln>
                      </wps:spPr>
                      <wps:txbx>
                        <w:txbxContent>
                          <w:p w:rsidR="00FC51C1" w:rsidRDefault="00FC51C1">
                            <w:pPr>
                              <w:autoSpaceDE w:val="0"/>
                              <w:autoSpaceDN w:val="0"/>
                              <w:adjustRightInd w:val="0"/>
                              <w:spacing w:after="0" w:line="240" w:lineRule="auto"/>
                              <w:jc w:val="center"/>
                              <w:rPr>
                                <w:b/>
                                <w:bCs/>
                                <w:sz w:val="20"/>
                                <w:szCs w:val="20"/>
                              </w:rPr>
                            </w:pPr>
                            <w:r>
                              <w:rPr>
                                <w:rFonts w:ascii="Times New Roman" w:hAnsi="Times New Roman"/>
                                <w:sz w:val="20"/>
                                <w:szCs w:val="20"/>
                              </w:rPr>
                              <w:t>Комисија за административно-мандатна и имунитетска питања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6" o:spid="_x0000_s1066" type="#_x0000_t202" style="position:absolute;margin-left:247.5pt;margin-top:5pt;width:110pt;height:53.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" fillcolor="#cfc">
                <v:stroke miterlimit="2"/>
                <v:textbox>
                  <w:txbxContent>
                    <w:p w:rsidR="00FC51C1" w:rsidRDefault="00FC51C1">
                      <w:pPr>
                        <w:autoSpaceDE w:val="0"/>
                        <w:autoSpaceDN w:val="0"/>
                        <w:adjustRightInd w:val="0"/>
                        <w:spacing w:after="0" w:line="240" w:lineRule="auto"/>
                        <w:jc w:val="center"/>
                        <w:rPr>
                          <w:b/>
                          <w:bCs/>
                          <w:sz w:val="20"/>
                          <w:szCs w:val="20"/>
                        </w:rPr>
                      </w:pPr>
                      <w:r>
                        <w:rPr>
                          <w:rFonts w:ascii="Times New Roman" w:hAnsi="Times New Roman"/>
                          <w:sz w:val="20"/>
                          <w:szCs w:val="20"/>
                        </w:rPr>
                        <w:t>Комисија за административно-мандатна и имунитетска питања</w:t>
                      </w: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67456" behindDoc="1" locked="0" layoutInCell="1" allowOverlap="1">
                <wp:simplePos x="0" y="0"/>
                <wp:positionH relativeFrom="column">
                  <wp:posOffset>1676400</wp:posOffset>
                </wp:positionH>
                <wp:positionV relativeFrom="paragraph">
                  <wp:posOffset>63500</wp:posOffset>
                </wp:positionV>
                <wp:extent cx="1397000" cy="676275"/>
                <wp:effectExtent l="5715" t="7620" r="6985" b="11430"/>
                <wp:wrapNone/>
                <wp:docPr id="29" name="Text Box 10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676275"/>
                        </a:xfrm>
                        <a:prstGeom prst="rect">
                          <a:avLst/>
                        </a:prstGeom>
                        <a:solidFill>
                          <a:srgbClr val="CCFFCC"/>
                        </a:solidFill>
                        <a:ln w="9525">
                          <a:solidFill>
                            <a:srgbClr val="000000"/>
                          </a:solidFill>
                          <a:miter lim="200000"/>
                          <a:headEnd/>
                          <a:tailEnd/>
                        </a:ln>
                      </wps:spPr>
                      <wps:txbx>
                        <w:txbxContent>
                          <w:p w:rsidR="00FC51C1" w:rsidRDefault="00FC51C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Комисија за представке и жалбе</w:t>
                            </w:r>
                          </w:p>
                          <w:p w:rsidR="00FC51C1" w:rsidRDefault="00FC51C1">
                            <w:pPr>
                              <w:autoSpaceDE w:val="0"/>
                              <w:autoSpaceDN w:val="0"/>
                              <w:adjustRightInd w:val="0"/>
                              <w:spacing w:after="0" w:line="24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7" o:spid="_x0000_s1067" type="#_x0000_t202" style="position:absolute;margin-left:132pt;margin-top:5pt;width:110pt;height:53.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" fillcolor="#cfc">
                <v:stroke miterlimit="2"/>
                <v:textbox>
                  <w:txbxContent>
                    <w:p w:rsidR="00FC51C1" w:rsidRDefault="00FC51C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Комисија за представке и жалбе</w:t>
                      </w:r>
                    </w:p>
                    <w:p w:rsidR="00FC51C1" w:rsidRDefault="00FC51C1">
                      <w:pPr>
                        <w:autoSpaceDE w:val="0"/>
                        <w:autoSpaceDN w:val="0"/>
                        <w:adjustRightInd w:val="0"/>
                        <w:spacing w:after="0" w:line="240" w:lineRule="auto"/>
                        <w:jc w:val="center"/>
                      </w:pP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66432" behindDoc="1" locked="0" layoutInCell="1" allowOverlap="1">
                <wp:simplePos x="0" y="0"/>
                <wp:positionH relativeFrom="column">
                  <wp:posOffset>209550</wp:posOffset>
                </wp:positionH>
                <wp:positionV relativeFrom="paragraph">
                  <wp:posOffset>63500</wp:posOffset>
                </wp:positionV>
                <wp:extent cx="1397000" cy="676275"/>
                <wp:effectExtent l="5715" t="7620" r="6985" b="11430"/>
                <wp:wrapNone/>
                <wp:docPr id="28" name="Text Box 10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676275"/>
                        </a:xfrm>
                        <a:prstGeom prst="rect">
                          <a:avLst/>
                        </a:prstGeom>
                        <a:solidFill>
                          <a:srgbClr val="CCFFCC"/>
                        </a:solidFill>
                        <a:ln w="9525">
                          <a:solidFill>
                            <a:srgbClr val="000000"/>
                          </a:solidFill>
                          <a:miter lim="200000"/>
                          <a:headEnd/>
                          <a:tailEnd/>
                        </a:ln>
                      </wps:spPr>
                      <wps:txbx>
                        <w:txbxContent>
                          <w:p w:rsidR="00FC51C1" w:rsidRDefault="00FC51C1">
                            <w:pPr>
                              <w:autoSpaceDE w:val="0"/>
                              <w:autoSpaceDN w:val="0"/>
                              <w:adjustRightInd w:val="0"/>
                              <w:spacing w:after="0" w:line="240" w:lineRule="auto"/>
                              <w:jc w:val="center"/>
                              <w:rPr>
                                <w:sz w:val="24"/>
                                <w:szCs w:val="24"/>
                              </w:rPr>
                            </w:pPr>
                            <w:r>
                              <w:rPr>
                                <w:rFonts w:ascii="Times New Roman" w:hAnsi="Times New Roman"/>
                                <w:sz w:val="24"/>
                                <w:szCs w:val="24"/>
                              </w:rPr>
                              <w:t>Комисија за пољопривреду и село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8" o:spid="_x0000_s1068" type="#_x0000_t202" style="position:absolute;margin-left:16.5pt;margin-top:5pt;width:110pt;height:53.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" fillcolor="#cfc">
                <v:stroke miterlimit="2"/>
                <v:textbox>
                  <w:txbxContent>
                    <w:p w:rsidR="00FC51C1" w:rsidRDefault="00FC51C1">
                      <w:pPr>
                        <w:autoSpaceDE w:val="0"/>
                        <w:autoSpaceDN w:val="0"/>
                        <w:adjustRightInd w:val="0"/>
                        <w:spacing w:after="0" w:line="240" w:lineRule="auto"/>
                        <w:jc w:val="center"/>
                        <w:rPr>
                          <w:sz w:val="24"/>
                          <w:szCs w:val="24"/>
                        </w:rPr>
                      </w:pPr>
                      <w:r>
                        <w:rPr>
                          <w:rFonts w:ascii="Times New Roman" w:hAnsi="Times New Roman"/>
                          <w:sz w:val="24"/>
                          <w:szCs w:val="24"/>
                        </w:rPr>
                        <w:t>Комисија за пољопривреду и село</w:t>
                      </w:r>
                    </w:p>
                  </w:txbxContent>
                </v:textbox>
              </v:shape>
            </w:pict>
          </mc:Fallback>
        </mc:AlternateContent>
      </w: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233C3D">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noProof/>
          <w:lang w:val="sr-Latn-RS" w:eastAsia="sr-Latn-RS"/>
        </w:rPr>
        <mc:AlternateContent>
          <mc:Choice Requires="wps">
            <w:drawing>
              <wp:anchor distT="0" distB="0" distL="114300" distR="114300" simplePos="0" relativeHeight="251673600" behindDoc="1" locked="0" layoutInCell="1" allowOverlap="1">
                <wp:simplePos x="0" y="0"/>
                <wp:positionH relativeFrom="column">
                  <wp:posOffset>4610100</wp:posOffset>
                </wp:positionH>
                <wp:positionV relativeFrom="paragraph">
                  <wp:posOffset>-3175</wp:posOffset>
                </wp:positionV>
                <wp:extent cx="1397000" cy="675005"/>
                <wp:effectExtent l="5715" t="10795" r="6985" b="9525"/>
                <wp:wrapNone/>
                <wp:docPr id="27" name="Text Box 10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675005"/>
                        </a:xfrm>
                        <a:prstGeom prst="rect">
                          <a:avLst/>
                        </a:prstGeom>
                        <a:solidFill>
                          <a:srgbClr val="CCFFCC"/>
                        </a:solidFill>
                        <a:ln w="9525">
                          <a:solidFill>
                            <a:srgbClr val="000000"/>
                          </a:solidFill>
                          <a:miter lim="200000"/>
                          <a:headEnd/>
                          <a:tailEnd/>
                        </a:ln>
                      </wps:spPr>
                      <wps:txbx>
                        <w:txbxContent>
                          <w:p w:rsidR="00FC51C1" w:rsidRDefault="00FC51C1">
                            <w:pPr>
                              <w:spacing w:after="0" w:line="240" w:lineRule="auto"/>
                              <w:jc w:val="center"/>
                              <w:outlineLvl w:val="0"/>
                              <w:rPr>
                                <w:rFonts w:ascii="Times New Roman" w:hAnsi="Times New Roman"/>
                              </w:rPr>
                            </w:pPr>
                            <w:r>
                              <w:rPr>
                                <w:rFonts w:ascii="Times New Roman" w:hAnsi="Times New Roman"/>
                              </w:rPr>
                              <w:t>Комисија за равноправност полова</w:t>
                            </w:r>
                          </w:p>
                          <w:p w:rsidR="00FC51C1" w:rsidRDefault="00FC51C1">
                            <w:pPr>
                              <w:autoSpaceDE w:val="0"/>
                              <w:autoSpaceDN w:val="0"/>
                              <w:adjustRightInd w:val="0"/>
                              <w:spacing w:after="0" w:line="240" w:lineRule="auto"/>
                              <w:jc w:val="center"/>
                              <w:rPr>
                                <w:color w:val="FF000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9" o:spid="_x0000_s1069" type="#_x0000_t202" style="position:absolute;margin-left:363pt;margin-top:-.25pt;width:110pt;height:53.1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" fillcolor="#cfc">
                <v:stroke miterlimit="2"/>
                <v:textbox>
                  <w:txbxContent>
                    <w:p w:rsidR="00FC51C1" w:rsidRDefault="00FC51C1">
                      <w:pPr>
                        <w:spacing w:after="0" w:line="240" w:lineRule="auto"/>
                        <w:jc w:val="center"/>
                        <w:outlineLvl w:val="0"/>
                        <w:rPr>
                          <w:rFonts w:ascii="Times New Roman" w:hAnsi="Times New Roman"/>
                        </w:rPr>
                      </w:pPr>
                      <w:r>
                        <w:rPr>
                          <w:rFonts w:ascii="Times New Roman" w:hAnsi="Times New Roman"/>
                        </w:rPr>
                        <w:t>Комисија за равноправност полова</w:t>
                      </w:r>
                    </w:p>
                    <w:p w:rsidR="00FC51C1" w:rsidRDefault="00FC51C1">
                      <w:pPr>
                        <w:autoSpaceDE w:val="0"/>
                        <w:autoSpaceDN w:val="0"/>
                        <w:adjustRightInd w:val="0"/>
                        <w:spacing w:after="0" w:line="240" w:lineRule="auto"/>
                        <w:jc w:val="center"/>
                        <w:rPr>
                          <w:color w:val="FF0000"/>
                          <w:sz w:val="20"/>
                          <w:szCs w:val="20"/>
                        </w:rPr>
                      </w:pP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72576" behindDoc="1" locked="0" layoutInCell="1" allowOverlap="1">
                <wp:simplePos x="0" y="0"/>
                <wp:positionH relativeFrom="column">
                  <wp:posOffset>3143250</wp:posOffset>
                </wp:positionH>
                <wp:positionV relativeFrom="paragraph">
                  <wp:posOffset>-3175</wp:posOffset>
                </wp:positionV>
                <wp:extent cx="1397000" cy="675005"/>
                <wp:effectExtent l="5715" t="10795" r="6985" b="9525"/>
                <wp:wrapNone/>
                <wp:docPr id="26" name="Text Box 1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675005"/>
                        </a:xfrm>
                        <a:prstGeom prst="rect">
                          <a:avLst/>
                        </a:prstGeom>
                        <a:solidFill>
                          <a:srgbClr val="CCFFCC"/>
                        </a:solidFill>
                        <a:ln w="9525">
                          <a:solidFill>
                            <a:srgbClr val="000000"/>
                          </a:solidFill>
                          <a:miter lim="200000"/>
                          <a:headEnd/>
                          <a:tailEnd/>
                        </a:ln>
                      </wps:spPr>
                      <wps:txbx>
                        <w:txbxContent>
                          <w:p w:rsidR="00FC51C1" w:rsidRDefault="00FC51C1">
                            <w:pPr>
                              <w:autoSpaceDE w:val="0"/>
                              <w:autoSpaceDN w:val="0"/>
                              <w:adjustRightInd w:val="0"/>
                              <w:spacing w:after="0" w:line="240" w:lineRule="auto"/>
                              <w:jc w:val="center"/>
                            </w:pPr>
                            <w:r>
                              <w:rPr>
                                <w:rFonts w:ascii="Times New Roman" w:hAnsi="Times New Roman"/>
                              </w:rPr>
                              <w:t>Комисија за друштвене делатности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0" o:spid="_x0000_s1070" type="#_x0000_t202" style="position:absolute;margin-left:247.5pt;margin-top:-.25pt;width:110pt;height:53.1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" fillcolor="#cfc">
                <v:stroke miterlimit="2"/>
                <v:textbox>
                  <w:txbxContent>
                    <w:p w:rsidR="00FC51C1" w:rsidRDefault="00FC51C1">
                      <w:pPr>
                        <w:autoSpaceDE w:val="0"/>
                        <w:autoSpaceDN w:val="0"/>
                        <w:adjustRightInd w:val="0"/>
                        <w:spacing w:after="0" w:line="240" w:lineRule="auto"/>
                        <w:jc w:val="center"/>
                      </w:pPr>
                      <w:r>
                        <w:rPr>
                          <w:rFonts w:ascii="Times New Roman" w:hAnsi="Times New Roman"/>
                        </w:rPr>
                        <w:t>Комисија за друштвене делатности</w:t>
                      </w: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71552" behindDoc="1" locked="0" layoutInCell="1" allowOverlap="1">
                <wp:simplePos x="0" y="0"/>
                <wp:positionH relativeFrom="column">
                  <wp:posOffset>1676400</wp:posOffset>
                </wp:positionH>
                <wp:positionV relativeFrom="paragraph">
                  <wp:posOffset>-3175</wp:posOffset>
                </wp:positionV>
                <wp:extent cx="1397000" cy="675005"/>
                <wp:effectExtent l="5715" t="10795" r="6985" b="9525"/>
                <wp:wrapNone/>
                <wp:docPr id="25" name="Text Box 1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675005"/>
                        </a:xfrm>
                        <a:prstGeom prst="rect">
                          <a:avLst/>
                        </a:prstGeom>
                        <a:solidFill>
                          <a:srgbClr val="CCFFCC"/>
                        </a:solidFill>
                        <a:ln w="9525">
                          <a:solidFill>
                            <a:srgbClr val="000000"/>
                          </a:solidFill>
                          <a:miter lim="200000"/>
                          <a:headEnd/>
                          <a:tailEnd/>
                        </a:ln>
                      </wps:spPr>
                      <wps:txbx>
                        <w:txbxContent>
                          <w:p w:rsidR="00FC51C1" w:rsidRDefault="00FC51C1">
                            <w:pPr>
                              <w:spacing w:after="0" w:line="240" w:lineRule="auto"/>
                              <w:jc w:val="center"/>
                              <w:outlineLvl w:val="0"/>
                            </w:pPr>
                            <w:r>
                              <w:rPr>
                                <w:rFonts w:ascii="Times New Roman" w:hAnsi="Times New Roman"/>
                                <w:sz w:val="18"/>
                                <w:szCs w:val="18"/>
                              </w:rPr>
                              <w:t>Комисија за спровођење усменог ајвног надметања ради давања у закуп грађ.земљишта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1" o:spid="_x0000_s1071" type="#_x0000_t202" style="position:absolute;margin-left:132pt;margin-top:-.25pt;width:110pt;height:53.1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" fillcolor="#cfc">
                <v:stroke miterlimit="2"/>
                <v:textbox>
                  <w:txbxContent>
                    <w:p w:rsidR="00FC51C1" w:rsidRDefault="00FC51C1">
                      <w:pPr>
                        <w:spacing w:after="0" w:line="240" w:lineRule="auto"/>
                        <w:jc w:val="center"/>
                        <w:outlineLvl w:val="0"/>
                      </w:pPr>
                      <w:r>
                        <w:rPr>
                          <w:rFonts w:ascii="Times New Roman" w:hAnsi="Times New Roman"/>
                          <w:sz w:val="18"/>
                          <w:szCs w:val="18"/>
                        </w:rPr>
                        <w:t>Комисија за спровођење усменог ајвног надметања ради давања у закуп грађ.земљишта</w:t>
                      </w: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70528" behindDoc="1" locked="0" layoutInCell="1" allowOverlap="1">
                <wp:simplePos x="0" y="0"/>
                <wp:positionH relativeFrom="column">
                  <wp:posOffset>209550</wp:posOffset>
                </wp:positionH>
                <wp:positionV relativeFrom="paragraph">
                  <wp:posOffset>-3175</wp:posOffset>
                </wp:positionV>
                <wp:extent cx="1397000" cy="675005"/>
                <wp:effectExtent l="5715" t="10795" r="6985" b="9525"/>
                <wp:wrapNone/>
                <wp:docPr id="24" name="Text Box 1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675005"/>
                        </a:xfrm>
                        <a:prstGeom prst="rect">
                          <a:avLst/>
                        </a:prstGeom>
                        <a:solidFill>
                          <a:srgbClr val="CCFFCC"/>
                        </a:solidFill>
                        <a:ln w="9525">
                          <a:solidFill>
                            <a:srgbClr val="000000"/>
                          </a:solidFill>
                          <a:miter lim="200000"/>
                          <a:headEnd/>
                          <a:tailEnd/>
                        </a:ln>
                      </wps:spPr>
                      <wps:txbx>
                        <w:txbxContent>
                          <w:p w:rsidR="00FC51C1" w:rsidRDefault="00FC51C1">
                            <w:pPr>
                              <w:spacing w:after="0" w:line="240" w:lineRule="auto"/>
                              <w:jc w:val="center"/>
                              <w:outlineLvl w:val="0"/>
                              <w:rPr>
                                <w:rFonts w:ascii="Times New Roman" w:hAnsi="Times New Roman"/>
                                <w:sz w:val="24"/>
                                <w:szCs w:val="24"/>
                              </w:rPr>
                            </w:pPr>
                            <w:r>
                              <w:rPr>
                                <w:rFonts w:ascii="Times New Roman" w:hAnsi="Times New Roman"/>
                                <w:sz w:val="24"/>
                                <w:szCs w:val="24"/>
                              </w:rPr>
                              <w:t>Комисија за привреду и предузетништво</w:t>
                            </w:r>
                          </w:p>
                          <w:p w:rsidR="00FC51C1" w:rsidRDefault="00FC51C1">
                            <w:pPr>
                              <w:autoSpaceDE w:val="0"/>
                              <w:autoSpaceDN w:val="0"/>
                              <w:adjustRightInd w:val="0"/>
                              <w:spacing w:after="0" w:line="24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2" o:spid="_x0000_s1072" type="#_x0000_t202" style="position:absolute;margin-left:16.5pt;margin-top:-.25pt;width:110pt;height:53.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" fillcolor="#cfc">
                <v:stroke miterlimit="2"/>
                <v:textbox>
                  <w:txbxContent>
                    <w:p w:rsidR="00FC51C1" w:rsidRDefault="00FC51C1">
                      <w:pPr>
                        <w:spacing w:after="0" w:line="240" w:lineRule="auto"/>
                        <w:jc w:val="center"/>
                        <w:outlineLvl w:val="0"/>
                        <w:rPr>
                          <w:rFonts w:ascii="Times New Roman" w:hAnsi="Times New Roman"/>
                          <w:sz w:val="24"/>
                          <w:szCs w:val="24"/>
                        </w:rPr>
                      </w:pPr>
                      <w:r>
                        <w:rPr>
                          <w:rFonts w:ascii="Times New Roman" w:hAnsi="Times New Roman"/>
                          <w:sz w:val="24"/>
                          <w:szCs w:val="24"/>
                        </w:rPr>
                        <w:t>Комисија за привреду и предузетништво</w:t>
                      </w:r>
                    </w:p>
                    <w:p w:rsidR="00FC51C1" w:rsidRDefault="00FC51C1">
                      <w:pPr>
                        <w:autoSpaceDE w:val="0"/>
                        <w:autoSpaceDN w:val="0"/>
                        <w:adjustRightInd w:val="0"/>
                        <w:spacing w:after="0" w:line="240" w:lineRule="auto"/>
                        <w:jc w:val="center"/>
                      </w:pPr>
                    </w:p>
                  </w:txbxContent>
                </v:textbox>
              </v:shape>
            </w:pict>
          </mc:Fallback>
        </mc:AlternateContent>
      </w: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233C3D">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noProof/>
          <w:lang w:val="sr-Latn-RS" w:eastAsia="sr-Latn-RS"/>
        </w:rPr>
        <mc:AlternateContent>
          <mc:Choice Requires="wps">
            <w:drawing>
              <wp:anchor distT="0" distB="0" distL="114300" distR="114300" simplePos="0" relativeHeight="251677696" behindDoc="1" locked="0" layoutInCell="1" allowOverlap="1">
                <wp:simplePos x="0" y="0"/>
                <wp:positionH relativeFrom="column">
                  <wp:posOffset>4610100</wp:posOffset>
                </wp:positionH>
                <wp:positionV relativeFrom="paragraph">
                  <wp:posOffset>63500</wp:posOffset>
                </wp:positionV>
                <wp:extent cx="1397000" cy="676275"/>
                <wp:effectExtent l="5715" t="5715" r="6985" b="13335"/>
                <wp:wrapNone/>
                <wp:docPr id="23" name="Text Box 1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676275"/>
                        </a:xfrm>
                        <a:prstGeom prst="rect">
                          <a:avLst/>
                        </a:prstGeom>
                        <a:solidFill>
                          <a:srgbClr val="CCFFCC"/>
                        </a:solidFill>
                        <a:ln w="9525">
                          <a:solidFill>
                            <a:srgbClr val="000000"/>
                          </a:solidFill>
                          <a:miter lim="200000"/>
                          <a:headEnd/>
                          <a:tailEnd/>
                        </a:ln>
                      </wps:spPr>
                      <wps:txbx>
                        <w:txbxContent>
                          <w:p w:rsidR="00FC51C1" w:rsidRDefault="00FC51C1">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20"/>
                                <w:szCs w:val="20"/>
                              </w:rPr>
                              <w:t>Комисија за идентификацију утрина и пашњака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3" o:spid="_x0000_s1073" type="#_x0000_t202" style="position:absolute;margin-left:363pt;margin-top:5pt;width:110pt;height:53.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" fillcolor="#cfc">
                <v:stroke miterlimit="2"/>
                <v:textbox>
                  <w:txbxContent>
                    <w:p w:rsidR="00FC51C1" w:rsidRDefault="00FC51C1">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20"/>
                          <w:szCs w:val="20"/>
                        </w:rPr>
                        <w:t>Комисија за идентификацију утрина и пашњака</w:t>
                      </w: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76672" behindDoc="1" locked="0" layoutInCell="1" allowOverlap="1">
                <wp:simplePos x="0" y="0"/>
                <wp:positionH relativeFrom="column">
                  <wp:posOffset>3143250</wp:posOffset>
                </wp:positionH>
                <wp:positionV relativeFrom="paragraph">
                  <wp:posOffset>63500</wp:posOffset>
                </wp:positionV>
                <wp:extent cx="1397000" cy="676275"/>
                <wp:effectExtent l="5715" t="5715" r="6985" b="13335"/>
                <wp:wrapNone/>
                <wp:docPr id="22" name="Text Box 1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676275"/>
                        </a:xfrm>
                        <a:prstGeom prst="rect">
                          <a:avLst/>
                        </a:prstGeom>
                        <a:solidFill>
                          <a:srgbClr val="CCFFCC"/>
                        </a:solidFill>
                        <a:ln w="9525">
                          <a:solidFill>
                            <a:srgbClr val="000000"/>
                          </a:solidFill>
                          <a:miter lim="200000"/>
                          <a:headEnd/>
                          <a:tailEnd/>
                        </a:ln>
                      </wps:spPr>
                      <wps:txbx>
                        <w:txbxContent>
                          <w:p w:rsidR="00FC51C1" w:rsidRDefault="00FC51C1">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Комисија за разврставање деце ометене у  развоју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4" o:spid="_x0000_s1074" type="#_x0000_t202" style="position:absolute;margin-left:247.5pt;margin-top:5pt;width:110pt;height:53.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" fillcolor="#cfc">
                <v:stroke miterlimit="2"/>
                <v:textbox>
                  <w:txbxContent>
                    <w:p w:rsidR="00FC51C1" w:rsidRDefault="00FC51C1">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Комисија за разврставање деце ометене у  развоју</w:t>
                      </w: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75648" behindDoc="1" locked="0" layoutInCell="1" allowOverlap="1">
                <wp:simplePos x="0" y="0"/>
                <wp:positionH relativeFrom="column">
                  <wp:posOffset>1676400</wp:posOffset>
                </wp:positionH>
                <wp:positionV relativeFrom="paragraph">
                  <wp:posOffset>63500</wp:posOffset>
                </wp:positionV>
                <wp:extent cx="1397000" cy="676275"/>
                <wp:effectExtent l="5715" t="5715" r="6985" b="13335"/>
                <wp:wrapNone/>
                <wp:docPr id="21" name="Text Box 1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676275"/>
                        </a:xfrm>
                        <a:prstGeom prst="rect">
                          <a:avLst/>
                        </a:prstGeom>
                        <a:solidFill>
                          <a:srgbClr val="CCFFCC"/>
                        </a:solidFill>
                        <a:ln w="9525">
                          <a:solidFill>
                            <a:srgbClr val="000000"/>
                          </a:solidFill>
                          <a:miter lim="200000"/>
                          <a:headEnd/>
                          <a:tailEnd/>
                        </a:ln>
                      </wps:spPr>
                      <wps:txbx>
                        <w:txbxContent>
                          <w:p w:rsidR="00FC51C1" w:rsidRDefault="00FC51C1">
                            <w:pPr>
                              <w:autoSpaceDE w:val="0"/>
                              <w:autoSpaceDN w:val="0"/>
                              <w:adjustRightInd w:val="0"/>
                              <w:spacing w:after="0" w:line="240" w:lineRule="auto"/>
                              <w:jc w:val="center"/>
                              <w:rPr>
                                <w:rFonts w:ascii="Times New Roman" w:hAnsi="Times New Roman"/>
                              </w:rPr>
                            </w:pPr>
                            <w:r>
                              <w:rPr>
                                <w:rFonts w:ascii="Times New Roman" w:hAnsi="Times New Roman"/>
                              </w:rPr>
                              <w:t>Комисија за здравство и социјалну заштиту</w:t>
                            </w:r>
                          </w:p>
                          <w:p w:rsidR="00FC51C1" w:rsidRDefault="00FC51C1">
                            <w:pPr>
                              <w:autoSpaceDE w:val="0"/>
                              <w:autoSpaceDN w:val="0"/>
                              <w:adjustRightInd w:val="0"/>
                              <w:spacing w:after="0" w:line="24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5" o:spid="_x0000_s1075" type="#_x0000_t202" style="position:absolute;margin-left:132pt;margin-top:5pt;width:110pt;height:53.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" fillcolor="#cfc">
                <v:stroke miterlimit="2"/>
                <v:textbox>
                  <w:txbxContent>
                    <w:p w:rsidR="00FC51C1" w:rsidRDefault="00FC51C1">
                      <w:pPr>
                        <w:autoSpaceDE w:val="0"/>
                        <w:autoSpaceDN w:val="0"/>
                        <w:adjustRightInd w:val="0"/>
                        <w:spacing w:after="0" w:line="240" w:lineRule="auto"/>
                        <w:jc w:val="center"/>
                        <w:rPr>
                          <w:rFonts w:ascii="Times New Roman" w:hAnsi="Times New Roman"/>
                        </w:rPr>
                      </w:pPr>
                      <w:r>
                        <w:rPr>
                          <w:rFonts w:ascii="Times New Roman" w:hAnsi="Times New Roman"/>
                        </w:rPr>
                        <w:t>Комисија за здравство и социјалну заштиту</w:t>
                      </w:r>
                    </w:p>
                    <w:p w:rsidR="00FC51C1" w:rsidRDefault="00FC51C1">
                      <w:pPr>
                        <w:autoSpaceDE w:val="0"/>
                        <w:autoSpaceDN w:val="0"/>
                        <w:adjustRightInd w:val="0"/>
                        <w:spacing w:after="0" w:line="240" w:lineRule="auto"/>
                        <w:jc w:val="center"/>
                      </w:pP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74624" behindDoc="1" locked="0" layoutInCell="1" allowOverlap="1">
                <wp:simplePos x="0" y="0"/>
                <wp:positionH relativeFrom="column">
                  <wp:posOffset>209550</wp:posOffset>
                </wp:positionH>
                <wp:positionV relativeFrom="paragraph">
                  <wp:posOffset>63500</wp:posOffset>
                </wp:positionV>
                <wp:extent cx="1397000" cy="676275"/>
                <wp:effectExtent l="5715" t="5715" r="6985" b="13335"/>
                <wp:wrapNone/>
                <wp:docPr id="20" name="Text Box 1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676275"/>
                        </a:xfrm>
                        <a:prstGeom prst="rect">
                          <a:avLst/>
                        </a:prstGeom>
                        <a:solidFill>
                          <a:srgbClr val="CCFFCC"/>
                        </a:solidFill>
                        <a:ln w="9525">
                          <a:solidFill>
                            <a:srgbClr val="000000"/>
                          </a:solidFill>
                          <a:miter lim="200000"/>
                          <a:headEnd/>
                          <a:tailEnd/>
                        </a:ln>
                      </wps:spPr>
                      <wps:txbx>
                        <w:txbxContent>
                          <w:p w:rsidR="00FC51C1" w:rsidRDefault="00FC51C1">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Комисија за етничке и националне</w:t>
                            </w:r>
                          </w:p>
                          <w:p w:rsidR="00FC51C1" w:rsidRDefault="00FC51C1">
                            <w:pPr>
                              <w:autoSpaceDE w:val="0"/>
                              <w:autoSpaceDN w:val="0"/>
                              <w:adjustRightInd w:val="0"/>
                              <w:spacing w:after="0" w:line="240" w:lineRule="auto"/>
                              <w:jc w:val="center"/>
                              <w:rPr>
                                <w:sz w:val="20"/>
                                <w:szCs w:val="20"/>
                              </w:rPr>
                            </w:pPr>
                            <w:r>
                              <w:rPr>
                                <w:rFonts w:ascii="Times New Roman" w:hAnsi="Times New Roman"/>
                                <w:sz w:val="20"/>
                                <w:szCs w:val="20"/>
                              </w:rPr>
                              <w:t>мањине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6" o:spid="_x0000_s1076" type="#_x0000_t202" style="position:absolute;margin-left:16.5pt;margin-top:5pt;width:110pt;height:53.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" fillcolor="#cfc">
                <v:stroke miterlimit="2"/>
                <v:textbox>
                  <w:txbxContent>
                    <w:p w:rsidR="00FC51C1" w:rsidRDefault="00FC51C1">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Комисија за етничке и националне</w:t>
                      </w:r>
                    </w:p>
                    <w:p w:rsidR="00FC51C1" w:rsidRDefault="00FC51C1">
                      <w:pPr>
                        <w:autoSpaceDE w:val="0"/>
                        <w:autoSpaceDN w:val="0"/>
                        <w:adjustRightInd w:val="0"/>
                        <w:spacing w:after="0" w:line="240" w:lineRule="auto"/>
                        <w:jc w:val="center"/>
                        <w:rPr>
                          <w:sz w:val="20"/>
                          <w:szCs w:val="20"/>
                        </w:rPr>
                      </w:pPr>
                      <w:r>
                        <w:rPr>
                          <w:rFonts w:ascii="Times New Roman" w:hAnsi="Times New Roman"/>
                          <w:sz w:val="20"/>
                          <w:szCs w:val="20"/>
                        </w:rPr>
                        <w:t>мањине</w:t>
                      </w:r>
                    </w:p>
                  </w:txbxContent>
                </v:textbox>
              </v:shape>
            </w:pict>
          </mc:Fallback>
        </mc:AlternateContent>
      </w: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pStyle w:val="NoSpacing1"/>
        <w:ind w:firstLine="720"/>
        <w:rPr>
          <w:rFonts w:ascii="Times New Roman" w:hAnsi="Times New Roman" w:cs="Times New Roman"/>
          <w:b/>
          <w:bCs/>
        </w:rPr>
      </w:pPr>
    </w:p>
    <w:p w:rsidR="00C00703" w:rsidRDefault="00C00703">
      <w:pPr>
        <w:pStyle w:val="NoSpacing1"/>
        <w:ind w:firstLine="720"/>
        <w:rPr>
          <w:rFonts w:ascii="Times New Roman" w:hAnsi="Times New Roman" w:cs="Times New Roman"/>
          <w:b/>
          <w:bCs/>
        </w:rPr>
      </w:pPr>
    </w:p>
    <w:p w:rsidR="00C00703" w:rsidRDefault="00C00703">
      <w:pPr>
        <w:pStyle w:val="NoSpacing1"/>
        <w:ind w:firstLine="720"/>
        <w:rPr>
          <w:rFonts w:ascii="Times New Roman" w:hAnsi="Times New Roman" w:cs="Times New Roman"/>
          <w:b/>
          <w:bCs/>
        </w:rPr>
      </w:pPr>
    </w:p>
    <w:p w:rsidR="00C00703" w:rsidRDefault="00C00703">
      <w:pPr>
        <w:pStyle w:val="NoSpacing1"/>
        <w:ind w:firstLine="720"/>
        <w:rPr>
          <w:rFonts w:ascii="Times New Roman" w:hAnsi="Times New Roman" w:cs="Times New Roman"/>
          <w:b/>
          <w:bCs/>
        </w:rPr>
      </w:pPr>
    </w:p>
    <w:p w:rsidR="00C00703" w:rsidRDefault="00C00703">
      <w:pPr>
        <w:pStyle w:val="NoSpacing1"/>
        <w:ind w:firstLine="720"/>
        <w:rPr>
          <w:rFonts w:ascii="Times New Roman" w:hAnsi="Times New Roman" w:cs="Times New Roman"/>
          <w:b/>
          <w:bCs/>
        </w:rPr>
      </w:pPr>
    </w:p>
    <w:p w:rsidR="00C00703" w:rsidRDefault="00C00703">
      <w:pPr>
        <w:pStyle w:val="NoSpacing1"/>
        <w:ind w:firstLine="720"/>
        <w:rPr>
          <w:rFonts w:ascii="Times New Roman" w:hAnsi="Times New Roman" w:cs="Times New Roman"/>
          <w:b/>
          <w:bCs/>
        </w:rPr>
      </w:pPr>
    </w:p>
    <w:p w:rsidR="00C00703" w:rsidRDefault="00C00703" w:rsidP="008D162E">
      <w:pPr>
        <w:pStyle w:val="NoSpacing1"/>
        <w:spacing w:after="0"/>
        <w:ind w:firstLine="720"/>
        <w:rPr>
          <w:rFonts w:ascii="Times New Roman" w:hAnsi="Times New Roman" w:cs="Times New Roman"/>
          <w:b/>
          <w:bCs/>
        </w:rPr>
      </w:pP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С к у п ш т и н а   о п ш т и н е</w:t>
      </w:r>
    </w:p>
    <w:p w:rsidR="008D162E" w:rsidRDefault="008D162E" w:rsidP="008D162E">
      <w:pPr>
        <w:pStyle w:val="NoSpacing1"/>
        <w:spacing w:after="0"/>
        <w:ind w:firstLine="720"/>
        <w:rPr>
          <w:rFonts w:ascii="Times New Roman" w:hAnsi="Times New Roman" w:cs="Times New Roman"/>
          <w:b/>
          <w:bCs/>
        </w:rPr>
      </w:pPr>
    </w:p>
    <w:p w:rsidR="00C00703" w:rsidRDefault="00F435A2" w:rsidP="008D162E">
      <w:pPr>
        <w:pStyle w:val="NoSpacing1"/>
        <w:spacing w:after="0"/>
        <w:ind w:firstLine="720"/>
        <w:jc w:val="both"/>
        <w:rPr>
          <w:rFonts w:ascii="Times New Roman" w:hAnsi="Times New Roman" w:cs="Times New Roman"/>
          <w:bCs/>
        </w:rPr>
      </w:pPr>
      <w:r>
        <w:rPr>
          <w:rFonts w:ascii="Times New Roman" w:hAnsi="Times New Roman" w:cs="Times New Roman"/>
          <w:bCs/>
        </w:rPr>
        <w:t>Скупштина општине је највиши орган општине који врши основне функције локалне власти, утврђене Уставом, законом и статутом.</w:t>
      </w:r>
    </w:p>
    <w:p w:rsidR="00C00703" w:rsidRDefault="00F435A2" w:rsidP="008D162E">
      <w:pPr>
        <w:pStyle w:val="NoSpacing1"/>
        <w:spacing w:after="0"/>
        <w:ind w:firstLine="720"/>
        <w:jc w:val="both"/>
        <w:rPr>
          <w:rFonts w:ascii="Times New Roman" w:hAnsi="Times New Roman" w:cs="Times New Roman"/>
          <w:bCs/>
        </w:rPr>
      </w:pPr>
      <w:r>
        <w:rPr>
          <w:rFonts w:ascii="Times New Roman" w:hAnsi="Times New Roman" w:cs="Times New Roman"/>
          <w:bCs/>
        </w:rPr>
        <w:t>Скупштину општине чине одборници, које бирају грађани на непосредним изборима, тајним гласањем, у складу са законом и статутом општине.</w:t>
      </w:r>
    </w:p>
    <w:p w:rsidR="00C00703" w:rsidRDefault="00F435A2" w:rsidP="008D162E">
      <w:pPr>
        <w:pStyle w:val="NoSpacing1"/>
        <w:spacing w:after="0"/>
        <w:ind w:firstLine="720"/>
        <w:rPr>
          <w:rFonts w:ascii="Times New Roman" w:hAnsi="Times New Roman" w:cs="Times New Roman"/>
          <w:bCs/>
        </w:rPr>
      </w:pPr>
      <w:r>
        <w:rPr>
          <w:rFonts w:ascii="Times New Roman" w:hAnsi="Times New Roman" w:cs="Times New Roman"/>
          <w:bCs/>
        </w:rPr>
        <w:t>Одборници се бирају на четири године.</w:t>
      </w:r>
    </w:p>
    <w:p w:rsidR="00C00703" w:rsidRDefault="00F435A2" w:rsidP="008D162E">
      <w:pPr>
        <w:pStyle w:val="NoSpacing1"/>
        <w:spacing w:after="0"/>
        <w:ind w:firstLine="720"/>
        <w:rPr>
          <w:rFonts w:ascii="Times New Roman" w:hAnsi="Times New Roman" w:cs="Times New Roman"/>
          <w:bCs/>
        </w:rPr>
      </w:pPr>
      <w:r>
        <w:rPr>
          <w:rFonts w:ascii="Times New Roman" w:hAnsi="Times New Roman" w:cs="Times New Roman"/>
          <w:bCs/>
        </w:rPr>
        <w:t>Скупштина општине Сврљиг има 27 одборника у овом сазиву.</w:t>
      </w:r>
    </w:p>
    <w:p w:rsidR="008D162E" w:rsidRDefault="008D162E" w:rsidP="008D162E">
      <w:pPr>
        <w:pStyle w:val="NoSpacing1"/>
        <w:spacing w:after="0"/>
        <w:ind w:firstLine="720"/>
        <w:rPr>
          <w:rFonts w:ascii="Times New Roman" w:hAnsi="Times New Roman" w:cs="Times New Roman"/>
          <w:bCs/>
        </w:rPr>
      </w:pPr>
    </w:p>
    <w:p w:rsidR="00C00703" w:rsidRDefault="00F435A2" w:rsidP="008D162E">
      <w:pPr>
        <w:pStyle w:val="NoSpacing1"/>
        <w:spacing w:after="0" w:line="240" w:lineRule="auto"/>
        <w:ind w:firstLine="720"/>
        <w:rPr>
          <w:rFonts w:ascii="Times New Roman" w:hAnsi="Times New Roman" w:cs="Times New Roman"/>
          <w:b/>
          <w:bCs/>
        </w:rPr>
      </w:pPr>
      <w:r>
        <w:rPr>
          <w:rFonts w:ascii="Times New Roman" w:hAnsi="Times New Roman" w:cs="Times New Roman"/>
          <w:b/>
          <w:bCs/>
        </w:rPr>
        <w:t>Председник Скуп</w:t>
      </w:r>
      <w:r w:rsidR="00FC51C1">
        <w:rPr>
          <w:rFonts w:ascii="Times New Roman" w:hAnsi="Times New Roman" w:cs="Times New Roman"/>
          <w:b/>
          <w:bCs/>
        </w:rPr>
        <w:t>штине општине Сврљиг је Игор Давидовић</w:t>
      </w:r>
    </w:p>
    <w:p w:rsidR="00C00703" w:rsidRDefault="00F435A2" w:rsidP="008D162E">
      <w:pPr>
        <w:pStyle w:val="NoSpacing1"/>
        <w:spacing w:after="0" w:line="240" w:lineRule="auto"/>
        <w:ind w:firstLine="720"/>
        <w:rPr>
          <w:rFonts w:ascii="Times New Roman" w:hAnsi="Times New Roman" w:cs="Times New Roman"/>
          <w:b/>
          <w:bCs/>
        </w:rPr>
      </w:pPr>
      <w:r>
        <w:rPr>
          <w:rFonts w:ascii="Times New Roman" w:hAnsi="Times New Roman" w:cs="Times New Roman"/>
          <w:b/>
          <w:bCs/>
        </w:rPr>
        <w:t>E-mail:</w:t>
      </w:r>
      <w:r>
        <w:rPr>
          <w:rFonts w:ascii="Times New Roman" w:hAnsi="Times New Roman" w:cs="Times New Roman"/>
          <w:b/>
        </w:rPr>
        <w:t xml:space="preserve"> ousvrljig@gmail.com</w:t>
      </w:r>
    </w:p>
    <w:p w:rsidR="00C00703" w:rsidRDefault="00F435A2" w:rsidP="008D162E">
      <w:pPr>
        <w:pStyle w:val="NoSpacing1"/>
        <w:spacing w:after="0" w:line="240" w:lineRule="auto"/>
        <w:rPr>
          <w:rFonts w:ascii="Times New Roman" w:hAnsi="Times New Roman" w:cs="Times New Roman"/>
          <w:b/>
          <w:bCs/>
        </w:rPr>
      </w:pPr>
      <w:r>
        <w:rPr>
          <w:rFonts w:ascii="Times New Roman" w:hAnsi="Times New Roman" w:cs="Times New Roman"/>
          <w:b/>
          <w:bCs/>
        </w:rPr>
        <w:t xml:space="preserve">            Телефон: 018/821-104 локал 110</w:t>
      </w:r>
    </w:p>
    <w:p w:rsidR="008D162E" w:rsidRDefault="008D162E" w:rsidP="008D162E">
      <w:pPr>
        <w:pStyle w:val="NoSpacing1"/>
        <w:spacing w:after="0" w:line="240" w:lineRule="auto"/>
        <w:rPr>
          <w:rFonts w:ascii="Times New Roman" w:hAnsi="Times New Roman" w:cs="Times New Roman"/>
          <w:b/>
          <w:bCs/>
        </w:rPr>
      </w:pP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Заменик председник</w:t>
      </w:r>
      <w:r w:rsidR="006136F8">
        <w:rPr>
          <w:rFonts w:ascii="Times New Roman" w:hAnsi="Times New Roman" w:cs="Times New Roman"/>
          <w:b/>
          <w:bCs/>
        </w:rPr>
        <w:t xml:space="preserve">а </w:t>
      </w:r>
      <w:r>
        <w:rPr>
          <w:rFonts w:ascii="Times New Roman" w:hAnsi="Times New Roman" w:cs="Times New Roman"/>
          <w:b/>
          <w:bCs/>
        </w:rPr>
        <w:t xml:space="preserve"> Скупштине општине Сврљиг је Горан Јеремијић</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E-mail:</w:t>
      </w:r>
      <w:r>
        <w:rPr>
          <w:rFonts w:ascii="Times New Roman" w:hAnsi="Times New Roman" w:cs="Times New Roman"/>
          <w:b/>
        </w:rPr>
        <w:t xml:space="preserve"> ousvrljig@gmail.com</w:t>
      </w:r>
    </w:p>
    <w:p w:rsidR="00C00703" w:rsidRDefault="00F435A2" w:rsidP="008D162E">
      <w:pPr>
        <w:pStyle w:val="NoSpacing1"/>
        <w:spacing w:after="0"/>
        <w:rPr>
          <w:rFonts w:ascii="Times New Roman" w:hAnsi="Times New Roman" w:cs="Times New Roman"/>
          <w:b/>
          <w:bCs/>
        </w:rPr>
      </w:pPr>
      <w:r>
        <w:rPr>
          <w:rFonts w:ascii="Times New Roman" w:hAnsi="Times New Roman" w:cs="Times New Roman"/>
          <w:b/>
          <w:bCs/>
        </w:rPr>
        <w:t xml:space="preserve">            Телефон: 018/821-104 локал 110</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П р е д с е д н и к  о п ш т и н е  С в р љ и г</w:t>
      </w:r>
    </w:p>
    <w:p w:rsidR="008D162E" w:rsidRDefault="008D162E" w:rsidP="008D162E">
      <w:pPr>
        <w:pStyle w:val="NoSpacing1"/>
        <w:spacing w:after="0"/>
        <w:ind w:firstLine="720"/>
        <w:rPr>
          <w:rFonts w:ascii="Times New Roman" w:hAnsi="Times New Roman" w:cs="Times New Roman"/>
          <w:b/>
          <w:bCs/>
        </w:rPr>
      </w:pP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Председник општине Сврљиг је Јелена Трифуновић</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E-mail:</w:t>
      </w:r>
      <w:r>
        <w:rPr>
          <w:rFonts w:ascii="Times New Roman" w:hAnsi="Times New Roman" w:cs="Times New Roman"/>
          <w:b/>
        </w:rPr>
        <w:t xml:space="preserve"> ousvrljig@gmail.com</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Телефон: 018/821-104 локал 102</w:t>
      </w:r>
    </w:p>
    <w:p w:rsidR="008D162E" w:rsidRDefault="008D162E" w:rsidP="008D162E">
      <w:pPr>
        <w:pStyle w:val="NoSpacing1"/>
        <w:spacing w:after="0"/>
        <w:ind w:firstLine="720"/>
        <w:rPr>
          <w:rFonts w:ascii="Times New Roman" w:hAnsi="Times New Roman" w:cs="Times New Roman"/>
          <w:b/>
          <w:bCs/>
        </w:rPr>
      </w:pPr>
    </w:p>
    <w:p w:rsidR="00C00703" w:rsidRDefault="00F435A2" w:rsidP="008D162E">
      <w:pPr>
        <w:pStyle w:val="NoSpacing1"/>
        <w:spacing w:after="0"/>
        <w:ind w:firstLine="720"/>
        <w:rPr>
          <w:rFonts w:ascii="Times New Roman" w:hAnsi="Times New Roman" w:cs="Times New Roman"/>
          <w:bCs/>
        </w:rPr>
      </w:pPr>
      <w:r>
        <w:rPr>
          <w:rFonts w:ascii="Times New Roman" w:hAnsi="Times New Roman" w:cs="Times New Roman"/>
          <w:bCs/>
        </w:rPr>
        <w:t>Председник општине врши извршну функцију у општини.</w:t>
      </w:r>
    </w:p>
    <w:p w:rsidR="00C00703" w:rsidRDefault="00F435A2" w:rsidP="008D162E">
      <w:pPr>
        <w:pStyle w:val="NoSpacing1"/>
        <w:spacing w:after="0"/>
        <w:ind w:firstLine="720"/>
        <w:rPr>
          <w:rFonts w:ascii="Times New Roman" w:hAnsi="Times New Roman" w:cs="Times New Roman"/>
          <w:bCs/>
        </w:rPr>
      </w:pPr>
      <w:r>
        <w:rPr>
          <w:rFonts w:ascii="Times New Roman" w:hAnsi="Times New Roman" w:cs="Times New Roman"/>
          <w:bCs/>
        </w:rPr>
        <w:t>Председник општине председава Општинским већем.</w:t>
      </w:r>
    </w:p>
    <w:p w:rsidR="008D162E" w:rsidRDefault="008D162E" w:rsidP="008D162E">
      <w:pPr>
        <w:pStyle w:val="NoSpacing1"/>
        <w:spacing w:after="0"/>
        <w:ind w:firstLine="720"/>
        <w:rPr>
          <w:rFonts w:ascii="Times New Roman" w:hAnsi="Times New Roman" w:cs="Times New Roman"/>
          <w:bCs/>
        </w:rPr>
      </w:pP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 xml:space="preserve">З а м е н и к   п р е д с е д н и к а </w:t>
      </w:r>
      <w:r w:rsidR="007B7EA4">
        <w:rPr>
          <w:rFonts w:ascii="Times New Roman" w:hAnsi="Times New Roman" w:cs="Times New Roman"/>
          <w:b/>
          <w:bCs/>
          <w:lang w:val="sr-Cyrl-RS"/>
        </w:rPr>
        <w:t xml:space="preserve"> </w:t>
      </w:r>
      <w:r>
        <w:rPr>
          <w:rFonts w:ascii="Times New Roman" w:hAnsi="Times New Roman" w:cs="Times New Roman"/>
          <w:b/>
          <w:bCs/>
        </w:rPr>
        <w:t xml:space="preserve"> о п ш т и н е  С в р љ и г</w:t>
      </w:r>
    </w:p>
    <w:p w:rsidR="008D162E" w:rsidRDefault="008D162E" w:rsidP="008D162E">
      <w:pPr>
        <w:pStyle w:val="NoSpacing1"/>
        <w:spacing w:after="0"/>
        <w:ind w:firstLine="720"/>
        <w:rPr>
          <w:rFonts w:ascii="Times New Roman" w:hAnsi="Times New Roman" w:cs="Times New Roman"/>
          <w:b/>
          <w:bCs/>
        </w:rPr>
      </w:pPr>
    </w:p>
    <w:p w:rsidR="00C00703" w:rsidRPr="001C0FB0"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Заменик председник</w:t>
      </w:r>
      <w:r w:rsidR="001C0FB0">
        <w:rPr>
          <w:rFonts w:ascii="Times New Roman" w:hAnsi="Times New Roman" w:cs="Times New Roman"/>
          <w:b/>
          <w:bCs/>
        </w:rPr>
        <w:t>а</w:t>
      </w:r>
      <w:r>
        <w:rPr>
          <w:rFonts w:ascii="Times New Roman" w:hAnsi="Times New Roman" w:cs="Times New Roman"/>
          <w:b/>
          <w:bCs/>
        </w:rPr>
        <w:t xml:space="preserve"> општине Сврљиг је </w:t>
      </w:r>
      <w:r w:rsidR="001C0FB0">
        <w:rPr>
          <w:rFonts w:ascii="Times New Roman" w:hAnsi="Times New Roman" w:cs="Times New Roman"/>
          <w:b/>
          <w:bCs/>
        </w:rPr>
        <w:t>Градимир Милосављевић</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E-mail:</w:t>
      </w:r>
      <w:r>
        <w:rPr>
          <w:rFonts w:ascii="Times New Roman" w:hAnsi="Times New Roman" w:cs="Times New Roman"/>
          <w:b/>
        </w:rPr>
        <w:t xml:space="preserve"> ousvrljig@gmail.com</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Телефон: 018/821-104 локал 103</w:t>
      </w:r>
    </w:p>
    <w:p w:rsidR="00C00703" w:rsidRDefault="00F435A2" w:rsidP="008D162E">
      <w:pPr>
        <w:pStyle w:val="NoSpacing1"/>
        <w:spacing w:after="0"/>
        <w:ind w:firstLine="720"/>
        <w:rPr>
          <w:rFonts w:ascii="Times New Roman" w:hAnsi="Times New Roman" w:cs="Times New Roman"/>
          <w:bCs/>
        </w:rPr>
      </w:pPr>
      <w:r>
        <w:rPr>
          <w:rFonts w:ascii="Times New Roman" w:hAnsi="Times New Roman" w:cs="Times New Roman"/>
          <w:bCs/>
        </w:rPr>
        <w:t>Заменик председника општине врши извршну функцију у општини.</w:t>
      </w:r>
    </w:p>
    <w:p w:rsidR="00C00703" w:rsidRDefault="00F435A2" w:rsidP="008D162E">
      <w:pPr>
        <w:spacing w:after="0"/>
        <w:ind w:firstLine="720"/>
        <w:rPr>
          <w:rFonts w:ascii="Times New Roman" w:hAnsi="Times New Roman" w:cs="Times New Roman"/>
          <w:b/>
          <w:bCs/>
        </w:rPr>
      </w:pPr>
      <w:r>
        <w:rPr>
          <w:rFonts w:ascii="Times New Roman" w:hAnsi="Times New Roman" w:cs="Times New Roman"/>
          <w:color w:val="000000"/>
          <w:shd w:val="clear" w:color="auto" w:fill="FFFFFF"/>
        </w:rPr>
        <w:t xml:space="preserve">Заменик председника општине је члан </w:t>
      </w:r>
      <w:r w:rsidR="006136F8">
        <w:rPr>
          <w:rFonts w:ascii="Times New Roman" w:hAnsi="Times New Roman" w:cs="Times New Roman"/>
          <w:color w:val="000000"/>
          <w:shd w:val="clear" w:color="auto" w:fill="FFFFFF"/>
        </w:rPr>
        <w:t>О</w:t>
      </w:r>
      <w:r>
        <w:rPr>
          <w:rFonts w:ascii="Times New Roman" w:hAnsi="Times New Roman" w:cs="Times New Roman"/>
          <w:color w:val="000000"/>
          <w:shd w:val="clear" w:color="auto" w:fill="FFFFFF"/>
        </w:rPr>
        <w:t>пштинског већа по функцији</w:t>
      </w:r>
      <w:r>
        <w:rPr>
          <w:rFonts w:ascii="Times New Roman" w:hAnsi="Times New Roman" w:cs="Times New Roman"/>
          <w:bCs/>
        </w:rPr>
        <w:t>.</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П о м о ћ н и к   п р е д с е д н и к</w:t>
      </w:r>
      <w:r w:rsidR="007B7EA4">
        <w:rPr>
          <w:rFonts w:ascii="Times New Roman" w:hAnsi="Times New Roman" w:cs="Times New Roman"/>
          <w:b/>
          <w:bCs/>
          <w:lang w:val="sr-Cyrl-RS"/>
        </w:rPr>
        <w:t xml:space="preserve"> </w:t>
      </w:r>
      <w:r>
        <w:rPr>
          <w:rFonts w:ascii="Times New Roman" w:hAnsi="Times New Roman" w:cs="Times New Roman"/>
          <w:b/>
          <w:bCs/>
        </w:rPr>
        <w:t xml:space="preserve">  о п ш т и н е  С в р љ и г</w:t>
      </w:r>
    </w:p>
    <w:p w:rsidR="008D162E" w:rsidRDefault="008D162E" w:rsidP="008D162E">
      <w:pPr>
        <w:pStyle w:val="NoSpacing1"/>
        <w:spacing w:after="0"/>
        <w:ind w:firstLine="720"/>
        <w:rPr>
          <w:rFonts w:ascii="Times New Roman" w:hAnsi="Times New Roman" w:cs="Times New Roman"/>
          <w:b/>
          <w:bCs/>
        </w:rPr>
      </w:pPr>
    </w:p>
    <w:p w:rsidR="001C0FB0" w:rsidRPr="001C0FB0" w:rsidRDefault="00F435A2" w:rsidP="008D162E">
      <w:pPr>
        <w:pStyle w:val="NoSpacing1"/>
        <w:spacing w:after="0"/>
        <w:ind w:firstLine="720"/>
        <w:rPr>
          <w:rFonts w:ascii="Times New Roman" w:hAnsi="Times New Roman" w:cs="Times New Roman"/>
        </w:rPr>
      </w:pPr>
      <w:r>
        <w:rPr>
          <w:rFonts w:ascii="Times New Roman" w:hAnsi="Times New Roman" w:cs="Times New Roman"/>
        </w:rPr>
        <w:t>Председник општине поставља и разрешава своје помоћнике. Председник може имати највише три помоћника.</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Помоћници председника општине Сврљиг су:</w:t>
      </w:r>
    </w:p>
    <w:p w:rsidR="00C00703" w:rsidRDefault="00364F97" w:rsidP="008D162E">
      <w:pPr>
        <w:pStyle w:val="NoSpacing1"/>
        <w:spacing w:after="0"/>
        <w:ind w:firstLine="720"/>
        <w:rPr>
          <w:rFonts w:ascii="Times New Roman" w:hAnsi="Times New Roman" w:cs="Times New Roman"/>
          <w:b/>
          <w:bCs/>
        </w:rPr>
      </w:pPr>
      <w:r>
        <w:rPr>
          <w:rFonts w:ascii="Times New Roman" w:hAnsi="Times New Roman" w:cs="Times New Roman"/>
          <w:b/>
          <w:bCs/>
        </w:rPr>
        <w:t>Мирослав Марковић</w:t>
      </w:r>
      <w:r w:rsidR="00F435A2">
        <w:rPr>
          <w:rFonts w:ascii="Times New Roman" w:hAnsi="Times New Roman" w:cs="Times New Roman"/>
          <w:b/>
          <w:bCs/>
        </w:rPr>
        <w:t xml:space="preserve"> и</w:t>
      </w:r>
    </w:p>
    <w:p w:rsidR="00C00703" w:rsidRDefault="00364F97" w:rsidP="008D162E">
      <w:pPr>
        <w:pStyle w:val="NoSpacing1"/>
        <w:spacing w:after="0"/>
        <w:ind w:firstLine="720"/>
        <w:rPr>
          <w:rFonts w:ascii="Times New Roman" w:hAnsi="Times New Roman" w:cs="Times New Roman"/>
          <w:b/>
          <w:bCs/>
        </w:rPr>
      </w:pPr>
      <w:r>
        <w:rPr>
          <w:rFonts w:ascii="Times New Roman" w:hAnsi="Times New Roman" w:cs="Times New Roman"/>
          <w:b/>
          <w:bCs/>
        </w:rPr>
        <w:t>Далиборка Марковић</w:t>
      </w:r>
      <w:r w:rsidR="00F435A2">
        <w:rPr>
          <w:rFonts w:ascii="Times New Roman" w:hAnsi="Times New Roman" w:cs="Times New Roman"/>
          <w:b/>
          <w:bCs/>
        </w:rPr>
        <w:t>.</w:t>
      </w:r>
    </w:p>
    <w:p w:rsidR="00C00703" w:rsidRDefault="00C00703" w:rsidP="008D162E">
      <w:pPr>
        <w:pStyle w:val="NoSpacing1"/>
        <w:spacing w:after="0"/>
        <w:ind w:firstLine="720"/>
        <w:rPr>
          <w:rFonts w:ascii="Times New Roman" w:hAnsi="Times New Roman" w:cs="Times New Roman"/>
          <w:b/>
          <w:bCs/>
        </w:rPr>
      </w:pP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E-mail:</w:t>
      </w:r>
      <w:r>
        <w:rPr>
          <w:rFonts w:ascii="Times New Roman" w:hAnsi="Times New Roman" w:cs="Times New Roman"/>
          <w:b/>
        </w:rPr>
        <w:t xml:space="preserve"> ousvrljig@gmail.com</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Телефон: 018/821-104 локал 103</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О п ш т и н с к о   в е ћ е</w:t>
      </w:r>
    </w:p>
    <w:p w:rsidR="00C00703" w:rsidRDefault="00C00703" w:rsidP="008D162E">
      <w:pPr>
        <w:pStyle w:val="NoSpacing1"/>
        <w:spacing w:after="0"/>
        <w:ind w:firstLine="720"/>
        <w:rPr>
          <w:rFonts w:ascii="Times New Roman" w:hAnsi="Times New Roman" w:cs="Times New Roman"/>
          <w:b/>
          <w:bCs/>
        </w:rPr>
      </w:pPr>
    </w:p>
    <w:p w:rsidR="00C00703" w:rsidRDefault="00F435A2" w:rsidP="008D162E">
      <w:pPr>
        <w:pStyle w:val="NoSpacing1"/>
        <w:spacing w:after="0"/>
        <w:ind w:firstLine="720"/>
        <w:jc w:val="both"/>
        <w:rPr>
          <w:rFonts w:ascii="Times New Roman" w:hAnsi="Times New Roman" w:cs="Times New Roman"/>
          <w:bCs/>
        </w:rPr>
      </w:pPr>
      <w:r>
        <w:rPr>
          <w:rFonts w:ascii="Times New Roman" w:hAnsi="Times New Roman" w:cs="Times New Roman"/>
          <w:bCs/>
        </w:rPr>
        <w:t>Општинско веће чине председник општине, заменик председника општине, као и чланови Општинског већа, чији је број утврђен Статутом општине и које бира Скупштина општине на период од четри године.</w:t>
      </w:r>
    </w:p>
    <w:p w:rsidR="00C00703" w:rsidRDefault="00F435A2" w:rsidP="008D162E">
      <w:pPr>
        <w:pStyle w:val="NoSpacing1"/>
        <w:spacing w:after="0"/>
        <w:ind w:firstLine="720"/>
        <w:rPr>
          <w:rFonts w:ascii="Times New Roman" w:hAnsi="Times New Roman" w:cs="Times New Roman"/>
          <w:bCs/>
        </w:rPr>
      </w:pPr>
      <w:r>
        <w:rPr>
          <w:rFonts w:ascii="Times New Roman" w:hAnsi="Times New Roman" w:cs="Times New Roman"/>
          <w:bCs/>
        </w:rPr>
        <w:t>Председник општине је председник Општинског већа.</w:t>
      </w:r>
    </w:p>
    <w:p w:rsidR="00C00703" w:rsidRDefault="00F435A2" w:rsidP="008D162E">
      <w:pPr>
        <w:pStyle w:val="NoSpacing1"/>
        <w:spacing w:after="0"/>
        <w:ind w:firstLine="720"/>
        <w:rPr>
          <w:rFonts w:ascii="Times New Roman" w:hAnsi="Times New Roman" w:cs="Times New Roman"/>
          <w:bCs/>
        </w:rPr>
      </w:pPr>
      <w:r>
        <w:rPr>
          <w:rFonts w:ascii="Times New Roman" w:hAnsi="Times New Roman" w:cs="Times New Roman"/>
          <w:bCs/>
        </w:rPr>
        <w:t>Заменик председника општине је члан Општинског већа по функцији.</w:t>
      </w:r>
    </w:p>
    <w:p w:rsidR="00C00703" w:rsidRDefault="00F435A2" w:rsidP="008D162E">
      <w:pPr>
        <w:pStyle w:val="NoSpacing1"/>
        <w:spacing w:after="0"/>
        <w:ind w:firstLine="720"/>
        <w:rPr>
          <w:rFonts w:ascii="Times New Roman" w:hAnsi="Times New Roman" w:cs="Times New Roman"/>
        </w:rPr>
      </w:pPr>
      <w:r>
        <w:rPr>
          <w:rFonts w:ascii="Times New Roman" w:hAnsi="Times New Roman" w:cs="Times New Roman"/>
        </w:rPr>
        <w:lastRenderedPageBreak/>
        <w:t>Чланови Општинског већа су:</w:t>
      </w:r>
    </w:p>
    <w:p w:rsidR="00C00703" w:rsidRPr="006136F8"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 xml:space="preserve">- </w:t>
      </w:r>
      <w:r w:rsidR="006136F8">
        <w:rPr>
          <w:rFonts w:ascii="Times New Roman" w:hAnsi="Times New Roman" w:cs="Times New Roman"/>
          <w:b/>
          <w:bCs/>
        </w:rPr>
        <w:t>Боривоје Петковић</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 Ива Антић</w:t>
      </w:r>
    </w:p>
    <w:p w:rsidR="006136F8" w:rsidRPr="008D162E" w:rsidRDefault="00F435A2" w:rsidP="008D162E">
      <w:pPr>
        <w:pStyle w:val="NoSpacing1"/>
        <w:spacing w:after="0"/>
        <w:ind w:firstLine="720"/>
        <w:rPr>
          <w:rFonts w:ascii="Times New Roman" w:hAnsi="Times New Roman" w:cs="Times New Roman"/>
          <w:b/>
          <w:bCs/>
          <w:lang w:val="sr-Cyrl-RS"/>
        </w:rPr>
      </w:pPr>
      <w:r>
        <w:rPr>
          <w:rFonts w:ascii="Times New Roman" w:hAnsi="Times New Roman" w:cs="Times New Roman"/>
          <w:b/>
          <w:bCs/>
        </w:rPr>
        <w:t>- Владица Жив</w:t>
      </w:r>
      <w:r w:rsidR="008D162E">
        <w:rPr>
          <w:rFonts w:ascii="Times New Roman" w:hAnsi="Times New Roman" w:cs="Times New Roman"/>
          <w:b/>
          <w:bCs/>
          <w:lang w:val="sr-Cyrl-RS"/>
        </w:rPr>
        <w:t>ановић</w:t>
      </w:r>
    </w:p>
    <w:p w:rsidR="00C00703" w:rsidRDefault="006136F8" w:rsidP="008D162E">
      <w:pPr>
        <w:pStyle w:val="NoSpacing1"/>
        <w:spacing w:after="0"/>
        <w:ind w:firstLine="720"/>
        <w:rPr>
          <w:rFonts w:ascii="Times New Roman" w:hAnsi="Times New Roman" w:cs="Times New Roman"/>
          <w:b/>
          <w:bCs/>
        </w:rPr>
      </w:pPr>
      <w:r>
        <w:rPr>
          <w:rFonts w:ascii="Times New Roman" w:hAnsi="Times New Roman" w:cs="Times New Roman"/>
          <w:b/>
          <w:bCs/>
        </w:rPr>
        <w:t>- Тарзан Асановић</w:t>
      </w:r>
    </w:p>
    <w:p w:rsidR="006136F8" w:rsidRDefault="006136F8" w:rsidP="008D162E">
      <w:pPr>
        <w:pStyle w:val="NoSpacing1"/>
        <w:spacing w:after="0"/>
        <w:ind w:firstLine="720"/>
        <w:rPr>
          <w:rFonts w:ascii="Times New Roman" w:hAnsi="Times New Roman" w:cs="Times New Roman"/>
          <w:b/>
          <w:bCs/>
        </w:rPr>
      </w:pPr>
      <w:r>
        <w:rPr>
          <w:rFonts w:ascii="Times New Roman" w:hAnsi="Times New Roman" w:cs="Times New Roman"/>
          <w:b/>
          <w:bCs/>
        </w:rPr>
        <w:t>-</w:t>
      </w:r>
      <w:r w:rsidR="008D162E">
        <w:rPr>
          <w:rFonts w:ascii="Times New Roman" w:hAnsi="Times New Roman" w:cs="Times New Roman"/>
          <w:b/>
          <w:bCs/>
          <w:lang w:val="sr-Cyrl-RS"/>
        </w:rPr>
        <w:t xml:space="preserve"> </w:t>
      </w:r>
      <w:r>
        <w:rPr>
          <w:rFonts w:ascii="Times New Roman" w:hAnsi="Times New Roman" w:cs="Times New Roman"/>
          <w:b/>
          <w:bCs/>
        </w:rPr>
        <w:t>Милија Николић</w:t>
      </w:r>
    </w:p>
    <w:p w:rsidR="008D162E" w:rsidRDefault="008D162E" w:rsidP="008D162E">
      <w:pPr>
        <w:pStyle w:val="NoSpacing1"/>
        <w:spacing w:after="0"/>
        <w:ind w:firstLine="720"/>
        <w:rPr>
          <w:rFonts w:ascii="Times New Roman" w:hAnsi="Times New Roman" w:cs="Times New Roman"/>
          <w:b/>
          <w:bCs/>
          <w:lang w:val="sr-Cyrl-RS"/>
        </w:rPr>
      </w:pPr>
      <w:r>
        <w:rPr>
          <w:rFonts w:ascii="Times New Roman" w:hAnsi="Times New Roman" w:cs="Times New Roman"/>
          <w:b/>
          <w:bCs/>
          <w:lang w:val="sr-Cyrl-RS"/>
        </w:rPr>
        <w:t>- Ненад Станковић</w:t>
      </w:r>
    </w:p>
    <w:p w:rsidR="008D162E" w:rsidRPr="008D162E" w:rsidRDefault="008D162E" w:rsidP="008D162E">
      <w:pPr>
        <w:pStyle w:val="NoSpacing1"/>
        <w:spacing w:after="0"/>
        <w:ind w:firstLine="720"/>
        <w:rPr>
          <w:rFonts w:ascii="Times New Roman" w:hAnsi="Times New Roman" w:cs="Times New Roman"/>
          <w:b/>
          <w:bCs/>
          <w:lang w:val="sr-Cyrl-RS"/>
        </w:rPr>
      </w:pPr>
      <w:r>
        <w:rPr>
          <w:rFonts w:ascii="Times New Roman" w:hAnsi="Times New Roman" w:cs="Times New Roman"/>
          <w:b/>
          <w:bCs/>
          <w:lang w:val="sr-Cyrl-RS"/>
        </w:rPr>
        <w:t>- Милан Михајловић</w:t>
      </w:r>
    </w:p>
    <w:p w:rsidR="00C00703" w:rsidRDefault="00C00703" w:rsidP="008D162E">
      <w:pPr>
        <w:pStyle w:val="NoSpacing1"/>
        <w:spacing w:after="0"/>
        <w:ind w:firstLine="720"/>
        <w:rPr>
          <w:rFonts w:ascii="Times New Roman" w:hAnsi="Times New Roman" w:cs="Times New Roman"/>
          <w:b/>
          <w:bCs/>
        </w:rPr>
      </w:pP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О п ш т и н с к о   ј а в н о   п р а в н о б р а н и л а ш т в о</w:t>
      </w:r>
    </w:p>
    <w:p w:rsidR="00C00703" w:rsidRDefault="00C00703" w:rsidP="008D162E">
      <w:pPr>
        <w:pStyle w:val="NoSpacing1"/>
        <w:spacing w:after="0"/>
        <w:ind w:firstLine="720"/>
        <w:jc w:val="both"/>
        <w:rPr>
          <w:rFonts w:ascii="Times New Roman" w:hAnsi="Times New Roman" w:cs="Times New Roman"/>
        </w:rPr>
      </w:pPr>
    </w:p>
    <w:p w:rsidR="00C00703" w:rsidRDefault="00F435A2" w:rsidP="008D162E">
      <w:pPr>
        <w:pStyle w:val="NoSpacing1"/>
        <w:spacing w:after="0"/>
        <w:ind w:firstLine="720"/>
        <w:jc w:val="both"/>
        <w:rPr>
          <w:rFonts w:ascii="Times New Roman" w:hAnsi="Times New Roman" w:cs="Times New Roman"/>
        </w:rPr>
      </w:pPr>
      <w:r>
        <w:rPr>
          <w:rFonts w:ascii="Times New Roman" w:hAnsi="Times New Roman" w:cs="Times New Roman"/>
        </w:rPr>
        <w:t xml:space="preserve">Oпштинско јавно правобранилаштво је посебан и самосталан орган чија је надлежност регулисана Законом  о  јавном  правобранилаштву  Републике Србије (''Службени гласник РС'', број 43 од 20.7.1991. године). </w:t>
      </w:r>
    </w:p>
    <w:p w:rsidR="00C00703" w:rsidRDefault="00F435A2" w:rsidP="008D162E">
      <w:pPr>
        <w:pStyle w:val="NoSpacing1"/>
        <w:spacing w:after="0"/>
        <w:ind w:firstLine="720"/>
        <w:rPr>
          <w:rFonts w:ascii="Times New Roman" w:hAnsi="Times New Roman" w:cs="Times New Roman"/>
        </w:rPr>
      </w:pPr>
      <w:r>
        <w:rPr>
          <w:rFonts w:ascii="Times New Roman" w:hAnsi="Times New Roman" w:cs="Times New Roman"/>
          <w:b/>
          <w:bCs/>
        </w:rPr>
        <w:t>Општински јавни правобранилац: Данијела Будимовић</w:t>
      </w:r>
      <w:r>
        <w:rPr>
          <w:rFonts w:ascii="Times New Roman" w:hAnsi="Times New Roman" w:cs="Times New Roman"/>
        </w:rPr>
        <w:t>, дипл. правник</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E-mail:</w:t>
      </w:r>
      <w:r>
        <w:rPr>
          <w:rFonts w:ascii="Times New Roman" w:hAnsi="Times New Roman" w:cs="Times New Roman"/>
          <w:b/>
        </w:rPr>
        <w:t xml:space="preserve"> ousvrljig@gmail.com</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Телефон: 018/821-104 локал 108</w:t>
      </w:r>
    </w:p>
    <w:p w:rsidR="006136F8" w:rsidRPr="006136F8" w:rsidRDefault="006136F8" w:rsidP="008D162E">
      <w:pPr>
        <w:pStyle w:val="NoSpacing1"/>
        <w:spacing w:after="0"/>
        <w:rPr>
          <w:rFonts w:ascii="Times New Roman" w:hAnsi="Times New Roman" w:cs="Times New Roman"/>
          <w:b/>
          <w:bCs/>
        </w:rPr>
      </w:pP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 xml:space="preserve">О п ш т и н с к а   у п р а в а </w:t>
      </w:r>
    </w:p>
    <w:p w:rsidR="00C00703" w:rsidRDefault="00C00703" w:rsidP="008D162E">
      <w:pPr>
        <w:pStyle w:val="NoSpacing1"/>
        <w:spacing w:after="0"/>
        <w:ind w:firstLine="720"/>
        <w:rPr>
          <w:rFonts w:ascii="Times New Roman" w:hAnsi="Times New Roman" w:cs="Times New Roman"/>
          <w:b/>
          <w:bCs/>
        </w:rPr>
      </w:pPr>
    </w:p>
    <w:p w:rsidR="00C00703" w:rsidRDefault="00F435A2" w:rsidP="008D162E">
      <w:pPr>
        <w:pStyle w:val="NoSpacing1"/>
        <w:spacing w:after="0"/>
        <w:ind w:firstLine="720"/>
        <w:rPr>
          <w:rFonts w:ascii="Times New Roman" w:hAnsi="Times New Roman" w:cs="Times New Roman"/>
          <w:bCs/>
        </w:rPr>
      </w:pPr>
      <w:r>
        <w:rPr>
          <w:rFonts w:ascii="Times New Roman" w:hAnsi="Times New Roman" w:cs="Times New Roman"/>
          <w:bCs/>
        </w:rPr>
        <w:t>Општинском управом, као јединственим органом, руководи начелник.</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Начелник Општинске управе  је Дејана Митић, дипл.правник.</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E-mail:</w:t>
      </w:r>
      <w:r>
        <w:rPr>
          <w:rFonts w:ascii="Times New Roman" w:hAnsi="Times New Roman" w:cs="Times New Roman"/>
          <w:b/>
        </w:rPr>
        <w:t xml:space="preserve"> ousvrljig@gmail.com</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Телефон: 018/821-104 локал 104</w:t>
      </w:r>
    </w:p>
    <w:p w:rsidR="00C00703" w:rsidRDefault="00C00703" w:rsidP="008D162E">
      <w:pPr>
        <w:pStyle w:val="NoSpacing1"/>
        <w:spacing w:after="0"/>
        <w:ind w:firstLine="720"/>
        <w:rPr>
          <w:rFonts w:ascii="Times New Roman" w:hAnsi="Times New Roman" w:cs="Times New Roman"/>
          <w:bCs/>
        </w:rPr>
      </w:pPr>
    </w:p>
    <w:p w:rsidR="00C00703" w:rsidRDefault="00F435A2" w:rsidP="008D162E">
      <w:pPr>
        <w:pStyle w:val="NoSpacing1"/>
        <w:spacing w:after="0"/>
        <w:ind w:left="720"/>
        <w:rPr>
          <w:rFonts w:ascii="Times New Roman" w:hAnsi="Times New Roman" w:cs="Times New Roman"/>
          <w:b/>
          <w:bCs/>
        </w:rPr>
      </w:pPr>
      <w:r>
        <w:rPr>
          <w:rFonts w:ascii="Times New Roman" w:hAnsi="Times New Roman" w:cs="Times New Roman"/>
          <w:b/>
          <w:bCs/>
        </w:rPr>
        <w:t>Заменик начелника Општинске управе је Љубиша Стојковић, дипл.правник.</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E-mail:</w:t>
      </w:r>
      <w:r>
        <w:rPr>
          <w:rFonts w:ascii="Times New Roman" w:hAnsi="Times New Roman" w:cs="Times New Roman"/>
          <w:b/>
        </w:rPr>
        <w:t xml:space="preserve"> ousvrljig@gmail.com</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Телефон: 018/821-104 локал 104</w:t>
      </w:r>
    </w:p>
    <w:p w:rsidR="00C00703" w:rsidRDefault="00C00703" w:rsidP="008D162E">
      <w:pPr>
        <w:pStyle w:val="NoSpacing1"/>
        <w:spacing w:after="0"/>
        <w:ind w:firstLine="720"/>
        <w:rPr>
          <w:rFonts w:ascii="Times New Roman" w:hAnsi="Times New Roman" w:cs="Times New Roman"/>
          <w:bCs/>
        </w:rPr>
      </w:pPr>
    </w:p>
    <w:p w:rsidR="00C00703" w:rsidRDefault="00F435A2" w:rsidP="008D162E">
      <w:pPr>
        <w:pStyle w:val="NoSpacing1"/>
        <w:spacing w:after="0"/>
        <w:ind w:firstLine="720"/>
        <w:rPr>
          <w:rFonts w:ascii="Times New Roman" w:hAnsi="Times New Roman" w:cs="Times New Roman"/>
          <w:bCs/>
        </w:rPr>
      </w:pPr>
      <w:r>
        <w:rPr>
          <w:rFonts w:ascii="Times New Roman" w:hAnsi="Times New Roman" w:cs="Times New Roman"/>
          <w:bCs/>
        </w:rPr>
        <w:t>Општинска управа има следећа овлашћења и обавезе:</w:t>
      </w:r>
    </w:p>
    <w:p w:rsidR="00C00703" w:rsidRDefault="00C00703" w:rsidP="008D162E">
      <w:pPr>
        <w:pStyle w:val="NoSpacing1"/>
        <w:spacing w:after="0"/>
        <w:ind w:firstLine="720"/>
        <w:rPr>
          <w:rFonts w:ascii="Times New Roman" w:hAnsi="Times New Roman" w:cs="Times New Roman"/>
          <w:bCs/>
        </w:rPr>
      </w:pPr>
    </w:p>
    <w:p w:rsidR="00C00703" w:rsidRDefault="00F435A2" w:rsidP="008D162E">
      <w:pPr>
        <w:numPr>
          <w:ilvl w:val="0"/>
          <w:numId w:val="2"/>
        </w:numPr>
        <w:spacing w:after="0" w:line="240" w:lineRule="auto"/>
        <w:jc w:val="both"/>
        <w:rPr>
          <w:rFonts w:ascii="Times New Roman" w:hAnsi="Times New Roman" w:cs="Times New Roman"/>
        </w:rPr>
      </w:pPr>
      <w:r>
        <w:rPr>
          <w:rFonts w:ascii="Times New Roman" w:hAnsi="Times New Roman" w:cs="Times New Roman"/>
        </w:rPr>
        <w:t>припрема нацрте прописа и других аката које доноси Скупштина општине, председник Општине и Општинско веће;</w:t>
      </w:r>
    </w:p>
    <w:p w:rsidR="00C00703" w:rsidRDefault="00F435A2" w:rsidP="008D162E">
      <w:pPr>
        <w:numPr>
          <w:ilvl w:val="0"/>
          <w:numId w:val="2"/>
        </w:numPr>
        <w:spacing w:after="0" w:line="240" w:lineRule="auto"/>
        <w:jc w:val="both"/>
        <w:rPr>
          <w:rFonts w:ascii="Times New Roman" w:hAnsi="Times New Roman" w:cs="Times New Roman"/>
        </w:rPr>
      </w:pPr>
      <w:r>
        <w:rPr>
          <w:rFonts w:ascii="Times New Roman" w:hAnsi="Times New Roman" w:cs="Times New Roman"/>
        </w:rPr>
        <w:t>извршава одлуке и друге акте Скупштине општине, председника Општине и Општинског већа;</w:t>
      </w:r>
    </w:p>
    <w:p w:rsidR="00C00703" w:rsidRDefault="00F435A2" w:rsidP="008D162E">
      <w:pPr>
        <w:numPr>
          <w:ilvl w:val="0"/>
          <w:numId w:val="2"/>
        </w:numPr>
        <w:spacing w:after="0" w:line="240" w:lineRule="auto"/>
        <w:jc w:val="both"/>
        <w:rPr>
          <w:rFonts w:ascii="Times New Roman" w:hAnsi="Times New Roman" w:cs="Times New Roman"/>
        </w:rPr>
      </w:pPr>
      <w:r>
        <w:rPr>
          <w:rFonts w:ascii="Times New Roman" w:hAnsi="Times New Roman" w:cs="Times New Roman"/>
        </w:rPr>
        <w:t>решава у управном поступку у првом степену о правима и дужностима грађана, предузећа, установа и других организација у управним стварима из надлежности Општине;</w:t>
      </w:r>
    </w:p>
    <w:p w:rsidR="00C00703" w:rsidRDefault="00F435A2" w:rsidP="008D162E">
      <w:pPr>
        <w:numPr>
          <w:ilvl w:val="0"/>
          <w:numId w:val="2"/>
        </w:numPr>
        <w:spacing w:after="0" w:line="240" w:lineRule="auto"/>
        <w:jc w:val="both"/>
        <w:rPr>
          <w:rFonts w:ascii="Times New Roman" w:hAnsi="Times New Roman" w:cs="Times New Roman"/>
        </w:rPr>
      </w:pPr>
      <w:r>
        <w:rPr>
          <w:rFonts w:ascii="Times New Roman" w:hAnsi="Times New Roman" w:cs="Times New Roman"/>
        </w:rPr>
        <w:t>обавља послове управног надзора над извршавањем прописа и других општих аката Скупштине општине;</w:t>
      </w:r>
    </w:p>
    <w:p w:rsidR="00C00703" w:rsidRDefault="00F435A2" w:rsidP="008D162E">
      <w:pPr>
        <w:numPr>
          <w:ilvl w:val="0"/>
          <w:numId w:val="2"/>
        </w:numPr>
        <w:spacing w:after="0" w:line="240" w:lineRule="auto"/>
        <w:jc w:val="both"/>
        <w:rPr>
          <w:rFonts w:ascii="Times New Roman" w:hAnsi="Times New Roman" w:cs="Times New Roman"/>
        </w:rPr>
      </w:pPr>
      <w:r>
        <w:rPr>
          <w:rFonts w:ascii="Times New Roman" w:hAnsi="Times New Roman" w:cs="Times New Roman"/>
        </w:rPr>
        <w:t>извршава законе и друге прописе чије је извршавање поверено општини;</w:t>
      </w:r>
    </w:p>
    <w:p w:rsidR="00C00703" w:rsidRDefault="00F435A2" w:rsidP="008D162E">
      <w:pPr>
        <w:numPr>
          <w:ilvl w:val="0"/>
          <w:numId w:val="2"/>
        </w:numPr>
        <w:spacing w:after="0" w:line="240" w:lineRule="auto"/>
        <w:jc w:val="both"/>
        <w:rPr>
          <w:rFonts w:ascii="Times New Roman" w:hAnsi="Times New Roman" w:cs="Times New Roman"/>
        </w:rPr>
      </w:pPr>
      <w:r>
        <w:rPr>
          <w:rFonts w:ascii="Times New Roman" w:hAnsi="Times New Roman" w:cs="Times New Roman"/>
        </w:rPr>
        <w:t>обавља стручне и друге послове које утврди Скупштина општине, председник Општине и Општинско веће;</w:t>
      </w:r>
    </w:p>
    <w:p w:rsidR="00C00703" w:rsidRDefault="00F435A2" w:rsidP="008D162E">
      <w:pPr>
        <w:numPr>
          <w:ilvl w:val="0"/>
          <w:numId w:val="2"/>
        </w:numPr>
        <w:spacing w:after="0" w:line="240" w:lineRule="auto"/>
        <w:jc w:val="both"/>
        <w:rPr>
          <w:rFonts w:ascii="Times New Roman" w:hAnsi="Times New Roman" w:cs="Times New Roman"/>
        </w:rPr>
      </w:pPr>
      <w:r>
        <w:rPr>
          <w:rFonts w:ascii="Times New Roman" w:hAnsi="Times New Roman" w:cs="Times New Roman"/>
        </w:rPr>
        <w:t>доставља извештај о свом раду на извршењу послова из надлежности Општине и поверених послова, председнику Општине, Општинском већу и Скупштини општине по потреби, а најмање једном годишње.</w:t>
      </w:r>
    </w:p>
    <w:p w:rsidR="00C00703" w:rsidRDefault="00C00703" w:rsidP="008D162E">
      <w:pPr>
        <w:spacing w:after="0" w:line="240" w:lineRule="auto"/>
        <w:ind w:left="720"/>
        <w:jc w:val="both"/>
        <w:rPr>
          <w:rFonts w:ascii="Times New Roman" w:hAnsi="Times New Roman" w:cs="Times New Roman"/>
        </w:rPr>
      </w:pPr>
    </w:p>
    <w:p w:rsidR="00C00703" w:rsidRDefault="00F435A2" w:rsidP="008D162E">
      <w:pPr>
        <w:pStyle w:val="NoSpacing1"/>
        <w:spacing w:after="0"/>
        <w:ind w:firstLine="720"/>
        <w:rPr>
          <w:rFonts w:ascii="Times New Roman" w:hAnsi="Times New Roman" w:cs="Times New Roman"/>
          <w:bCs/>
        </w:rPr>
      </w:pPr>
      <w:r>
        <w:rPr>
          <w:rFonts w:ascii="Times New Roman" w:hAnsi="Times New Roman" w:cs="Times New Roman"/>
          <w:bCs/>
        </w:rPr>
        <w:t>Општинска управа општине Сврљиг има следеће унутрашње јединице:</w:t>
      </w:r>
    </w:p>
    <w:p w:rsidR="00C00703" w:rsidRDefault="00C00703" w:rsidP="008D162E">
      <w:pPr>
        <w:pStyle w:val="NoSpacing1"/>
        <w:spacing w:after="0"/>
        <w:ind w:firstLine="720"/>
        <w:rPr>
          <w:rFonts w:ascii="Times New Roman" w:hAnsi="Times New Roman" w:cs="Times New Roman"/>
          <w:bCs/>
        </w:rPr>
      </w:pPr>
    </w:p>
    <w:p w:rsidR="00C00703" w:rsidRDefault="00F435A2" w:rsidP="008D162E">
      <w:pPr>
        <w:pStyle w:val="NoSpacing1"/>
        <w:numPr>
          <w:ilvl w:val="1"/>
          <w:numId w:val="3"/>
        </w:numPr>
        <w:spacing w:after="0"/>
        <w:rPr>
          <w:rFonts w:ascii="Times New Roman" w:hAnsi="Times New Roman" w:cs="Times New Roman"/>
          <w:bCs/>
        </w:rPr>
      </w:pPr>
      <w:r>
        <w:rPr>
          <w:rFonts w:ascii="Times New Roman" w:hAnsi="Times New Roman" w:cs="Times New Roman"/>
          <w:bCs/>
        </w:rPr>
        <w:t>Одељење за буџет и финансије</w:t>
      </w:r>
    </w:p>
    <w:p w:rsidR="00C00703" w:rsidRDefault="00F435A2" w:rsidP="008D162E">
      <w:pPr>
        <w:pStyle w:val="NoSpacing1"/>
        <w:numPr>
          <w:ilvl w:val="1"/>
          <w:numId w:val="3"/>
        </w:numPr>
        <w:spacing w:after="0"/>
        <w:rPr>
          <w:rFonts w:ascii="Times New Roman" w:hAnsi="Times New Roman" w:cs="Times New Roman"/>
          <w:bCs/>
        </w:rPr>
      </w:pPr>
      <w:r>
        <w:rPr>
          <w:rFonts w:ascii="Times New Roman" w:hAnsi="Times New Roman" w:cs="Times New Roman"/>
          <w:bCs/>
        </w:rPr>
        <w:t>Одсек за привреду</w:t>
      </w:r>
      <w:r w:rsidR="00EF6851">
        <w:rPr>
          <w:rFonts w:ascii="Times New Roman" w:hAnsi="Times New Roman" w:cs="Times New Roman"/>
          <w:bCs/>
        </w:rPr>
        <w:t xml:space="preserve"> и пољопривреду</w:t>
      </w:r>
    </w:p>
    <w:p w:rsidR="00C00703" w:rsidRDefault="00F435A2" w:rsidP="008D162E">
      <w:pPr>
        <w:pStyle w:val="NoSpacing1"/>
        <w:numPr>
          <w:ilvl w:val="1"/>
          <w:numId w:val="3"/>
        </w:numPr>
        <w:spacing w:after="0"/>
        <w:rPr>
          <w:rFonts w:ascii="Times New Roman" w:hAnsi="Times New Roman" w:cs="Times New Roman"/>
          <w:bCs/>
        </w:rPr>
      </w:pPr>
      <w:r>
        <w:rPr>
          <w:rFonts w:ascii="Times New Roman" w:hAnsi="Times New Roman" w:cs="Times New Roman"/>
          <w:bCs/>
        </w:rPr>
        <w:t>Одсек за урбанизам, стамбено-комуналне д</w:t>
      </w:r>
      <w:r w:rsidR="00EF6851">
        <w:rPr>
          <w:rFonts w:ascii="Times New Roman" w:hAnsi="Times New Roman" w:cs="Times New Roman"/>
          <w:bCs/>
        </w:rPr>
        <w:t>е</w:t>
      </w:r>
      <w:r>
        <w:rPr>
          <w:rFonts w:ascii="Times New Roman" w:hAnsi="Times New Roman" w:cs="Times New Roman"/>
          <w:bCs/>
        </w:rPr>
        <w:t>латности и грађевинарство</w:t>
      </w:r>
    </w:p>
    <w:p w:rsidR="00C00703" w:rsidRDefault="00F435A2" w:rsidP="008D162E">
      <w:pPr>
        <w:pStyle w:val="NoSpacing1"/>
        <w:numPr>
          <w:ilvl w:val="1"/>
          <w:numId w:val="3"/>
        </w:numPr>
        <w:spacing w:after="0"/>
        <w:rPr>
          <w:rFonts w:ascii="Times New Roman" w:hAnsi="Times New Roman" w:cs="Times New Roman"/>
          <w:bCs/>
        </w:rPr>
      </w:pPr>
      <w:r>
        <w:rPr>
          <w:rFonts w:ascii="Times New Roman" w:hAnsi="Times New Roman" w:cs="Times New Roman"/>
          <w:bCs/>
        </w:rPr>
        <w:t xml:space="preserve">Одсек за </w:t>
      </w:r>
      <w:r w:rsidR="00EF6851">
        <w:rPr>
          <w:rFonts w:ascii="Times New Roman" w:hAnsi="Times New Roman" w:cs="Times New Roman"/>
          <w:bCs/>
        </w:rPr>
        <w:t>изградњу, комуналне делатности, пројектовање и надзор</w:t>
      </w:r>
    </w:p>
    <w:p w:rsidR="00C00703" w:rsidRDefault="00F435A2" w:rsidP="008D162E">
      <w:pPr>
        <w:pStyle w:val="NoSpacing1"/>
        <w:numPr>
          <w:ilvl w:val="1"/>
          <w:numId w:val="3"/>
        </w:numPr>
        <w:spacing w:after="0"/>
        <w:rPr>
          <w:rFonts w:ascii="Times New Roman" w:hAnsi="Times New Roman" w:cs="Times New Roman"/>
          <w:bCs/>
        </w:rPr>
      </w:pPr>
      <w:r>
        <w:rPr>
          <w:rFonts w:ascii="Times New Roman" w:hAnsi="Times New Roman" w:cs="Times New Roman"/>
          <w:bCs/>
        </w:rPr>
        <w:t>Одељење за друштвене делатности и општу управу.</w:t>
      </w:r>
    </w:p>
    <w:p w:rsidR="00C00703" w:rsidRDefault="00C00703" w:rsidP="008D162E">
      <w:pPr>
        <w:pStyle w:val="NoSpacing1"/>
        <w:spacing w:after="0"/>
        <w:ind w:left="1080"/>
        <w:rPr>
          <w:rFonts w:ascii="Times New Roman" w:hAnsi="Times New Roman" w:cs="Times New Roman"/>
          <w:bCs/>
        </w:rPr>
      </w:pPr>
    </w:p>
    <w:p w:rsidR="006136F8" w:rsidRPr="006136F8" w:rsidRDefault="006136F8" w:rsidP="008D162E">
      <w:pPr>
        <w:pStyle w:val="NoSpacing1"/>
        <w:spacing w:after="0"/>
        <w:ind w:left="1080"/>
        <w:rPr>
          <w:rFonts w:ascii="Times New Roman" w:hAnsi="Times New Roman" w:cs="Times New Roman"/>
          <w:bCs/>
        </w:rPr>
      </w:pPr>
    </w:p>
    <w:p w:rsidR="00C00703" w:rsidRDefault="00F435A2" w:rsidP="008D162E">
      <w:pPr>
        <w:pStyle w:val="NoSpacing1"/>
        <w:spacing w:after="0"/>
        <w:ind w:left="1080"/>
        <w:rPr>
          <w:rFonts w:ascii="Times New Roman" w:hAnsi="Times New Roman" w:cs="Times New Roman"/>
          <w:bCs/>
        </w:rPr>
      </w:pPr>
      <w:r>
        <w:rPr>
          <w:rFonts w:ascii="Times New Roman" w:hAnsi="Times New Roman" w:cs="Times New Roman"/>
          <w:bCs/>
        </w:rPr>
        <w:t>Одељење за буџет и финансије у свом саставу има два Одсека и једну службу, и то:</w:t>
      </w:r>
    </w:p>
    <w:p w:rsidR="00C00703" w:rsidRDefault="00F435A2" w:rsidP="008D162E">
      <w:pPr>
        <w:pStyle w:val="NoSpacing1"/>
        <w:spacing w:after="0"/>
        <w:ind w:left="1080"/>
        <w:rPr>
          <w:rFonts w:ascii="Times New Roman" w:hAnsi="Times New Roman" w:cs="Times New Roman"/>
          <w:bCs/>
        </w:rPr>
      </w:pPr>
      <w:r>
        <w:rPr>
          <w:rFonts w:ascii="Times New Roman" w:hAnsi="Times New Roman" w:cs="Times New Roman"/>
          <w:bCs/>
        </w:rPr>
        <w:t>1. Одсек за рачуноводство</w:t>
      </w:r>
    </w:p>
    <w:p w:rsidR="00C00703" w:rsidRDefault="00F435A2" w:rsidP="008D162E">
      <w:pPr>
        <w:pStyle w:val="NoSpacing1"/>
        <w:spacing w:after="0"/>
        <w:ind w:left="1080"/>
        <w:rPr>
          <w:rFonts w:ascii="Times New Roman" w:hAnsi="Times New Roman" w:cs="Times New Roman"/>
          <w:bCs/>
        </w:rPr>
      </w:pPr>
      <w:r>
        <w:rPr>
          <w:rFonts w:ascii="Times New Roman" w:hAnsi="Times New Roman" w:cs="Times New Roman"/>
          <w:bCs/>
        </w:rPr>
        <w:t>2. Одсек за локалну пореску администрацију</w:t>
      </w:r>
    </w:p>
    <w:p w:rsidR="00C00703" w:rsidRDefault="00F435A2" w:rsidP="008D162E">
      <w:pPr>
        <w:pStyle w:val="NoSpacing1"/>
        <w:spacing w:after="0"/>
        <w:ind w:left="1080"/>
        <w:rPr>
          <w:rFonts w:ascii="Times New Roman" w:hAnsi="Times New Roman" w:cs="Times New Roman"/>
          <w:bCs/>
        </w:rPr>
      </w:pPr>
      <w:r>
        <w:rPr>
          <w:rFonts w:ascii="Times New Roman" w:hAnsi="Times New Roman" w:cs="Times New Roman"/>
          <w:bCs/>
        </w:rPr>
        <w:t>3. Служба имовинско-правних послова</w:t>
      </w:r>
    </w:p>
    <w:p w:rsidR="00C00703" w:rsidRDefault="00C00703" w:rsidP="008D162E">
      <w:pPr>
        <w:pStyle w:val="NoSpacing1"/>
        <w:spacing w:after="0"/>
        <w:ind w:left="1080"/>
        <w:rPr>
          <w:rFonts w:ascii="Times New Roman" w:hAnsi="Times New Roman" w:cs="Times New Roman"/>
          <w:bCs/>
        </w:rPr>
      </w:pPr>
    </w:p>
    <w:p w:rsidR="00C00703" w:rsidRDefault="00F435A2" w:rsidP="008D162E">
      <w:pPr>
        <w:pStyle w:val="NoSpacing1"/>
        <w:numPr>
          <w:ilvl w:val="0"/>
          <w:numId w:val="4"/>
        </w:numPr>
        <w:spacing w:after="0"/>
        <w:rPr>
          <w:rFonts w:ascii="Times New Roman" w:hAnsi="Times New Roman" w:cs="Times New Roman"/>
          <w:b/>
          <w:bCs/>
        </w:rPr>
      </w:pPr>
      <w:r>
        <w:rPr>
          <w:rFonts w:ascii="Times New Roman" w:hAnsi="Times New Roman" w:cs="Times New Roman"/>
          <w:b/>
          <w:bCs/>
        </w:rPr>
        <w:t>Одељење за буџет и финансије</w:t>
      </w:r>
    </w:p>
    <w:p w:rsidR="00C00703" w:rsidRDefault="00F435A2" w:rsidP="008D162E">
      <w:pPr>
        <w:pStyle w:val="NoSpacing1"/>
        <w:spacing w:after="0"/>
        <w:ind w:left="1440"/>
        <w:rPr>
          <w:rFonts w:ascii="Times New Roman" w:hAnsi="Times New Roman" w:cs="Times New Roman"/>
          <w:bCs/>
        </w:rPr>
      </w:pPr>
      <w:r>
        <w:rPr>
          <w:rFonts w:ascii="Times New Roman" w:hAnsi="Times New Roman" w:cs="Times New Roman"/>
          <w:bCs/>
        </w:rPr>
        <w:t>Начелник Одељења је Марина Савић, дипломирани економиста</w:t>
      </w:r>
    </w:p>
    <w:p w:rsidR="00C00703" w:rsidRDefault="00F435A2" w:rsidP="008D162E">
      <w:pPr>
        <w:pStyle w:val="NoSpacing1"/>
        <w:spacing w:after="0"/>
        <w:ind w:firstLine="720"/>
        <w:rPr>
          <w:rFonts w:ascii="Times New Roman" w:hAnsi="Times New Roman" w:cs="Times New Roman"/>
          <w:bCs/>
        </w:rPr>
      </w:pPr>
      <w:r>
        <w:rPr>
          <w:rFonts w:ascii="Times New Roman" w:hAnsi="Times New Roman" w:cs="Times New Roman"/>
          <w:bCs/>
        </w:rPr>
        <w:t xml:space="preserve">             E-mail:</w:t>
      </w:r>
      <w:r>
        <w:rPr>
          <w:rFonts w:ascii="Times New Roman" w:hAnsi="Times New Roman" w:cs="Times New Roman"/>
        </w:rPr>
        <w:t xml:space="preserve"> ousvrljig@</w:t>
      </w:r>
      <w:r>
        <w:rPr>
          <w:rFonts w:ascii="Times New Roman" w:hAnsi="Times New Roman" w:cs="Times New Roman"/>
          <w:bCs/>
        </w:rPr>
        <w:t>gmail</w:t>
      </w:r>
      <w:r>
        <w:rPr>
          <w:rFonts w:ascii="Times New Roman" w:hAnsi="Times New Roman" w:cs="Times New Roman"/>
        </w:rPr>
        <w:t>.com</w:t>
      </w:r>
    </w:p>
    <w:p w:rsidR="00C00703" w:rsidRDefault="00360FE3" w:rsidP="008D162E">
      <w:pPr>
        <w:pStyle w:val="NoSpacing1"/>
        <w:spacing w:after="0"/>
        <w:ind w:firstLine="720"/>
        <w:rPr>
          <w:rFonts w:ascii="Times New Roman" w:hAnsi="Times New Roman" w:cs="Times New Roman"/>
          <w:bCs/>
        </w:rPr>
      </w:pPr>
      <w:r>
        <w:rPr>
          <w:rFonts w:ascii="Times New Roman" w:hAnsi="Times New Roman" w:cs="Times New Roman"/>
          <w:bCs/>
        </w:rPr>
        <w:tab/>
      </w:r>
      <w:r w:rsidR="00F435A2">
        <w:rPr>
          <w:rFonts w:ascii="Times New Roman" w:hAnsi="Times New Roman" w:cs="Times New Roman"/>
          <w:bCs/>
        </w:rPr>
        <w:t>Телефон: 018/821-104 локал 105</w:t>
      </w:r>
    </w:p>
    <w:p w:rsidR="00C00703" w:rsidRDefault="00C00703" w:rsidP="008D162E">
      <w:pPr>
        <w:pStyle w:val="NoSpacing1"/>
        <w:spacing w:after="0"/>
        <w:rPr>
          <w:rFonts w:ascii="Times New Roman" w:hAnsi="Times New Roman" w:cs="Times New Roman"/>
          <w:bCs/>
        </w:rPr>
      </w:pPr>
    </w:p>
    <w:p w:rsidR="00C00703" w:rsidRDefault="00F435A2" w:rsidP="008D162E">
      <w:pPr>
        <w:pStyle w:val="NoSpacing1"/>
        <w:numPr>
          <w:ilvl w:val="0"/>
          <w:numId w:val="4"/>
        </w:numPr>
        <w:spacing w:after="0"/>
        <w:rPr>
          <w:rFonts w:ascii="Times New Roman" w:hAnsi="Times New Roman" w:cs="Times New Roman"/>
          <w:b/>
          <w:bCs/>
        </w:rPr>
      </w:pPr>
      <w:r>
        <w:rPr>
          <w:rFonts w:ascii="Times New Roman" w:hAnsi="Times New Roman" w:cs="Times New Roman"/>
          <w:b/>
          <w:bCs/>
        </w:rPr>
        <w:t>Одсек за привреду</w:t>
      </w:r>
      <w:r w:rsidR="00EF6851">
        <w:rPr>
          <w:rFonts w:ascii="Times New Roman" w:hAnsi="Times New Roman" w:cs="Times New Roman"/>
          <w:b/>
          <w:bCs/>
        </w:rPr>
        <w:t xml:space="preserve"> и пољопривреду</w:t>
      </w:r>
    </w:p>
    <w:p w:rsidR="00C00703" w:rsidRDefault="00F435A2" w:rsidP="008D162E">
      <w:pPr>
        <w:pStyle w:val="NoSpacing1"/>
        <w:spacing w:after="0"/>
        <w:ind w:left="1440"/>
        <w:rPr>
          <w:rFonts w:ascii="Times New Roman" w:hAnsi="Times New Roman" w:cs="Times New Roman"/>
          <w:bCs/>
        </w:rPr>
      </w:pPr>
      <w:r>
        <w:rPr>
          <w:rFonts w:ascii="Times New Roman" w:hAnsi="Times New Roman" w:cs="Times New Roman"/>
          <w:bCs/>
        </w:rPr>
        <w:t xml:space="preserve">Шеф Одсека је Влада Крстић, дипломирани инжењер пољопривреде  </w:t>
      </w:r>
    </w:p>
    <w:p w:rsidR="00C00703" w:rsidRDefault="00F435A2" w:rsidP="008D162E">
      <w:pPr>
        <w:pStyle w:val="NoSpacing1"/>
        <w:spacing w:after="0"/>
        <w:ind w:left="720" w:firstLine="720"/>
        <w:rPr>
          <w:rFonts w:ascii="Times New Roman" w:hAnsi="Times New Roman" w:cs="Times New Roman"/>
          <w:bCs/>
        </w:rPr>
      </w:pPr>
      <w:r>
        <w:rPr>
          <w:rFonts w:ascii="Times New Roman" w:hAnsi="Times New Roman" w:cs="Times New Roman"/>
          <w:bCs/>
        </w:rPr>
        <w:t>E-mail:</w:t>
      </w:r>
      <w:r>
        <w:rPr>
          <w:rFonts w:ascii="Times New Roman" w:hAnsi="Times New Roman" w:cs="Times New Roman"/>
        </w:rPr>
        <w:t xml:space="preserve"> ousvrljig@</w:t>
      </w:r>
      <w:r>
        <w:rPr>
          <w:rFonts w:ascii="Times New Roman" w:hAnsi="Times New Roman" w:cs="Times New Roman"/>
          <w:bCs/>
        </w:rPr>
        <w:t>gmail</w:t>
      </w:r>
      <w:r>
        <w:rPr>
          <w:rFonts w:ascii="Times New Roman" w:hAnsi="Times New Roman" w:cs="Times New Roman"/>
        </w:rPr>
        <w:t>.com</w:t>
      </w:r>
    </w:p>
    <w:p w:rsidR="00C00703" w:rsidRDefault="00F435A2" w:rsidP="008D162E">
      <w:pPr>
        <w:pStyle w:val="NoSpacing1"/>
        <w:spacing w:after="0"/>
        <w:ind w:left="720" w:firstLine="720"/>
        <w:rPr>
          <w:rFonts w:ascii="Times New Roman" w:hAnsi="Times New Roman" w:cs="Times New Roman"/>
          <w:bCs/>
        </w:rPr>
      </w:pPr>
      <w:r>
        <w:rPr>
          <w:rFonts w:ascii="Times New Roman" w:hAnsi="Times New Roman" w:cs="Times New Roman"/>
          <w:bCs/>
        </w:rPr>
        <w:t>Телефон: 018/821-104 локал 107</w:t>
      </w:r>
    </w:p>
    <w:p w:rsidR="00C00703" w:rsidRDefault="00C00703" w:rsidP="008D162E">
      <w:pPr>
        <w:pStyle w:val="NoSpacing1"/>
        <w:spacing w:after="0"/>
        <w:ind w:left="720" w:firstLine="720"/>
        <w:rPr>
          <w:rFonts w:ascii="Times New Roman" w:hAnsi="Times New Roman" w:cs="Times New Roman"/>
          <w:bCs/>
        </w:rPr>
      </w:pPr>
    </w:p>
    <w:p w:rsidR="00C00703" w:rsidRDefault="00F435A2" w:rsidP="008D162E">
      <w:pPr>
        <w:pStyle w:val="NoSpacing1"/>
        <w:numPr>
          <w:ilvl w:val="0"/>
          <w:numId w:val="4"/>
        </w:numPr>
        <w:spacing w:after="0"/>
        <w:rPr>
          <w:rFonts w:ascii="Times New Roman" w:hAnsi="Times New Roman" w:cs="Times New Roman"/>
          <w:b/>
          <w:bCs/>
        </w:rPr>
      </w:pPr>
      <w:r>
        <w:rPr>
          <w:rFonts w:ascii="Times New Roman" w:hAnsi="Times New Roman" w:cs="Times New Roman"/>
          <w:b/>
          <w:bCs/>
        </w:rPr>
        <w:t>Одсек за урбанизам, стамбено-комуналне делатности и грађевинарство</w:t>
      </w:r>
    </w:p>
    <w:p w:rsidR="00C00703" w:rsidRDefault="00F435A2" w:rsidP="008D162E">
      <w:pPr>
        <w:pStyle w:val="NoSpacing1"/>
        <w:spacing w:after="0"/>
        <w:ind w:left="1440"/>
        <w:rPr>
          <w:rFonts w:ascii="Times New Roman" w:hAnsi="Times New Roman" w:cs="Times New Roman"/>
          <w:bCs/>
        </w:rPr>
      </w:pPr>
      <w:r>
        <w:rPr>
          <w:rFonts w:ascii="Times New Roman" w:hAnsi="Times New Roman" w:cs="Times New Roman"/>
          <w:bCs/>
        </w:rPr>
        <w:t>Шеф Одсека је Гостана Михајловић, дипломирани инжењер грађевине</w:t>
      </w:r>
    </w:p>
    <w:p w:rsidR="00C00703" w:rsidRDefault="00F435A2" w:rsidP="008D162E">
      <w:pPr>
        <w:pStyle w:val="NoSpacing1"/>
        <w:spacing w:after="0"/>
        <w:ind w:left="720" w:firstLine="720"/>
        <w:rPr>
          <w:rFonts w:ascii="Times New Roman" w:hAnsi="Times New Roman" w:cs="Times New Roman"/>
          <w:bCs/>
        </w:rPr>
      </w:pPr>
      <w:r>
        <w:rPr>
          <w:rFonts w:ascii="Times New Roman" w:hAnsi="Times New Roman" w:cs="Times New Roman"/>
          <w:bCs/>
        </w:rPr>
        <w:t>E-mail:</w:t>
      </w:r>
      <w:r>
        <w:rPr>
          <w:rFonts w:ascii="Times New Roman" w:hAnsi="Times New Roman" w:cs="Times New Roman"/>
        </w:rPr>
        <w:t xml:space="preserve"> ousvrljig@</w:t>
      </w:r>
      <w:r>
        <w:rPr>
          <w:rFonts w:ascii="Times New Roman" w:hAnsi="Times New Roman" w:cs="Times New Roman"/>
          <w:bCs/>
        </w:rPr>
        <w:t>gmail</w:t>
      </w:r>
      <w:r>
        <w:rPr>
          <w:rFonts w:ascii="Times New Roman" w:hAnsi="Times New Roman" w:cs="Times New Roman"/>
        </w:rPr>
        <w:t>.com</w:t>
      </w:r>
    </w:p>
    <w:p w:rsidR="00C00703" w:rsidRDefault="00F435A2" w:rsidP="008D162E">
      <w:pPr>
        <w:pStyle w:val="NoSpacing1"/>
        <w:spacing w:after="0"/>
        <w:ind w:left="720" w:firstLine="720"/>
        <w:rPr>
          <w:rFonts w:ascii="Times New Roman" w:hAnsi="Times New Roman" w:cs="Times New Roman"/>
          <w:bCs/>
        </w:rPr>
      </w:pPr>
      <w:r>
        <w:rPr>
          <w:rFonts w:ascii="Times New Roman" w:hAnsi="Times New Roman" w:cs="Times New Roman"/>
          <w:bCs/>
        </w:rPr>
        <w:t>Телефон: 018/821-104 локал 115</w:t>
      </w:r>
    </w:p>
    <w:p w:rsidR="00EF6851" w:rsidRPr="00EF6851" w:rsidRDefault="00EF6851" w:rsidP="008D162E">
      <w:pPr>
        <w:pStyle w:val="NoSpacing1"/>
        <w:numPr>
          <w:ilvl w:val="0"/>
          <w:numId w:val="4"/>
        </w:numPr>
        <w:spacing w:after="0"/>
        <w:rPr>
          <w:rFonts w:ascii="Times New Roman" w:hAnsi="Times New Roman" w:cs="Times New Roman"/>
          <w:b/>
          <w:bCs/>
        </w:rPr>
      </w:pPr>
      <w:r>
        <w:rPr>
          <w:rFonts w:ascii="Times New Roman" w:hAnsi="Times New Roman" w:cs="Times New Roman"/>
          <w:b/>
          <w:bCs/>
        </w:rPr>
        <w:t>Одсек за изградњу, комуналне делатности, пројектовање и надзор</w:t>
      </w:r>
    </w:p>
    <w:p w:rsidR="00EF6851" w:rsidRDefault="0074439B" w:rsidP="008D162E">
      <w:pPr>
        <w:pStyle w:val="NoSpacing1"/>
        <w:spacing w:after="0"/>
        <w:ind w:left="1418"/>
        <w:rPr>
          <w:rFonts w:ascii="Times New Roman" w:hAnsi="Times New Roman" w:cs="Times New Roman"/>
          <w:bCs/>
        </w:rPr>
      </w:pPr>
      <w:r>
        <w:rPr>
          <w:rFonts w:ascii="Times New Roman" w:hAnsi="Times New Roman" w:cs="Times New Roman"/>
          <w:bCs/>
        </w:rPr>
        <w:t>Шеф Одсека је Сретен Стевановић</w:t>
      </w:r>
      <w:r w:rsidR="00EF6851">
        <w:rPr>
          <w:rFonts w:ascii="Times New Roman" w:hAnsi="Times New Roman" w:cs="Times New Roman"/>
          <w:bCs/>
        </w:rPr>
        <w:t xml:space="preserve">, специјалиста струковни правник  </w:t>
      </w:r>
    </w:p>
    <w:p w:rsidR="00EF6851" w:rsidRDefault="00EF6851" w:rsidP="008D162E">
      <w:pPr>
        <w:pStyle w:val="NoSpacing1"/>
        <w:spacing w:after="0"/>
        <w:ind w:left="1418"/>
        <w:rPr>
          <w:rFonts w:ascii="Times New Roman" w:hAnsi="Times New Roman" w:cs="Times New Roman"/>
          <w:bCs/>
        </w:rPr>
      </w:pPr>
      <w:r>
        <w:rPr>
          <w:rFonts w:ascii="Times New Roman" w:hAnsi="Times New Roman" w:cs="Times New Roman"/>
          <w:bCs/>
        </w:rPr>
        <w:t>E-mail:</w:t>
      </w:r>
      <w:r>
        <w:rPr>
          <w:rFonts w:ascii="Times New Roman" w:hAnsi="Times New Roman" w:cs="Times New Roman"/>
        </w:rPr>
        <w:t xml:space="preserve"> ousvrljig@</w:t>
      </w:r>
      <w:r>
        <w:rPr>
          <w:rFonts w:ascii="Times New Roman" w:hAnsi="Times New Roman" w:cs="Times New Roman"/>
          <w:bCs/>
        </w:rPr>
        <w:t>gmail</w:t>
      </w:r>
      <w:r>
        <w:rPr>
          <w:rFonts w:ascii="Times New Roman" w:hAnsi="Times New Roman" w:cs="Times New Roman"/>
        </w:rPr>
        <w:t>.com</w:t>
      </w:r>
    </w:p>
    <w:p w:rsidR="00EF6851" w:rsidRPr="00EF6851" w:rsidRDefault="00EF6851" w:rsidP="008D162E">
      <w:pPr>
        <w:pStyle w:val="NoSpacing1"/>
        <w:spacing w:after="0"/>
        <w:ind w:left="1418"/>
        <w:rPr>
          <w:rFonts w:ascii="Times New Roman" w:hAnsi="Times New Roman" w:cs="Times New Roman"/>
          <w:bCs/>
        </w:rPr>
      </w:pPr>
      <w:r>
        <w:rPr>
          <w:rFonts w:ascii="Times New Roman" w:hAnsi="Times New Roman" w:cs="Times New Roman"/>
          <w:bCs/>
        </w:rPr>
        <w:t>Телефон: 018/821-104 локал 123</w:t>
      </w:r>
    </w:p>
    <w:p w:rsidR="00C00703" w:rsidRPr="0054543C" w:rsidRDefault="00F435A2" w:rsidP="008D162E">
      <w:pPr>
        <w:pStyle w:val="NoSpacing1"/>
        <w:numPr>
          <w:ilvl w:val="0"/>
          <w:numId w:val="4"/>
        </w:numPr>
        <w:spacing w:after="0"/>
        <w:rPr>
          <w:rFonts w:ascii="Times New Roman" w:hAnsi="Times New Roman" w:cs="Times New Roman"/>
          <w:b/>
          <w:bCs/>
        </w:rPr>
      </w:pPr>
      <w:r>
        <w:rPr>
          <w:rFonts w:ascii="Times New Roman" w:hAnsi="Times New Roman" w:cs="Times New Roman"/>
          <w:b/>
          <w:bCs/>
        </w:rPr>
        <w:t>Одсек за локалну пореску администрацију</w:t>
      </w:r>
    </w:p>
    <w:p w:rsidR="00C00703" w:rsidRDefault="00F435A2" w:rsidP="008D162E">
      <w:pPr>
        <w:pStyle w:val="NoSpacing1"/>
        <w:spacing w:after="0"/>
        <w:ind w:left="720" w:firstLine="720"/>
        <w:rPr>
          <w:rFonts w:ascii="Times New Roman" w:hAnsi="Times New Roman" w:cs="Times New Roman"/>
          <w:bCs/>
        </w:rPr>
      </w:pPr>
      <w:r>
        <w:rPr>
          <w:rFonts w:ascii="Times New Roman" w:hAnsi="Times New Roman" w:cs="Times New Roman"/>
          <w:bCs/>
        </w:rPr>
        <w:t>E-mail:</w:t>
      </w:r>
      <w:r>
        <w:rPr>
          <w:rFonts w:ascii="Times New Roman" w:hAnsi="Times New Roman" w:cs="Times New Roman"/>
        </w:rPr>
        <w:t xml:space="preserve"> ousvrljig@</w:t>
      </w:r>
      <w:r>
        <w:rPr>
          <w:rFonts w:ascii="Times New Roman" w:hAnsi="Times New Roman" w:cs="Times New Roman"/>
          <w:bCs/>
        </w:rPr>
        <w:t>gmail</w:t>
      </w:r>
      <w:r>
        <w:rPr>
          <w:rFonts w:ascii="Times New Roman" w:hAnsi="Times New Roman" w:cs="Times New Roman"/>
        </w:rPr>
        <w:t>.com</w:t>
      </w:r>
    </w:p>
    <w:p w:rsidR="006136F8" w:rsidRDefault="00F435A2" w:rsidP="008D162E">
      <w:pPr>
        <w:pStyle w:val="NoSpacing1"/>
        <w:spacing w:after="0"/>
        <w:ind w:left="720" w:firstLine="720"/>
        <w:rPr>
          <w:rFonts w:ascii="Times New Roman" w:hAnsi="Times New Roman" w:cs="Times New Roman"/>
          <w:bCs/>
        </w:rPr>
      </w:pPr>
      <w:r>
        <w:rPr>
          <w:rFonts w:ascii="Times New Roman" w:hAnsi="Times New Roman" w:cs="Times New Roman"/>
          <w:bCs/>
        </w:rPr>
        <w:t>Телефон: 018/821-104 локал 124</w:t>
      </w:r>
    </w:p>
    <w:p w:rsidR="006136F8" w:rsidRDefault="006136F8">
      <w:pPr>
        <w:pStyle w:val="NoSpacing1"/>
        <w:ind w:left="1440"/>
        <w:rPr>
          <w:rFonts w:ascii="Times New Roman" w:hAnsi="Times New Roman" w:cs="Times New Roman"/>
          <w:bCs/>
        </w:rPr>
      </w:pPr>
    </w:p>
    <w:p w:rsidR="00C00703" w:rsidRDefault="00F435A2">
      <w:pPr>
        <w:pStyle w:val="NoSpacing1"/>
        <w:ind w:firstLine="720"/>
        <w:jc w:val="center"/>
        <w:rPr>
          <w:rFonts w:ascii="Times New Roman" w:hAnsi="Times New Roman" w:cs="Times New Roman"/>
          <w:b/>
          <w:bCs/>
        </w:rPr>
      </w:pPr>
      <w:r>
        <w:rPr>
          <w:rFonts w:ascii="Times New Roman" w:hAnsi="Times New Roman" w:cs="Times New Roman"/>
          <w:b/>
          <w:bCs/>
        </w:rPr>
        <w:t>IV  ОПИС ФУНКЦИЈА СТАРЕШИНА</w:t>
      </w:r>
    </w:p>
    <w:p w:rsidR="00C00703" w:rsidRDefault="00F435A2">
      <w:pPr>
        <w:ind w:firstLine="708"/>
        <w:jc w:val="both"/>
        <w:rPr>
          <w:rFonts w:ascii="Times New Roman" w:hAnsi="Times New Roman" w:cs="Times New Roman"/>
          <w:b/>
        </w:rPr>
      </w:pPr>
      <w:r>
        <w:rPr>
          <w:rFonts w:ascii="Times New Roman" w:hAnsi="Times New Roman" w:cs="Times New Roman"/>
          <w:b/>
        </w:rPr>
        <w:t>Председник Општине</w:t>
      </w:r>
      <w:r w:rsidR="00EF6851">
        <w:rPr>
          <w:rFonts w:ascii="Times New Roman" w:hAnsi="Times New Roman" w:cs="Times New Roman"/>
          <w:b/>
        </w:rPr>
        <w:t xml:space="preserve"> </w:t>
      </w:r>
      <w:r>
        <w:rPr>
          <w:rFonts w:ascii="Times New Roman" w:hAnsi="Times New Roman" w:cs="Times New Roman"/>
          <w:b/>
        </w:rPr>
        <w:t>Сврљиг је Јелена Трифуновић.</w:t>
      </w:r>
    </w:p>
    <w:p w:rsidR="00C00703" w:rsidRDefault="00F435A2">
      <w:pPr>
        <w:ind w:firstLine="708"/>
        <w:jc w:val="both"/>
        <w:rPr>
          <w:rFonts w:ascii="Times New Roman" w:hAnsi="Times New Roman" w:cs="Times New Roman"/>
        </w:rPr>
      </w:pPr>
      <w:r>
        <w:rPr>
          <w:rFonts w:ascii="Times New Roman" w:hAnsi="Times New Roman" w:cs="Times New Roman"/>
        </w:rPr>
        <w:t>Председник општине врши извршну функцију у општини.</w:t>
      </w:r>
    </w:p>
    <w:p w:rsidR="00C00703" w:rsidRDefault="00F435A2">
      <w:pPr>
        <w:ind w:firstLine="708"/>
        <w:jc w:val="both"/>
        <w:rPr>
          <w:rFonts w:ascii="Times New Roman" w:hAnsi="Times New Roman" w:cs="Times New Roman"/>
        </w:rPr>
      </w:pPr>
      <w:r>
        <w:rPr>
          <w:rFonts w:ascii="Times New Roman" w:hAnsi="Times New Roman" w:cs="Times New Roman"/>
        </w:rPr>
        <w:t>Председник општине председава Општинским већем.</w:t>
      </w:r>
    </w:p>
    <w:p w:rsidR="00C00703" w:rsidRDefault="00F435A2">
      <w:pPr>
        <w:ind w:firstLine="708"/>
        <w:jc w:val="both"/>
        <w:rPr>
          <w:rFonts w:ascii="Times New Roman" w:hAnsi="Times New Roman" w:cs="Times New Roman"/>
        </w:rPr>
      </w:pPr>
      <w:r>
        <w:rPr>
          <w:rFonts w:ascii="Times New Roman" w:hAnsi="Times New Roman" w:cs="Times New Roman"/>
        </w:rPr>
        <w:t xml:space="preserve">Председник општине има следећа овлашћења и обавезе: </w:t>
      </w:r>
    </w:p>
    <w:p w:rsidR="00C00703" w:rsidRDefault="00F435A2">
      <w:pPr>
        <w:numPr>
          <w:ilvl w:val="0"/>
          <w:numId w:val="5"/>
        </w:numPr>
        <w:spacing w:after="0" w:line="240" w:lineRule="auto"/>
        <w:rPr>
          <w:rFonts w:ascii="Times New Roman" w:hAnsi="Times New Roman" w:cs="Times New Roman"/>
        </w:rPr>
      </w:pPr>
      <w:r>
        <w:rPr>
          <w:rFonts w:ascii="Times New Roman" w:hAnsi="Times New Roman" w:cs="Times New Roman"/>
        </w:rPr>
        <w:t>представља и заступа Општину;</w:t>
      </w:r>
    </w:p>
    <w:p w:rsidR="00C00703" w:rsidRDefault="00F435A2">
      <w:pPr>
        <w:numPr>
          <w:ilvl w:val="0"/>
          <w:numId w:val="5"/>
        </w:numPr>
        <w:spacing w:after="0" w:line="240" w:lineRule="auto"/>
        <w:jc w:val="both"/>
        <w:rPr>
          <w:rFonts w:ascii="Times New Roman" w:hAnsi="Times New Roman" w:cs="Times New Roman"/>
        </w:rPr>
      </w:pPr>
      <w:r>
        <w:rPr>
          <w:rFonts w:ascii="Times New Roman" w:hAnsi="Times New Roman" w:cs="Times New Roman"/>
        </w:rPr>
        <w:t>предлаже начин решавања питања о којима одлучује Скупштина општине;</w:t>
      </w:r>
    </w:p>
    <w:p w:rsidR="00C00703" w:rsidRDefault="00F435A2">
      <w:pPr>
        <w:numPr>
          <w:ilvl w:val="0"/>
          <w:numId w:val="5"/>
        </w:numPr>
        <w:spacing w:after="0" w:line="240" w:lineRule="auto"/>
        <w:jc w:val="both"/>
        <w:rPr>
          <w:rFonts w:ascii="Times New Roman" w:hAnsi="Times New Roman" w:cs="Times New Roman"/>
        </w:rPr>
      </w:pPr>
      <w:r>
        <w:rPr>
          <w:rFonts w:ascii="Times New Roman" w:hAnsi="Times New Roman" w:cs="Times New Roman"/>
        </w:rPr>
        <w:t>наредбодавац је за извршење буџета;</w:t>
      </w:r>
    </w:p>
    <w:p w:rsidR="00C00703" w:rsidRDefault="00F435A2">
      <w:pPr>
        <w:numPr>
          <w:ilvl w:val="0"/>
          <w:numId w:val="5"/>
        </w:numPr>
        <w:spacing w:after="0" w:line="240" w:lineRule="auto"/>
        <w:jc w:val="both"/>
        <w:rPr>
          <w:rFonts w:ascii="Times New Roman" w:hAnsi="Times New Roman" w:cs="Times New Roman"/>
        </w:rPr>
      </w:pPr>
      <w:r>
        <w:rPr>
          <w:rFonts w:ascii="Times New Roman" w:hAnsi="Times New Roman" w:cs="Times New Roman"/>
        </w:rPr>
        <w:t>оснива општинску службу за инспекцију  и ревизију коришћења буџетских средстава;</w:t>
      </w:r>
    </w:p>
    <w:p w:rsidR="00C00703" w:rsidRDefault="00F435A2">
      <w:pPr>
        <w:numPr>
          <w:ilvl w:val="0"/>
          <w:numId w:val="5"/>
        </w:numPr>
        <w:spacing w:after="0" w:line="240" w:lineRule="auto"/>
        <w:jc w:val="both"/>
        <w:rPr>
          <w:rFonts w:ascii="Times New Roman" w:hAnsi="Times New Roman" w:cs="Times New Roman"/>
        </w:rPr>
      </w:pPr>
      <w:r>
        <w:rPr>
          <w:rFonts w:ascii="Times New Roman" w:hAnsi="Times New Roman" w:cs="Times New Roman"/>
        </w:rPr>
        <w:t>даје сагласност на опште акте којима се уређују број и структура запослених у установама које се финансирају из буџета Општине и на број и структуру запослених и других лица која се ангажују на остваривању програма или дела програма корисника буџета Општине;</w:t>
      </w:r>
    </w:p>
    <w:p w:rsidR="00C00703" w:rsidRDefault="00F435A2">
      <w:pPr>
        <w:numPr>
          <w:ilvl w:val="0"/>
          <w:numId w:val="5"/>
        </w:numPr>
        <w:spacing w:after="0" w:line="240" w:lineRule="auto"/>
        <w:jc w:val="both"/>
        <w:rPr>
          <w:rFonts w:ascii="Times New Roman" w:hAnsi="Times New Roman" w:cs="Times New Roman"/>
        </w:rPr>
      </w:pPr>
      <w:r>
        <w:rPr>
          <w:rFonts w:ascii="Times New Roman" w:hAnsi="Times New Roman" w:cs="Times New Roman"/>
        </w:rPr>
        <w:t>одлучује о давању на коришћење, односно у закуп, као и о отказу уговора о давању на коришћење, односно у закуп и стављању хипотеке на непокретности које користе органи Општине, уз сагласност Дирекције за имовину Републике Србије;</w:t>
      </w:r>
    </w:p>
    <w:p w:rsidR="00C00703" w:rsidRDefault="00F435A2">
      <w:pPr>
        <w:numPr>
          <w:ilvl w:val="0"/>
          <w:numId w:val="5"/>
        </w:numPr>
        <w:spacing w:after="0" w:line="240" w:lineRule="auto"/>
        <w:jc w:val="both"/>
        <w:rPr>
          <w:rFonts w:ascii="Times New Roman" w:hAnsi="Times New Roman" w:cs="Times New Roman"/>
        </w:rPr>
      </w:pPr>
      <w:r>
        <w:rPr>
          <w:rFonts w:ascii="Times New Roman" w:hAnsi="Times New Roman" w:cs="Times New Roman"/>
        </w:rPr>
        <w:t>усмерава и усклађује рад Општинске управе;</w:t>
      </w:r>
    </w:p>
    <w:p w:rsidR="00C00703" w:rsidRDefault="00F435A2">
      <w:pPr>
        <w:numPr>
          <w:ilvl w:val="0"/>
          <w:numId w:val="5"/>
        </w:numPr>
        <w:spacing w:after="0" w:line="240" w:lineRule="auto"/>
        <w:jc w:val="both"/>
        <w:rPr>
          <w:rFonts w:ascii="Times New Roman" w:hAnsi="Times New Roman" w:cs="Times New Roman"/>
        </w:rPr>
      </w:pPr>
      <w:r>
        <w:rPr>
          <w:rFonts w:ascii="Times New Roman" w:hAnsi="Times New Roman" w:cs="Times New Roman"/>
        </w:rPr>
        <w:t>доноси појединачне акте за које је овлашћен законом, статутом или одлуком Скупштине општине;</w:t>
      </w:r>
    </w:p>
    <w:p w:rsidR="00C00703" w:rsidRDefault="00F435A2">
      <w:pPr>
        <w:numPr>
          <w:ilvl w:val="0"/>
          <w:numId w:val="5"/>
        </w:numPr>
        <w:spacing w:after="0" w:line="240" w:lineRule="auto"/>
        <w:jc w:val="both"/>
        <w:rPr>
          <w:rFonts w:ascii="Times New Roman" w:hAnsi="Times New Roman" w:cs="Times New Roman"/>
        </w:rPr>
      </w:pPr>
      <w:r>
        <w:rPr>
          <w:rFonts w:ascii="Times New Roman" w:hAnsi="Times New Roman" w:cs="Times New Roman"/>
        </w:rPr>
        <w:lastRenderedPageBreak/>
        <w:t>информише јавност о свом раду;</w:t>
      </w:r>
    </w:p>
    <w:p w:rsidR="00C00703" w:rsidRDefault="00F435A2">
      <w:pPr>
        <w:numPr>
          <w:ilvl w:val="0"/>
          <w:numId w:val="5"/>
        </w:numPr>
        <w:spacing w:after="0" w:line="240" w:lineRule="auto"/>
        <w:jc w:val="both"/>
        <w:rPr>
          <w:rFonts w:ascii="Times New Roman" w:hAnsi="Times New Roman" w:cs="Times New Roman"/>
        </w:rPr>
      </w:pPr>
      <w:r>
        <w:rPr>
          <w:rFonts w:ascii="Times New Roman" w:hAnsi="Times New Roman" w:cs="Times New Roman"/>
        </w:rPr>
        <w:t>подноси жалбу Уставном суду Републике Србије ако се појединачним актом или радњом државног органа или органа Општине онемогућава вршење надлежности Општине;</w:t>
      </w:r>
    </w:p>
    <w:p w:rsidR="00C00703" w:rsidRDefault="00F435A2">
      <w:pPr>
        <w:numPr>
          <w:ilvl w:val="0"/>
          <w:numId w:val="5"/>
        </w:numPr>
        <w:spacing w:after="0" w:line="240" w:lineRule="auto"/>
        <w:jc w:val="both"/>
        <w:rPr>
          <w:rFonts w:ascii="Times New Roman" w:hAnsi="Times New Roman" w:cs="Times New Roman"/>
        </w:rPr>
      </w:pPr>
      <w:r>
        <w:rPr>
          <w:rFonts w:ascii="Times New Roman" w:hAnsi="Times New Roman" w:cs="Times New Roman"/>
        </w:rPr>
        <w:t>образује стручна саветодавна радна тела за поједине послове из своје надлежности;</w:t>
      </w:r>
    </w:p>
    <w:p w:rsidR="00C00703" w:rsidRDefault="00F435A2">
      <w:pPr>
        <w:numPr>
          <w:ilvl w:val="0"/>
          <w:numId w:val="5"/>
        </w:numPr>
        <w:spacing w:after="0" w:line="240" w:lineRule="auto"/>
        <w:jc w:val="both"/>
        <w:rPr>
          <w:rFonts w:ascii="Times New Roman" w:hAnsi="Times New Roman" w:cs="Times New Roman"/>
        </w:rPr>
      </w:pPr>
      <w:r>
        <w:rPr>
          <w:rFonts w:ascii="Times New Roman" w:hAnsi="Times New Roman" w:cs="Times New Roman"/>
        </w:rPr>
        <w:t>врши и друге послове утврђене статутом и другим актима Општине.</w:t>
      </w:r>
    </w:p>
    <w:p w:rsidR="00C00703" w:rsidRDefault="00F435A2">
      <w:pPr>
        <w:spacing w:after="0" w:line="240" w:lineRule="auto"/>
        <w:ind w:left="708"/>
        <w:jc w:val="both"/>
        <w:rPr>
          <w:rFonts w:ascii="Times New Roman" w:hAnsi="Times New Roman" w:cs="Times New Roman"/>
        </w:rPr>
      </w:pPr>
      <w:r>
        <w:rPr>
          <w:rFonts w:ascii="Times New Roman" w:hAnsi="Times New Roman" w:cs="Times New Roman"/>
        </w:rPr>
        <w:t>Председник општине има заменика који га замењује у случају његове одсутности и спречености да обавља своју дужност.</w:t>
      </w:r>
    </w:p>
    <w:p w:rsidR="00C00703" w:rsidRDefault="00C00703">
      <w:pPr>
        <w:spacing w:after="0" w:line="240" w:lineRule="auto"/>
        <w:ind w:left="708"/>
        <w:jc w:val="both"/>
        <w:rPr>
          <w:rFonts w:ascii="Times New Roman" w:hAnsi="Times New Roman" w:cs="Times New Roman"/>
        </w:rPr>
      </w:pPr>
    </w:p>
    <w:p w:rsidR="00C00703" w:rsidRPr="006136F8" w:rsidRDefault="00F435A2">
      <w:pPr>
        <w:spacing w:after="0" w:line="240" w:lineRule="auto"/>
        <w:ind w:left="708"/>
        <w:jc w:val="both"/>
        <w:rPr>
          <w:rFonts w:ascii="Times New Roman" w:hAnsi="Times New Roman" w:cs="Times New Roman"/>
          <w:b/>
        </w:rPr>
      </w:pPr>
      <w:r>
        <w:rPr>
          <w:rFonts w:ascii="Times New Roman" w:hAnsi="Times New Roman" w:cs="Times New Roman"/>
          <w:b/>
        </w:rPr>
        <w:t xml:space="preserve">Заменик председника општине Сврљиг је </w:t>
      </w:r>
      <w:r w:rsidR="006136F8">
        <w:rPr>
          <w:rFonts w:ascii="Times New Roman" w:hAnsi="Times New Roman" w:cs="Times New Roman"/>
          <w:b/>
        </w:rPr>
        <w:t>Градимир Милосављевић</w:t>
      </w:r>
    </w:p>
    <w:p w:rsidR="00C00703" w:rsidRDefault="00C00703">
      <w:pPr>
        <w:spacing w:after="0" w:line="240" w:lineRule="auto"/>
        <w:ind w:left="708"/>
        <w:jc w:val="both"/>
        <w:rPr>
          <w:rFonts w:ascii="Times New Roman" w:hAnsi="Times New Roman" w:cs="Times New Roman"/>
          <w:b/>
        </w:rPr>
      </w:pPr>
    </w:p>
    <w:p w:rsidR="00C00703" w:rsidRDefault="00F435A2">
      <w:pPr>
        <w:ind w:firstLine="708"/>
        <w:jc w:val="both"/>
        <w:rPr>
          <w:rFonts w:ascii="Times New Roman" w:hAnsi="Times New Roman" w:cs="Times New Roman"/>
          <w:b/>
        </w:rPr>
      </w:pPr>
      <w:r>
        <w:rPr>
          <w:rFonts w:ascii="Times New Roman" w:hAnsi="Times New Roman" w:cs="Times New Roman"/>
          <w:b/>
        </w:rPr>
        <w:t>С к у п ш т и н а   о п ш т и н е</w:t>
      </w:r>
    </w:p>
    <w:p w:rsidR="00C00703" w:rsidRDefault="00F435A2">
      <w:pPr>
        <w:ind w:firstLine="708"/>
        <w:jc w:val="both"/>
        <w:rPr>
          <w:rFonts w:ascii="Times New Roman" w:hAnsi="Times New Roman" w:cs="Times New Roman"/>
        </w:rPr>
      </w:pPr>
      <w:r>
        <w:rPr>
          <w:rFonts w:ascii="Times New Roman" w:hAnsi="Times New Roman" w:cs="Times New Roman"/>
        </w:rPr>
        <w:t>Скупштина општине је највиши орган општине који врши основне функције локалне власти, утврђене Уставом, законом и статутом.</w:t>
      </w:r>
    </w:p>
    <w:p w:rsidR="00C00703" w:rsidRDefault="00F435A2">
      <w:pPr>
        <w:pStyle w:val="NoSpacing1"/>
        <w:ind w:firstLine="720"/>
        <w:jc w:val="both"/>
        <w:rPr>
          <w:rFonts w:ascii="Times New Roman" w:hAnsi="Times New Roman" w:cs="Times New Roman"/>
          <w:bCs/>
        </w:rPr>
      </w:pPr>
      <w:r>
        <w:rPr>
          <w:rFonts w:ascii="Times New Roman" w:hAnsi="Times New Roman" w:cs="Times New Roman"/>
          <w:bCs/>
        </w:rPr>
        <w:t>Скупштину општине чине одборници, које бирају грађани на непосредним изборима, тајним гласањем, у складу са законом и статутом општине.</w:t>
      </w:r>
    </w:p>
    <w:p w:rsidR="00C00703" w:rsidRDefault="00F435A2">
      <w:pPr>
        <w:pStyle w:val="NoSpacing1"/>
        <w:ind w:firstLine="720"/>
        <w:rPr>
          <w:rFonts w:ascii="Times New Roman" w:hAnsi="Times New Roman" w:cs="Times New Roman"/>
          <w:bCs/>
        </w:rPr>
      </w:pPr>
      <w:r>
        <w:rPr>
          <w:rFonts w:ascii="Times New Roman" w:hAnsi="Times New Roman" w:cs="Times New Roman"/>
          <w:bCs/>
        </w:rPr>
        <w:t xml:space="preserve">Скупштина општине, у складу са законом: </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1) доноси Статут општине и пословник Скупштине;</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2) доноси буџет  и  усваја завршни рачун буџета;</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3) утврђује стопе изворних  прихода Општине као и начин и мерила  за одређивање  висине локалних  такса и надокнада;</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4) подноси иницијативу  за покретање  поступка оснивања, укидања или  промене  територије Општине;</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5) доноси  програм развоја  Општине  и појединих делатности;</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6) доноси просторни план  и урбанистичке  планове  Општине  и уређује коришћење грађевинског земљишта;</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7) доноси прописе и друге опште акте;</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8) расписује општински  референдум и референдум на делу територије Општине;</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9) изјашњава се о предлозима садржаним  у грађанској иницијативи и утврђује  предлог одлуке о самодоприносу;</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10) оснива службе, јавна предузећа, установе и организације и врши  надзор над њиховим радом;</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11) именује и разрешава  управни и надзорни одбор, директоре  јавних предузећа, установа, организација и служби  чији је оснивач  и даје сагласност на њихове статуте у складу са законом;</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12) бира и разрешава председника Скупштине и заменика председника Скупштине;</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13) бира и разрешава Председника општине и на предлог Председника општине бира заменика председника општине  као и чланове општинског већа;</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14) поставља и разрешава секретара и заменика секретара Скупштине;</w:t>
      </w:r>
    </w:p>
    <w:p w:rsidR="00C00703" w:rsidRDefault="00F435A2">
      <w:pPr>
        <w:widowControl w:val="0"/>
        <w:autoSpaceDE w:val="0"/>
        <w:autoSpaceDN w:val="0"/>
        <w:spacing w:before="100" w:after="100" w:line="240" w:lineRule="auto"/>
        <w:jc w:val="both"/>
        <w:rPr>
          <w:rFonts w:ascii="Times New Roman" w:eastAsia="SimSun" w:hAnsi="Times New Roman" w:cs="Times New Roman"/>
          <w:bCs/>
        </w:rPr>
      </w:pPr>
      <w:r>
        <w:rPr>
          <w:rFonts w:ascii="Times New Roman" w:eastAsia="SimSun" w:hAnsi="Times New Roman" w:cs="Times New Roman"/>
          <w:bCs/>
        </w:rPr>
        <w:t>15) одлучује о прибављању ствари и располагању стварима у својини општине, под условима прописаним законом и посебном одлуком одређује лице надлежно за закључивање уговора о прибављању и располагању стварима у својини општине;</w:t>
      </w:r>
    </w:p>
    <w:p w:rsidR="00C00703" w:rsidRDefault="00F435A2">
      <w:pPr>
        <w:widowControl w:val="0"/>
        <w:autoSpaceDE w:val="0"/>
        <w:autoSpaceDN w:val="0"/>
        <w:spacing w:before="100" w:after="100" w:line="240" w:lineRule="auto"/>
        <w:jc w:val="both"/>
        <w:rPr>
          <w:rFonts w:ascii="Times New Roman" w:eastAsia="SimSun" w:hAnsi="Times New Roman" w:cs="Times New Roman"/>
          <w:bCs/>
          <w:color w:val="FF0000"/>
        </w:rPr>
      </w:pPr>
      <w:r>
        <w:rPr>
          <w:rFonts w:ascii="Times New Roman" w:eastAsia="SimSun" w:hAnsi="Times New Roman" w:cs="Times New Roman"/>
          <w:bCs/>
        </w:rPr>
        <w:t>16) одлучује о јавно –приватном партнерству са или без елемената концесије и доноси концесиони акт;</w:t>
      </w:r>
    </w:p>
    <w:p w:rsidR="00C00703" w:rsidRDefault="00F435A2">
      <w:pPr>
        <w:widowControl w:val="0"/>
        <w:autoSpaceDE w:val="0"/>
        <w:autoSpaceDN w:val="0"/>
        <w:spacing w:before="100" w:after="100" w:line="240" w:lineRule="auto"/>
        <w:jc w:val="both"/>
        <w:rPr>
          <w:rFonts w:ascii="Times New Roman" w:eastAsia="Arial-BoldMT" w:hAnsi="Times New Roman" w:cs="Times New Roman"/>
          <w:bCs/>
        </w:rPr>
      </w:pPr>
      <w:r>
        <w:rPr>
          <w:rFonts w:ascii="Times New Roman" w:eastAsia="ArialMT" w:hAnsi="Times New Roman" w:cs="Times New Roman"/>
          <w:bCs/>
        </w:rPr>
        <w:t>17) даје претходну сагласностЈавном предузећу да може улагати капитал у друга друштва капитала заобављање делатности од општег интереса или делатности која није делатностод општег интереса,</w:t>
      </w:r>
    </w:p>
    <w:p w:rsidR="00C00703" w:rsidRDefault="00F435A2">
      <w:pPr>
        <w:widowControl w:val="0"/>
        <w:autoSpaceDE w:val="0"/>
        <w:autoSpaceDN w:val="0"/>
        <w:spacing w:before="100" w:after="100" w:line="240" w:lineRule="auto"/>
        <w:jc w:val="both"/>
        <w:rPr>
          <w:rFonts w:ascii="Times New Roman" w:eastAsia="ArialMT" w:hAnsi="Times New Roman" w:cs="Times New Roman"/>
          <w:bCs/>
        </w:rPr>
      </w:pPr>
      <w:r>
        <w:rPr>
          <w:rFonts w:ascii="Times New Roman" w:eastAsia="ArialMT" w:hAnsi="Times New Roman" w:cs="Times New Roman"/>
          <w:bCs/>
        </w:rPr>
        <w:t>18) даје сагласност Јавном предузећу да може, поред делатности за чије је обављање основано, да обавља и друге делатности ,</w:t>
      </w:r>
    </w:p>
    <w:p w:rsidR="00C00703" w:rsidRDefault="00F435A2">
      <w:pPr>
        <w:widowControl w:val="0"/>
        <w:autoSpaceDE w:val="0"/>
        <w:autoSpaceDN w:val="0"/>
        <w:spacing w:before="100" w:after="100" w:line="240" w:lineRule="auto"/>
        <w:jc w:val="both"/>
        <w:rPr>
          <w:rFonts w:ascii="Times New Roman" w:eastAsia="ArialMT" w:hAnsi="Times New Roman" w:cs="Times New Roman"/>
          <w:bCs/>
        </w:rPr>
      </w:pPr>
      <w:r>
        <w:rPr>
          <w:rFonts w:ascii="Times New Roman" w:eastAsia="ArialMT" w:hAnsi="Times New Roman" w:cs="Times New Roman"/>
          <w:bCs/>
        </w:rPr>
        <w:t>19) даје сагласност јавном предузећу опромени седишта и пословног имена, на начин утврђен оснивачким актом јавног предузећа.</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20) утврђује  општинске таксе и друге локалне приходе који јој припадају;</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lastRenderedPageBreak/>
        <w:t>21) утврђује накнаду за уређивање и коришћење грађевинског земљишта;</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22) прописује радно време угоститељских , трговинских  и занатских објеката;</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23) даје мишљење о републичком и регионалном просторном плану;</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24) доноси акт о јавном задуживању  Општине у складу са законом  којим се уређује јавни дуг;</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25) даје мишљење  о законима којима се уређују питања  од значаја за локалну самоуправу;</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26) разматра извештај о раду  и даје сагласност  на програм рада  корисника буџета;</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27) одлучује  о сарадњи  и удруживању  са градовима  и општинама, удружењима и невладиним организацијама;</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28) информише јавност о свом раду;</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29) покреће поступак за оцену  уставности и законитости закона или другог општег акта Републике Србије  којим се  повређује право  на локалну самоуправу,</w:t>
      </w:r>
    </w:p>
    <w:p w:rsidR="00C00703" w:rsidRDefault="00F435A2">
      <w:pPr>
        <w:widowControl w:val="0"/>
        <w:autoSpaceDE w:val="0"/>
        <w:autoSpaceDN w:val="0"/>
        <w:spacing w:before="100" w:after="100" w:line="240" w:lineRule="auto"/>
        <w:jc w:val="both"/>
        <w:rPr>
          <w:rFonts w:ascii="Times New Roman" w:eastAsia="Arial" w:hAnsi="Times New Roman" w:cs="Times New Roman"/>
        </w:rPr>
      </w:pPr>
      <w:r>
        <w:rPr>
          <w:rFonts w:ascii="Times New Roman" w:eastAsia="Arial" w:hAnsi="Times New Roman" w:cs="Times New Roman"/>
        </w:rPr>
        <w:t>30) доносиакт  о организацији и функционисању цивилне заштите обезбеђује  финансијска средства за извршавање задатака заштите и спасавања и цивилне заштите ,формира и опрема јединице цивилне заштите опште намене и одређује лица оспособљена за заштиту и спасавање на територији јединице локалне самоуправе</w:t>
      </w:r>
    </w:p>
    <w:p w:rsidR="00C00703" w:rsidRDefault="00F435A2">
      <w:pPr>
        <w:widowControl w:val="0"/>
        <w:autoSpaceDE w:val="0"/>
        <w:autoSpaceDN w:val="0"/>
        <w:spacing w:before="100" w:after="100" w:line="240" w:lineRule="auto"/>
        <w:rPr>
          <w:rFonts w:ascii="Times New Roman" w:eastAsia="Arial" w:hAnsi="Times New Roman" w:cs="Times New Roman"/>
        </w:rPr>
      </w:pPr>
      <w:r>
        <w:rPr>
          <w:rFonts w:ascii="Times New Roman" w:eastAsia="Arial" w:hAnsi="Times New Roman" w:cs="Times New Roman"/>
        </w:rPr>
        <w:t>31) доноси одлуку о образовању општинског штаба за ванредне ситуације;</w:t>
      </w:r>
    </w:p>
    <w:p w:rsidR="00C00703" w:rsidRDefault="00F435A2">
      <w:pPr>
        <w:widowControl w:val="0"/>
        <w:autoSpaceDE w:val="0"/>
        <w:autoSpaceDN w:val="0"/>
        <w:spacing w:before="100" w:after="100" w:line="240" w:lineRule="auto"/>
        <w:jc w:val="both"/>
        <w:rPr>
          <w:rFonts w:ascii="Times New Roman" w:eastAsia="Arial" w:hAnsi="Times New Roman" w:cs="Times New Roman"/>
        </w:rPr>
      </w:pPr>
      <w:r>
        <w:rPr>
          <w:rFonts w:ascii="Times New Roman" w:eastAsia="Arial" w:hAnsi="Times New Roman" w:cs="Times New Roman"/>
        </w:rPr>
        <w:t>32) остварује сарадњу са регијама и општинама суседних земаља, у складу са овим и другим законима;</w:t>
      </w:r>
    </w:p>
    <w:p w:rsidR="00C00703" w:rsidRDefault="00F435A2">
      <w:pPr>
        <w:widowControl w:val="0"/>
        <w:autoSpaceDE w:val="0"/>
        <w:autoSpaceDN w:val="0"/>
        <w:spacing w:before="100" w:after="100" w:line="240" w:lineRule="auto"/>
        <w:jc w:val="both"/>
        <w:rPr>
          <w:rFonts w:ascii="Times New Roman" w:eastAsia="Arial" w:hAnsi="Times New Roman" w:cs="Times New Roman"/>
        </w:rPr>
      </w:pPr>
      <w:r>
        <w:rPr>
          <w:rFonts w:ascii="Times New Roman" w:eastAsia="Arial" w:hAnsi="Times New Roman" w:cs="Times New Roman"/>
        </w:rPr>
        <w:t>33) усклађује своје планове заштите и спасавања са Планом заштите и спасавања у ванредним ситуацијамаРепублике Србије;</w:t>
      </w:r>
    </w:p>
    <w:p w:rsidR="00C00703" w:rsidRDefault="00F435A2">
      <w:pPr>
        <w:widowControl w:val="0"/>
        <w:autoSpaceDE w:val="0"/>
        <w:autoSpaceDN w:val="0"/>
        <w:spacing w:before="100" w:after="100" w:line="240" w:lineRule="auto"/>
        <w:jc w:val="both"/>
        <w:rPr>
          <w:rFonts w:ascii="Times New Roman" w:eastAsia="Arial" w:hAnsi="Times New Roman" w:cs="Times New Roman"/>
        </w:rPr>
      </w:pPr>
      <w:r>
        <w:rPr>
          <w:rFonts w:ascii="Times New Roman" w:eastAsia="Arial" w:hAnsi="Times New Roman" w:cs="Times New Roman"/>
        </w:rPr>
        <w:t>34) израђује и доноси Процену угрожености и План заштите и спасавања у ванредним ситуацијама;</w:t>
      </w:r>
    </w:p>
    <w:p w:rsidR="00C00703" w:rsidRDefault="00F435A2">
      <w:pPr>
        <w:widowControl w:val="0"/>
        <w:autoSpaceDE w:val="0"/>
        <w:autoSpaceDN w:val="0"/>
        <w:spacing w:before="100" w:after="100" w:line="240" w:lineRule="auto"/>
        <w:jc w:val="both"/>
        <w:rPr>
          <w:rFonts w:ascii="Times New Roman" w:eastAsia="Arial" w:hAnsi="Times New Roman" w:cs="Times New Roman"/>
        </w:rPr>
      </w:pPr>
      <w:r>
        <w:rPr>
          <w:rFonts w:ascii="Times New Roman" w:eastAsia="Arial" w:hAnsi="Times New Roman" w:cs="Times New Roman"/>
        </w:rPr>
        <w:t>35) усклађује пл</w:t>
      </w:r>
      <w:r>
        <w:rPr>
          <w:rFonts w:ascii="Times New Roman" w:eastAsia="Arial,Bold" w:hAnsi="Times New Roman" w:cs="Times New Roman"/>
        </w:rPr>
        <w:t>анове заштите и спасавања у ванредним ситуацијама са суседним јединицама локалнесамоуправе;</w:t>
      </w:r>
    </w:p>
    <w:p w:rsidR="00C00703" w:rsidRDefault="00F435A2">
      <w:pPr>
        <w:widowControl w:val="0"/>
        <w:autoSpaceDE w:val="0"/>
        <w:autoSpaceDN w:val="0"/>
        <w:spacing w:before="100" w:after="100" w:line="240" w:lineRule="auto"/>
        <w:jc w:val="both"/>
        <w:rPr>
          <w:rFonts w:ascii="Times New Roman" w:eastAsia="TimesNewRoman" w:hAnsi="Times New Roman" w:cs="Times New Roman"/>
        </w:rPr>
      </w:pPr>
      <w:r>
        <w:rPr>
          <w:rFonts w:ascii="Times New Roman" w:eastAsia="SimSun" w:hAnsi="Times New Roman" w:cs="Times New Roman"/>
        </w:rPr>
        <w:t xml:space="preserve">37) </w:t>
      </w:r>
      <w:r>
        <w:rPr>
          <w:rFonts w:ascii="Times New Roman" w:eastAsia="TimesNewRoman" w:hAnsi="Times New Roman" w:cs="Times New Roman"/>
        </w:rPr>
        <w:t>обезбеђује заштиту права пацијената</w:t>
      </w:r>
      <w:r>
        <w:rPr>
          <w:rFonts w:ascii="Times New Roman" w:eastAsia="Times New Roman" w:hAnsi="Times New Roman" w:cs="Times New Roman"/>
        </w:rPr>
        <w:t xml:space="preserve">, уређује начин организовања, финансирања и услове рада саветника пацијената и Савета за здравље,  </w:t>
      </w:r>
      <w:r>
        <w:rPr>
          <w:rFonts w:ascii="Times New Roman" w:eastAsia="TimesNewRoman" w:hAnsi="Times New Roman" w:cs="Times New Roman"/>
        </w:rPr>
        <w:t>одређује лице које обавља послове саветника пацијената;</w:t>
      </w:r>
    </w:p>
    <w:p w:rsidR="00C00703" w:rsidRDefault="00F435A2">
      <w:pPr>
        <w:widowControl w:val="0"/>
        <w:autoSpaceDE w:val="0"/>
        <w:autoSpaceDN w:val="0"/>
        <w:spacing w:before="100" w:after="100" w:line="240" w:lineRule="auto"/>
        <w:jc w:val="both"/>
        <w:rPr>
          <w:rFonts w:ascii="Times New Roman" w:eastAsia="TimesNewRoman" w:hAnsi="Times New Roman" w:cs="Times New Roman"/>
        </w:rPr>
      </w:pPr>
      <w:r>
        <w:rPr>
          <w:rFonts w:ascii="Times New Roman" w:eastAsia="TimesNewRoman" w:hAnsi="Times New Roman" w:cs="Times New Roman"/>
        </w:rPr>
        <w:t>38) доноси одлуку о формирању Савета за безбедност;</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39) обавља и друге послове утврђене законом и Статутом.</w:t>
      </w:r>
    </w:p>
    <w:p w:rsidR="00C00703" w:rsidRDefault="00F435A2">
      <w:pPr>
        <w:ind w:firstLine="708"/>
        <w:jc w:val="both"/>
        <w:rPr>
          <w:rFonts w:ascii="Times New Roman" w:hAnsi="Times New Roman" w:cs="Times New Roman"/>
        </w:rPr>
      </w:pPr>
      <w:r>
        <w:rPr>
          <w:rFonts w:ascii="Times New Roman" w:hAnsi="Times New Roman" w:cs="Times New Roman"/>
        </w:rPr>
        <w:t>Председник Скупштине општине организује рад Скупштине општине, сазива и председава њеним седницама, остварује сарадњу са председником Општине и Општинским већем, стара се о остваривању јавности рада, потписује акта која Скупштина општине доноси и обавља друге послове утврђене Статутом и пословником Скупштине општине.</w:t>
      </w:r>
    </w:p>
    <w:p w:rsidR="00C00703" w:rsidRDefault="00F435A2">
      <w:pPr>
        <w:ind w:firstLine="708"/>
        <w:jc w:val="both"/>
        <w:rPr>
          <w:rFonts w:ascii="Times New Roman" w:hAnsi="Times New Roman" w:cs="Times New Roman"/>
          <w:b/>
        </w:rPr>
      </w:pPr>
      <w:r>
        <w:rPr>
          <w:rFonts w:ascii="Times New Roman" w:hAnsi="Times New Roman" w:cs="Times New Roman"/>
          <w:b/>
        </w:rPr>
        <w:t>Председник Скупштине општи</w:t>
      </w:r>
      <w:r w:rsidR="00FC51C1">
        <w:rPr>
          <w:rFonts w:ascii="Times New Roman" w:hAnsi="Times New Roman" w:cs="Times New Roman"/>
          <w:b/>
        </w:rPr>
        <w:t>не Сврљиг је Игор Давидовић</w:t>
      </w:r>
      <w:r>
        <w:rPr>
          <w:rFonts w:ascii="Times New Roman" w:hAnsi="Times New Roman" w:cs="Times New Roman"/>
          <w:b/>
        </w:rPr>
        <w:t>.</w:t>
      </w:r>
    </w:p>
    <w:p w:rsidR="00C00703" w:rsidRDefault="00F435A2">
      <w:pPr>
        <w:ind w:firstLine="708"/>
        <w:jc w:val="both"/>
        <w:rPr>
          <w:rFonts w:ascii="Times New Roman" w:hAnsi="Times New Roman" w:cs="Times New Roman"/>
          <w:b/>
        </w:rPr>
      </w:pPr>
      <w:r>
        <w:rPr>
          <w:rFonts w:ascii="Times New Roman" w:hAnsi="Times New Roman" w:cs="Times New Roman"/>
          <w:b/>
        </w:rPr>
        <w:t>Заменик председник</w:t>
      </w:r>
      <w:r w:rsidR="006136F8">
        <w:rPr>
          <w:rFonts w:ascii="Times New Roman" w:hAnsi="Times New Roman" w:cs="Times New Roman"/>
          <w:b/>
        </w:rPr>
        <w:t>а</w:t>
      </w:r>
      <w:r>
        <w:rPr>
          <w:rFonts w:ascii="Times New Roman" w:hAnsi="Times New Roman" w:cs="Times New Roman"/>
          <w:b/>
        </w:rPr>
        <w:t xml:space="preserve"> Скупштине општине Сврљиг је Горан Јеремијић.</w:t>
      </w:r>
    </w:p>
    <w:p w:rsidR="0054543C" w:rsidRPr="0054543C" w:rsidRDefault="00F435A2" w:rsidP="0054543C">
      <w:pPr>
        <w:ind w:firstLine="720"/>
        <w:jc w:val="both"/>
        <w:rPr>
          <w:rFonts w:ascii="Times New Roman" w:hAnsi="Times New Roman" w:cs="Times New Roman"/>
          <w:b/>
        </w:rPr>
      </w:pPr>
      <w:r>
        <w:rPr>
          <w:rFonts w:ascii="Times New Roman" w:hAnsi="Times New Roman" w:cs="Times New Roman"/>
          <w:b/>
        </w:rPr>
        <w:t>Секретар Скупштине општине Сврљиг је Мариола Гагић, дипломирани правник.</w:t>
      </w:r>
    </w:p>
    <w:p w:rsidR="00C00703" w:rsidRDefault="00F435A2">
      <w:pPr>
        <w:pStyle w:val="NoSpacing1"/>
        <w:ind w:firstLine="720"/>
        <w:rPr>
          <w:rFonts w:ascii="Times New Roman" w:hAnsi="Times New Roman" w:cs="Times New Roman"/>
          <w:b/>
          <w:bCs/>
        </w:rPr>
      </w:pPr>
      <w:r>
        <w:rPr>
          <w:rFonts w:ascii="Times New Roman" w:hAnsi="Times New Roman" w:cs="Times New Roman"/>
          <w:b/>
          <w:bCs/>
        </w:rPr>
        <w:t>П о м о ћ н и к   п р е д с е д н и к</w:t>
      </w:r>
      <w:r w:rsidR="008D162E">
        <w:rPr>
          <w:rFonts w:ascii="Times New Roman" w:hAnsi="Times New Roman" w:cs="Times New Roman"/>
          <w:b/>
          <w:bCs/>
          <w:lang w:val="sr-Cyrl-RS"/>
        </w:rPr>
        <w:t xml:space="preserve"> а</w:t>
      </w:r>
      <w:r>
        <w:rPr>
          <w:rFonts w:ascii="Times New Roman" w:hAnsi="Times New Roman" w:cs="Times New Roman"/>
          <w:b/>
          <w:bCs/>
        </w:rPr>
        <w:t xml:space="preserve">  о п ш т и н е  С в р љ и г</w:t>
      </w:r>
    </w:p>
    <w:p w:rsidR="00C00703" w:rsidRDefault="00F435A2">
      <w:pPr>
        <w:pStyle w:val="NoSpacing1"/>
        <w:ind w:firstLine="720"/>
        <w:rPr>
          <w:rFonts w:ascii="Times New Roman" w:hAnsi="Times New Roman" w:cs="Times New Roman"/>
        </w:rPr>
      </w:pPr>
      <w:r>
        <w:rPr>
          <w:rFonts w:ascii="Times New Roman" w:hAnsi="Times New Roman" w:cs="Times New Roman"/>
        </w:rPr>
        <w:t>Помоћник предсеника општине покреће иницијативе, предлажу пројекте и сачињава мишљења у вези са питањима која су од значаја за развој општине.</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Помоћници председника општине Сврљиг су:</w:t>
      </w:r>
    </w:p>
    <w:p w:rsidR="00C00703" w:rsidRDefault="00364F97" w:rsidP="008D162E">
      <w:pPr>
        <w:pStyle w:val="NoSpacing1"/>
        <w:spacing w:after="0"/>
        <w:ind w:firstLine="720"/>
        <w:rPr>
          <w:rFonts w:ascii="Times New Roman" w:hAnsi="Times New Roman" w:cs="Times New Roman"/>
          <w:b/>
          <w:bCs/>
        </w:rPr>
      </w:pPr>
      <w:r>
        <w:rPr>
          <w:rFonts w:ascii="Times New Roman" w:hAnsi="Times New Roman" w:cs="Times New Roman"/>
          <w:b/>
          <w:bCs/>
        </w:rPr>
        <w:t>Мирослав Марковић</w:t>
      </w:r>
      <w:r w:rsidR="00F435A2">
        <w:rPr>
          <w:rFonts w:ascii="Times New Roman" w:hAnsi="Times New Roman" w:cs="Times New Roman"/>
          <w:b/>
          <w:bCs/>
        </w:rPr>
        <w:t xml:space="preserve"> и</w:t>
      </w:r>
    </w:p>
    <w:p w:rsidR="00C00703" w:rsidRDefault="00364F97" w:rsidP="0054543C">
      <w:pPr>
        <w:pStyle w:val="NoSpacing1"/>
        <w:spacing w:after="0"/>
        <w:ind w:firstLine="720"/>
        <w:rPr>
          <w:rFonts w:ascii="Times New Roman" w:hAnsi="Times New Roman" w:cs="Times New Roman"/>
          <w:b/>
          <w:bCs/>
        </w:rPr>
      </w:pPr>
      <w:r>
        <w:rPr>
          <w:rFonts w:ascii="Times New Roman" w:hAnsi="Times New Roman" w:cs="Times New Roman"/>
          <w:b/>
          <w:bCs/>
        </w:rPr>
        <w:t>Далиборка Марковић</w:t>
      </w:r>
      <w:r w:rsidR="00F435A2">
        <w:rPr>
          <w:rFonts w:ascii="Times New Roman" w:hAnsi="Times New Roman" w:cs="Times New Roman"/>
          <w:b/>
          <w:bCs/>
        </w:rPr>
        <w:t>.</w:t>
      </w:r>
    </w:p>
    <w:p w:rsidR="0054543C" w:rsidRDefault="0054543C" w:rsidP="0054543C">
      <w:pPr>
        <w:pStyle w:val="NoSpacing1"/>
        <w:spacing w:after="0"/>
        <w:ind w:firstLine="720"/>
        <w:rPr>
          <w:rFonts w:ascii="Times New Roman" w:hAnsi="Times New Roman" w:cs="Times New Roman"/>
          <w:b/>
          <w:bCs/>
        </w:rPr>
      </w:pPr>
    </w:p>
    <w:p w:rsidR="00BB4AA3" w:rsidRDefault="00BB4AA3" w:rsidP="0054543C">
      <w:pPr>
        <w:pStyle w:val="NoSpacing1"/>
        <w:spacing w:after="0"/>
        <w:ind w:firstLine="720"/>
        <w:rPr>
          <w:rFonts w:ascii="Times New Roman" w:hAnsi="Times New Roman" w:cs="Times New Roman"/>
          <w:b/>
          <w:bCs/>
        </w:rPr>
      </w:pPr>
    </w:p>
    <w:p w:rsidR="00BB4AA3" w:rsidRDefault="00BB4AA3" w:rsidP="0054543C">
      <w:pPr>
        <w:pStyle w:val="NoSpacing1"/>
        <w:spacing w:after="0"/>
        <w:ind w:firstLine="720"/>
        <w:rPr>
          <w:rFonts w:ascii="Times New Roman" w:hAnsi="Times New Roman" w:cs="Times New Roman"/>
          <w:b/>
          <w:bCs/>
        </w:rPr>
      </w:pPr>
    </w:p>
    <w:p w:rsidR="00BB4AA3" w:rsidRDefault="00BB4AA3" w:rsidP="0054543C">
      <w:pPr>
        <w:pStyle w:val="NoSpacing1"/>
        <w:spacing w:after="0"/>
        <w:ind w:firstLine="720"/>
        <w:rPr>
          <w:rFonts w:ascii="Times New Roman" w:hAnsi="Times New Roman" w:cs="Times New Roman"/>
          <w:b/>
          <w:bCs/>
        </w:rPr>
      </w:pPr>
    </w:p>
    <w:p w:rsidR="00C00703" w:rsidRDefault="00F435A2">
      <w:pPr>
        <w:ind w:firstLine="708"/>
        <w:jc w:val="both"/>
        <w:outlineLvl w:val="0"/>
        <w:rPr>
          <w:rFonts w:ascii="Times New Roman" w:hAnsi="Times New Roman" w:cs="Times New Roman"/>
          <w:b/>
        </w:rPr>
      </w:pPr>
      <w:r>
        <w:rPr>
          <w:rFonts w:ascii="Times New Roman" w:hAnsi="Times New Roman" w:cs="Times New Roman"/>
          <w:b/>
        </w:rPr>
        <w:lastRenderedPageBreak/>
        <w:t>О п ш т и н с к о   в е ћ е</w:t>
      </w:r>
    </w:p>
    <w:p w:rsidR="00C00703" w:rsidRDefault="00F435A2">
      <w:pPr>
        <w:ind w:firstLine="708"/>
        <w:jc w:val="both"/>
        <w:outlineLvl w:val="0"/>
        <w:rPr>
          <w:rFonts w:ascii="Times New Roman" w:hAnsi="Times New Roman" w:cs="Times New Roman"/>
        </w:rPr>
      </w:pPr>
      <w:r>
        <w:rPr>
          <w:rFonts w:ascii="Times New Roman" w:hAnsi="Times New Roman" w:cs="Times New Roman"/>
        </w:rPr>
        <w:t>Општинско веће чине председник општине, заменик председника општине, као  и шест чланова Општинског већа.</w:t>
      </w:r>
    </w:p>
    <w:p w:rsidR="00C00703" w:rsidRDefault="00F435A2">
      <w:pPr>
        <w:ind w:firstLine="708"/>
        <w:jc w:val="both"/>
        <w:outlineLvl w:val="0"/>
        <w:rPr>
          <w:rFonts w:ascii="Times New Roman" w:hAnsi="Times New Roman" w:cs="Times New Roman"/>
        </w:rPr>
      </w:pPr>
      <w:r>
        <w:rPr>
          <w:rFonts w:ascii="Times New Roman" w:hAnsi="Times New Roman" w:cs="Times New Roman"/>
        </w:rPr>
        <w:t>Председник општине је председник Општинског већа.</w:t>
      </w:r>
    </w:p>
    <w:p w:rsidR="00C00703" w:rsidRDefault="00F435A2">
      <w:pPr>
        <w:ind w:firstLine="708"/>
        <w:jc w:val="both"/>
        <w:rPr>
          <w:rFonts w:ascii="Times New Roman" w:hAnsi="Times New Roman" w:cs="Times New Roman"/>
        </w:rPr>
      </w:pPr>
      <w:r>
        <w:rPr>
          <w:rFonts w:ascii="Times New Roman" w:hAnsi="Times New Roman" w:cs="Times New Roman"/>
        </w:rPr>
        <w:t>Општинско веће:</w:t>
      </w:r>
    </w:p>
    <w:p w:rsidR="00C00703" w:rsidRDefault="00F435A2">
      <w:pPr>
        <w:numPr>
          <w:ilvl w:val="0"/>
          <w:numId w:val="6"/>
        </w:numPr>
        <w:spacing w:after="0" w:line="240" w:lineRule="auto"/>
        <w:jc w:val="both"/>
        <w:rPr>
          <w:rFonts w:ascii="Times New Roman" w:hAnsi="Times New Roman" w:cs="Times New Roman"/>
        </w:rPr>
      </w:pPr>
      <w:r>
        <w:rPr>
          <w:rFonts w:ascii="Times New Roman" w:hAnsi="Times New Roman" w:cs="Times New Roman"/>
        </w:rPr>
        <w:t>предлаже Статут, буџет и друге одлуке и акте које доноси Скупштина;</w:t>
      </w:r>
    </w:p>
    <w:p w:rsidR="00C00703" w:rsidRDefault="00F435A2">
      <w:pPr>
        <w:numPr>
          <w:ilvl w:val="0"/>
          <w:numId w:val="6"/>
        </w:numPr>
        <w:spacing w:after="0" w:line="240" w:lineRule="auto"/>
        <w:jc w:val="both"/>
        <w:rPr>
          <w:rFonts w:ascii="Times New Roman" w:hAnsi="Times New Roman" w:cs="Times New Roman"/>
        </w:rPr>
      </w:pPr>
      <w:r>
        <w:rPr>
          <w:rFonts w:ascii="Times New Roman" w:hAnsi="Times New Roman" w:cs="Times New Roman"/>
        </w:rPr>
        <w:t>непосредно извршава и стара се о извршавању одлука и других аката Скупштине општине;</w:t>
      </w:r>
    </w:p>
    <w:p w:rsidR="00C00703" w:rsidRDefault="00F435A2">
      <w:pPr>
        <w:numPr>
          <w:ilvl w:val="0"/>
          <w:numId w:val="6"/>
        </w:numPr>
        <w:spacing w:after="0" w:line="240" w:lineRule="auto"/>
        <w:jc w:val="both"/>
        <w:rPr>
          <w:rFonts w:ascii="Times New Roman" w:hAnsi="Times New Roman" w:cs="Times New Roman"/>
        </w:rPr>
      </w:pPr>
      <w:r>
        <w:rPr>
          <w:rFonts w:ascii="Times New Roman" w:hAnsi="Times New Roman" w:cs="Times New Roman"/>
        </w:rPr>
        <w:t>доноси одлуку о привременом финансирању у случају да Скупштина општине не донесе буџет пре почетка фискалне године;</w:t>
      </w:r>
    </w:p>
    <w:p w:rsidR="00C00703" w:rsidRDefault="00F435A2">
      <w:pPr>
        <w:numPr>
          <w:ilvl w:val="0"/>
          <w:numId w:val="6"/>
        </w:numPr>
        <w:spacing w:after="0" w:line="240" w:lineRule="auto"/>
        <w:jc w:val="both"/>
        <w:rPr>
          <w:rFonts w:ascii="Times New Roman" w:hAnsi="Times New Roman" w:cs="Times New Roman"/>
        </w:rPr>
      </w:pPr>
      <w:r>
        <w:rPr>
          <w:rFonts w:ascii="Times New Roman" w:hAnsi="Times New Roman" w:cs="Times New Roman"/>
        </w:rPr>
        <w:t>врши надзор над радом Општинске управе, поништава или укида акте Општинске управе који нису у сагласности са законом, Статутом и другим општим актом или одлуком које доноси Скупштина општине;</w:t>
      </w:r>
    </w:p>
    <w:p w:rsidR="00C00703" w:rsidRDefault="00F435A2">
      <w:pPr>
        <w:numPr>
          <w:ilvl w:val="0"/>
          <w:numId w:val="6"/>
        </w:numPr>
        <w:spacing w:after="0" w:line="240" w:lineRule="auto"/>
        <w:jc w:val="both"/>
        <w:rPr>
          <w:rFonts w:ascii="Times New Roman" w:hAnsi="Times New Roman" w:cs="Times New Roman"/>
        </w:rPr>
      </w:pPr>
      <w:r>
        <w:rPr>
          <w:rFonts w:ascii="Times New Roman" w:hAnsi="Times New Roman" w:cs="Times New Roman"/>
        </w:rPr>
        <w:t>решава у управном поступку у другом степену о правима и обавезама грађана, предузећа и установа и других организација у управним стварима из надлежности Општине;</w:t>
      </w:r>
    </w:p>
    <w:p w:rsidR="00C00703" w:rsidRDefault="00F435A2">
      <w:pPr>
        <w:numPr>
          <w:ilvl w:val="0"/>
          <w:numId w:val="6"/>
        </w:numPr>
        <w:spacing w:after="0" w:line="240" w:lineRule="auto"/>
        <w:jc w:val="both"/>
        <w:rPr>
          <w:rFonts w:ascii="Times New Roman" w:hAnsi="Times New Roman" w:cs="Times New Roman"/>
        </w:rPr>
      </w:pPr>
      <w:r>
        <w:rPr>
          <w:rFonts w:ascii="Times New Roman" w:hAnsi="Times New Roman" w:cs="Times New Roman"/>
        </w:rPr>
        <w:t>стара се о извршавању поверених надлежности из оквира права и дужности Републике;</w:t>
      </w:r>
    </w:p>
    <w:p w:rsidR="00C00703" w:rsidRDefault="00F435A2">
      <w:pPr>
        <w:numPr>
          <w:ilvl w:val="0"/>
          <w:numId w:val="6"/>
        </w:numPr>
        <w:spacing w:after="0" w:line="240" w:lineRule="auto"/>
        <w:jc w:val="both"/>
        <w:rPr>
          <w:rFonts w:ascii="Times New Roman" w:hAnsi="Times New Roman" w:cs="Times New Roman"/>
        </w:rPr>
      </w:pPr>
      <w:r>
        <w:rPr>
          <w:rFonts w:ascii="Times New Roman" w:hAnsi="Times New Roman" w:cs="Times New Roman"/>
        </w:rPr>
        <w:t>поставља и разрешава начелника Општинске управе;</w:t>
      </w:r>
    </w:p>
    <w:p w:rsidR="00C00703" w:rsidRDefault="00F435A2">
      <w:pPr>
        <w:numPr>
          <w:ilvl w:val="0"/>
          <w:numId w:val="6"/>
        </w:numPr>
        <w:spacing w:after="0" w:line="240" w:lineRule="auto"/>
        <w:jc w:val="both"/>
        <w:rPr>
          <w:rFonts w:ascii="Times New Roman" w:hAnsi="Times New Roman" w:cs="Times New Roman"/>
        </w:rPr>
      </w:pPr>
      <w:r>
        <w:rPr>
          <w:rFonts w:ascii="Times New Roman" w:hAnsi="Times New Roman" w:cs="Times New Roman"/>
        </w:rPr>
        <w:t>образује стручна, саветодавна радна тела за поједине послове из своје надлежности;</w:t>
      </w:r>
    </w:p>
    <w:p w:rsidR="00C00703" w:rsidRDefault="00F435A2">
      <w:pPr>
        <w:numPr>
          <w:ilvl w:val="0"/>
          <w:numId w:val="6"/>
        </w:numPr>
        <w:spacing w:after="0" w:line="240" w:lineRule="auto"/>
        <w:jc w:val="both"/>
        <w:rPr>
          <w:rFonts w:ascii="Times New Roman" w:hAnsi="Times New Roman" w:cs="Times New Roman"/>
        </w:rPr>
      </w:pPr>
      <w:r>
        <w:rPr>
          <w:rFonts w:ascii="Times New Roman" w:hAnsi="Times New Roman" w:cs="Times New Roman"/>
        </w:rPr>
        <w:t>инфоримише јавност о свом раду;</w:t>
      </w:r>
    </w:p>
    <w:p w:rsidR="00C00703" w:rsidRDefault="00F435A2">
      <w:pPr>
        <w:numPr>
          <w:ilvl w:val="0"/>
          <w:numId w:val="6"/>
        </w:numPr>
        <w:spacing w:after="0" w:line="240" w:lineRule="auto"/>
        <w:jc w:val="both"/>
        <w:rPr>
          <w:rFonts w:ascii="Times New Roman" w:hAnsi="Times New Roman" w:cs="Times New Roman"/>
        </w:rPr>
      </w:pPr>
      <w:r>
        <w:rPr>
          <w:rFonts w:ascii="Times New Roman" w:hAnsi="Times New Roman" w:cs="Times New Roman"/>
        </w:rPr>
        <w:t>доноси пословник о свом раду на предлог председника Општине;</w:t>
      </w:r>
    </w:p>
    <w:p w:rsidR="00C00703" w:rsidRDefault="00F435A2">
      <w:pPr>
        <w:numPr>
          <w:ilvl w:val="0"/>
          <w:numId w:val="6"/>
        </w:numPr>
        <w:spacing w:after="0" w:line="240" w:lineRule="auto"/>
        <w:jc w:val="both"/>
        <w:rPr>
          <w:rFonts w:ascii="Times New Roman" w:hAnsi="Times New Roman" w:cs="Times New Roman"/>
        </w:rPr>
      </w:pPr>
      <w:r>
        <w:rPr>
          <w:rFonts w:ascii="Times New Roman" w:hAnsi="Times New Roman" w:cs="Times New Roman"/>
        </w:rPr>
        <w:t>врши друге послове које утврди Скупштина општине.</w:t>
      </w:r>
    </w:p>
    <w:p w:rsidR="00C00703" w:rsidRDefault="00C00703">
      <w:pPr>
        <w:spacing w:after="0" w:line="240" w:lineRule="auto"/>
        <w:ind w:left="720"/>
        <w:jc w:val="both"/>
        <w:rPr>
          <w:rFonts w:ascii="Times New Roman" w:hAnsi="Times New Roman" w:cs="Times New Roman"/>
        </w:rPr>
      </w:pPr>
    </w:p>
    <w:p w:rsidR="00C00703" w:rsidRDefault="00F435A2">
      <w:pPr>
        <w:spacing w:after="0" w:line="240" w:lineRule="auto"/>
        <w:ind w:left="720"/>
        <w:jc w:val="both"/>
        <w:rPr>
          <w:rFonts w:ascii="Times New Roman" w:hAnsi="Times New Roman" w:cs="Times New Roman"/>
          <w:b/>
        </w:rPr>
      </w:pPr>
      <w:r>
        <w:rPr>
          <w:rFonts w:ascii="Times New Roman" w:hAnsi="Times New Roman" w:cs="Times New Roman"/>
          <w:b/>
        </w:rPr>
        <w:t>Чланови Општинског већа су:</w:t>
      </w:r>
    </w:p>
    <w:p w:rsidR="009E54B3" w:rsidRPr="009E54B3" w:rsidRDefault="009E54B3">
      <w:pPr>
        <w:spacing w:after="0" w:line="240" w:lineRule="auto"/>
        <w:ind w:left="720"/>
        <w:jc w:val="both"/>
        <w:rPr>
          <w:rFonts w:ascii="Times New Roman" w:hAnsi="Times New Roman" w:cs="Times New Roman"/>
          <w:b/>
        </w:rPr>
      </w:pPr>
    </w:p>
    <w:p w:rsidR="008D162E" w:rsidRPr="006136F8" w:rsidRDefault="008D162E" w:rsidP="008D162E">
      <w:pPr>
        <w:pStyle w:val="NoSpacing1"/>
        <w:spacing w:after="0"/>
        <w:ind w:firstLine="720"/>
        <w:rPr>
          <w:rFonts w:ascii="Times New Roman" w:hAnsi="Times New Roman" w:cs="Times New Roman"/>
          <w:b/>
          <w:bCs/>
        </w:rPr>
      </w:pPr>
      <w:r>
        <w:rPr>
          <w:rFonts w:ascii="Times New Roman" w:hAnsi="Times New Roman" w:cs="Times New Roman"/>
          <w:b/>
          <w:bCs/>
        </w:rPr>
        <w:t>- Боривоје Петковић</w:t>
      </w:r>
    </w:p>
    <w:p w:rsidR="008D162E" w:rsidRDefault="008D162E" w:rsidP="008D162E">
      <w:pPr>
        <w:pStyle w:val="NoSpacing1"/>
        <w:spacing w:after="0"/>
        <w:ind w:firstLine="720"/>
        <w:rPr>
          <w:rFonts w:ascii="Times New Roman" w:hAnsi="Times New Roman" w:cs="Times New Roman"/>
          <w:b/>
          <w:bCs/>
        </w:rPr>
      </w:pPr>
      <w:r>
        <w:rPr>
          <w:rFonts w:ascii="Times New Roman" w:hAnsi="Times New Roman" w:cs="Times New Roman"/>
          <w:b/>
          <w:bCs/>
        </w:rPr>
        <w:t>- Ива Антић</w:t>
      </w:r>
    </w:p>
    <w:p w:rsidR="008D162E" w:rsidRPr="008D162E" w:rsidRDefault="008D162E" w:rsidP="008D162E">
      <w:pPr>
        <w:pStyle w:val="NoSpacing1"/>
        <w:spacing w:after="0"/>
        <w:ind w:firstLine="720"/>
        <w:rPr>
          <w:rFonts w:ascii="Times New Roman" w:hAnsi="Times New Roman" w:cs="Times New Roman"/>
          <w:b/>
          <w:bCs/>
          <w:lang w:val="sr-Cyrl-RS"/>
        </w:rPr>
      </w:pPr>
      <w:r>
        <w:rPr>
          <w:rFonts w:ascii="Times New Roman" w:hAnsi="Times New Roman" w:cs="Times New Roman"/>
          <w:b/>
          <w:bCs/>
        </w:rPr>
        <w:t>- Владица Жив</w:t>
      </w:r>
      <w:r>
        <w:rPr>
          <w:rFonts w:ascii="Times New Roman" w:hAnsi="Times New Roman" w:cs="Times New Roman"/>
          <w:b/>
          <w:bCs/>
          <w:lang w:val="sr-Cyrl-RS"/>
        </w:rPr>
        <w:t>ановић</w:t>
      </w:r>
    </w:p>
    <w:p w:rsidR="008D162E" w:rsidRDefault="008D162E" w:rsidP="008D162E">
      <w:pPr>
        <w:pStyle w:val="NoSpacing1"/>
        <w:spacing w:after="0"/>
        <w:ind w:firstLine="720"/>
        <w:rPr>
          <w:rFonts w:ascii="Times New Roman" w:hAnsi="Times New Roman" w:cs="Times New Roman"/>
          <w:b/>
          <w:bCs/>
        </w:rPr>
      </w:pPr>
      <w:r>
        <w:rPr>
          <w:rFonts w:ascii="Times New Roman" w:hAnsi="Times New Roman" w:cs="Times New Roman"/>
          <w:b/>
          <w:bCs/>
        </w:rPr>
        <w:t>- Тарзан Асановић</w:t>
      </w:r>
    </w:p>
    <w:p w:rsidR="008D162E" w:rsidRDefault="008D162E" w:rsidP="008D162E">
      <w:pPr>
        <w:pStyle w:val="NoSpacing1"/>
        <w:spacing w:after="0"/>
        <w:ind w:firstLine="720"/>
        <w:rPr>
          <w:rFonts w:ascii="Times New Roman" w:hAnsi="Times New Roman" w:cs="Times New Roman"/>
          <w:b/>
          <w:bCs/>
        </w:rPr>
      </w:pPr>
      <w:r>
        <w:rPr>
          <w:rFonts w:ascii="Times New Roman" w:hAnsi="Times New Roman" w:cs="Times New Roman"/>
          <w:b/>
          <w:bCs/>
        </w:rPr>
        <w:t>-</w:t>
      </w:r>
      <w:r>
        <w:rPr>
          <w:rFonts w:ascii="Times New Roman" w:hAnsi="Times New Roman" w:cs="Times New Roman"/>
          <w:b/>
          <w:bCs/>
          <w:lang w:val="sr-Cyrl-RS"/>
        </w:rPr>
        <w:t xml:space="preserve"> </w:t>
      </w:r>
      <w:r>
        <w:rPr>
          <w:rFonts w:ascii="Times New Roman" w:hAnsi="Times New Roman" w:cs="Times New Roman"/>
          <w:b/>
          <w:bCs/>
        </w:rPr>
        <w:t>Милија Николић</w:t>
      </w:r>
    </w:p>
    <w:p w:rsidR="008D162E" w:rsidRDefault="008D162E" w:rsidP="008D162E">
      <w:pPr>
        <w:pStyle w:val="NoSpacing1"/>
        <w:spacing w:after="0"/>
        <w:ind w:firstLine="720"/>
        <w:rPr>
          <w:rFonts w:ascii="Times New Roman" w:hAnsi="Times New Roman" w:cs="Times New Roman"/>
          <w:b/>
          <w:bCs/>
          <w:lang w:val="sr-Cyrl-RS"/>
        </w:rPr>
      </w:pPr>
      <w:r>
        <w:rPr>
          <w:rFonts w:ascii="Times New Roman" w:hAnsi="Times New Roman" w:cs="Times New Roman"/>
          <w:b/>
          <w:bCs/>
          <w:lang w:val="sr-Cyrl-RS"/>
        </w:rPr>
        <w:t>- Ненад Станковић</w:t>
      </w:r>
    </w:p>
    <w:p w:rsidR="00C00703" w:rsidRDefault="008D162E" w:rsidP="0054543C">
      <w:pPr>
        <w:pStyle w:val="NoSpacing1"/>
        <w:spacing w:after="0"/>
        <w:ind w:firstLine="720"/>
        <w:rPr>
          <w:rFonts w:ascii="Times New Roman" w:hAnsi="Times New Roman" w:cs="Times New Roman"/>
          <w:b/>
          <w:bCs/>
          <w:lang w:val="sr-Cyrl-RS"/>
        </w:rPr>
      </w:pPr>
      <w:r>
        <w:rPr>
          <w:rFonts w:ascii="Times New Roman" w:hAnsi="Times New Roman" w:cs="Times New Roman"/>
          <w:b/>
          <w:bCs/>
          <w:lang w:val="sr-Cyrl-RS"/>
        </w:rPr>
        <w:t>- Милан Михајловић</w:t>
      </w:r>
    </w:p>
    <w:p w:rsidR="0054543C" w:rsidRPr="0054543C" w:rsidRDefault="0054543C" w:rsidP="0054543C">
      <w:pPr>
        <w:pStyle w:val="NoSpacing1"/>
        <w:spacing w:after="0"/>
        <w:ind w:firstLine="720"/>
        <w:rPr>
          <w:rFonts w:ascii="Times New Roman" w:hAnsi="Times New Roman" w:cs="Times New Roman"/>
          <w:b/>
          <w:bCs/>
          <w:lang w:val="sr-Cyrl-RS"/>
        </w:rPr>
      </w:pPr>
    </w:p>
    <w:p w:rsidR="00C00703" w:rsidRDefault="00F435A2">
      <w:pPr>
        <w:pStyle w:val="NoSpacing1"/>
        <w:ind w:firstLine="720"/>
        <w:rPr>
          <w:rFonts w:ascii="Times New Roman" w:hAnsi="Times New Roman" w:cs="Times New Roman"/>
          <w:b/>
          <w:bCs/>
        </w:rPr>
      </w:pPr>
      <w:r>
        <w:rPr>
          <w:rFonts w:ascii="Times New Roman" w:hAnsi="Times New Roman" w:cs="Times New Roman"/>
          <w:b/>
          <w:bCs/>
        </w:rPr>
        <w:t>О п ш т и н с к о   ј а в н о   п р а в н о б р а н и л а ш т в о</w:t>
      </w:r>
    </w:p>
    <w:p w:rsidR="00C00703" w:rsidRDefault="00F435A2">
      <w:pPr>
        <w:pStyle w:val="NoSpacing1"/>
        <w:ind w:firstLine="720"/>
        <w:jc w:val="both"/>
        <w:rPr>
          <w:rFonts w:ascii="Times New Roman" w:hAnsi="Times New Roman" w:cs="Times New Roman"/>
        </w:rPr>
      </w:pPr>
      <w:r>
        <w:rPr>
          <w:rFonts w:ascii="Times New Roman" w:hAnsi="Times New Roman" w:cs="Times New Roman"/>
        </w:rPr>
        <w:t xml:space="preserve">Oпштинско јавно правобранилаштво је посебан и самосталан орган чија је надлежност регулисана Законом  о  јавном  правобранилаштву  Републике Србије (''Службени гласник РС'', број 43 од 20.7.1991. године). </w:t>
      </w:r>
    </w:p>
    <w:p w:rsidR="00C00703" w:rsidRDefault="00F435A2">
      <w:pPr>
        <w:pStyle w:val="NoSpacing1"/>
        <w:ind w:firstLine="720"/>
        <w:jc w:val="both"/>
        <w:rPr>
          <w:rFonts w:ascii="Times New Roman" w:hAnsi="Times New Roman" w:cs="Times New Roman"/>
        </w:rPr>
      </w:pPr>
      <w:r>
        <w:rPr>
          <w:rFonts w:ascii="Times New Roman" w:hAnsi="Times New Roman" w:cs="Times New Roman"/>
        </w:rPr>
        <w:t>Јавно правобранилаштво по Закону о јавном правобранилаштву и другим републичким прописима и прописима Скупштине општине Сврљиг, заступа општину и њене органе, месне заједнице, општинске фондове који имају својство правног лица и предузећа и установе која се финансирају из средстава буџета. Ове органе и организације правобранилаштво заступа пред редовним и Привредним судовима, органима управе и другим органима, увек када је потребно да се штите имовинска права и имовински интереси субјеката које заступа тј. сваки пут када дође до имовинско-правних спорова између  напред наведених субјеката и других правних и физичких лица. Поред тога, правобранилаштво има и поједина посебна овлашћења из Закона о становању, Закона о промету непокретности и права, Закона о експропријацији, Закона о национализацији и Закона о начину и условима признавања права и враћању земљишта које је прешло у друштвену својину по основу пољопривредног земљишног фонда и конфискацијом због неизвршених обавеза из обавезног откупа пољопривредних производа.</w:t>
      </w:r>
    </w:p>
    <w:p w:rsidR="00C00703" w:rsidRDefault="00C00703">
      <w:pPr>
        <w:pStyle w:val="NoSpacing1"/>
        <w:ind w:firstLine="720"/>
        <w:jc w:val="both"/>
        <w:rPr>
          <w:rFonts w:ascii="Times New Roman" w:hAnsi="Times New Roman" w:cs="Times New Roman"/>
        </w:rPr>
      </w:pPr>
    </w:p>
    <w:p w:rsidR="00C00703" w:rsidRDefault="00F435A2" w:rsidP="008D162E">
      <w:pPr>
        <w:pStyle w:val="NoSpacing1"/>
        <w:spacing w:after="0"/>
        <w:ind w:firstLine="720"/>
        <w:rPr>
          <w:rFonts w:ascii="Times New Roman" w:hAnsi="Times New Roman" w:cs="Times New Roman"/>
        </w:rPr>
      </w:pPr>
      <w:r>
        <w:rPr>
          <w:rFonts w:ascii="Times New Roman" w:hAnsi="Times New Roman" w:cs="Times New Roman"/>
          <w:b/>
          <w:bCs/>
        </w:rPr>
        <w:t>Општински јавни правобранилац: Данијела Будимовић</w:t>
      </w:r>
      <w:r>
        <w:rPr>
          <w:rFonts w:ascii="Times New Roman" w:hAnsi="Times New Roman" w:cs="Times New Roman"/>
        </w:rPr>
        <w:t>, дипл. правник</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E-mail:</w:t>
      </w:r>
      <w:r>
        <w:rPr>
          <w:rFonts w:ascii="Times New Roman" w:hAnsi="Times New Roman" w:cs="Times New Roman"/>
          <w:b/>
        </w:rPr>
        <w:t xml:space="preserve"> ousvrljig@gmail.com</w:t>
      </w:r>
    </w:p>
    <w:p w:rsidR="00C00703" w:rsidRPr="006136F8"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Телефон: 018/821-104 локал 1</w:t>
      </w:r>
      <w:r w:rsidR="006136F8">
        <w:rPr>
          <w:rFonts w:ascii="Times New Roman" w:hAnsi="Times New Roman" w:cs="Times New Roman"/>
          <w:b/>
          <w:bCs/>
        </w:rPr>
        <w:t>08</w:t>
      </w:r>
    </w:p>
    <w:p w:rsidR="00C00703" w:rsidRDefault="00C00703">
      <w:pPr>
        <w:ind w:firstLine="708"/>
        <w:jc w:val="both"/>
        <w:rPr>
          <w:rFonts w:ascii="Times New Roman" w:hAnsi="Times New Roman" w:cs="Times New Roman"/>
          <w:b/>
        </w:rPr>
      </w:pPr>
    </w:p>
    <w:p w:rsidR="00C00703" w:rsidRDefault="00F435A2">
      <w:pPr>
        <w:ind w:firstLine="708"/>
        <w:jc w:val="both"/>
        <w:rPr>
          <w:rFonts w:ascii="Times New Roman" w:hAnsi="Times New Roman" w:cs="Times New Roman"/>
          <w:b/>
        </w:rPr>
      </w:pPr>
      <w:r>
        <w:rPr>
          <w:rFonts w:ascii="Times New Roman" w:hAnsi="Times New Roman" w:cs="Times New Roman"/>
          <w:b/>
        </w:rPr>
        <w:t>О п ш т и н с к а   у п р а в а</w:t>
      </w:r>
    </w:p>
    <w:p w:rsidR="00C00703" w:rsidRDefault="00F435A2">
      <w:pPr>
        <w:ind w:firstLine="708"/>
        <w:jc w:val="both"/>
        <w:rPr>
          <w:rFonts w:ascii="Times New Roman" w:hAnsi="Times New Roman" w:cs="Times New Roman"/>
        </w:rPr>
      </w:pPr>
      <w:r>
        <w:rPr>
          <w:rFonts w:ascii="Times New Roman" w:hAnsi="Times New Roman" w:cs="Times New Roman"/>
        </w:rPr>
        <w:t xml:space="preserve">Општинском управом, као јединственим органом, руководи начелник. </w:t>
      </w:r>
    </w:p>
    <w:p w:rsidR="00C00703" w:rsidRDefault="00F435A2">
      <w:pPr>
        <w:ind w:left="720"/>
        <w:jc w:val="both"/>
        <w:rPr>
          <w:rFonts w:ascii="Times New Roman" w:hAnsi="Times New Roman" w:cs="Times New Roman"/>
          <w:b/>
        </w:rPr>
      </w:pPr>
      <w:r>
        <w:rPr>
          <w:rFonts w:ascii="Times New Roman" w:hAnsi="Times New Roman" w:cs="Times New Roman"/>
          <w:b/>
        </w:rPr>
        <w:t>Начелник Општинске управе је Дејана Митић, дипломирани правник.</w:t>
      </w:r>
    </w:p>
    <w:p w:rsidR="00C00703" w:rsidRDefault="00F435A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Начелник Општинске управе представља Општинску управу, организује и обезбеђује ефикасно извршавање послова и задатака, доноси акта за која је законом и другим прописима овлашћен, даје потребна упутства за рад и стара се о унапређењу метода рада, стара се о обезбеђењу средстава за рад Општинске управе и о њиховом законитом коришћењу, подноси извештај, даје податке и обавештава Скупштину општине, Председника општине и Општинско веће о свим питањима из делокруга рада Општинске управе, учествује у изради одговарајућих докумената, извештаја и анализа који су од посебног значаја за Скупштину општине, Председника општине и Општинско веће, решава у складу са законом и другим прописима о правима, дужностима и одговорностима радника у извршавању послова и задатака.</w:t>
      </w:r>
    </w:p>
    <w:p w:rsidR="00C00703" w:rsidRDefault="00F435A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Припрема предлоге одлука и осталих аката, извештаје, информације, анализе и остале материјале за потребе Скупштине општине, Председника општине и Општинског већа везане за делокруг рада Општинске управе.</w:t>
      </w:r>
    </w:p>
    <w:p w:rsidR="00C00703" w:rsidRDefault="00F435A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Одговоран је за законито, благовремено и правилно обављање поверених послова.</w:t>
      </w:r>
    </w:p>
    <w:p w:rsidR="00C00703" w:rsidRDefault="00F435A2">
      <w:pPr>
        <w:ind w:firstLine="720"/>
        <w:jc w:val="both"/>
        <w:rPr>
          <w:rFonts w:ascii="Times New Roman" w:eastAsia="Times New Roman" w:hAnsi="Times New Roman" w:cs="Times New Roman"/>
        </w:rPr>
      </w:pPr>
      <w:r>
        <w:rPr>
          <w:rFonts w:ascii="Times New Roman" w:eastAsia="Times New Roman" w:hAnsi="Times New Roman" w:cs="Times New Roman"/>
        </w:rPr>
        <w:t xml:space="preserve">Начелник Општинске управе има заменика, који га замењује у случају његове одсутности и спречености да обавља своју дужност. </w:t>
      </w:r>
    </w:p>
    <w:p w:rsidR="00C00703" w:rsidRDefault="00F435A2">
      <w:pPr>
        <w:ind w:firstLine="708"/>
        <w:jc w:val="both"/>
        <w:rPr>
          <w:rFonts w:ascii="Times New Roman" w:hAnsi="Times New Roman" w:cs="Times New Roman"/>
          <w:b/>
        </w:rPr>
      </w:pPr>
      <w:r>
        <w:rPr>
          <w:rFonts w:ascii="Times New Roman" w:hAnsi="Times New Roman" w:cs="Times New Roman"/>
          <w:b/>
        </w:rPr>
        <w:t>Заменик начелника Општинске управе је Љубиша Стојковић, дипломирани правник.</w:t>
      </w:r>
    </w:p>
    <w:p w:rsidR="00C00703" w:rsidRDefault="00F435A2">
      <w:pPr>
        <w:spacing w:after="0" w:line="240" w:lineRule="auto"/>
        <w:ind w:firstLine="708"/>
        <w:rPr>
          <w:rFonts w:ascii="Times New Roman" w:eastAsia="Times New Roman" w:hAnsi="Times New Roman" w:cs="Times New Roman"/>
          <w:b/>
          <w:bCs/>
        </w:rPr>
      </w:pPr>
      <w:r>
        <w:rPr>
          <w:rFonts w:ascii="Times New Roman" w:eastAsia="Times New Roman" w:hAnsi="Times New Roman" w:cs="Times New Roman"/>
          <w:b/>
          <w:bCs/>
        </w:rPr>
        <w:t>Начелник Одељења</w:t>
      </w:r>
    </w:p>
    <w:p w:rsidR="00C00703" w:rsidRDefault="00C00703">
      <w:pPr>
        <w:spacing w:after="0" w:line="240" w:lineRule="auto"/>
        <w:ind w:firstLine="720"/>
        <w:jc w:val="center"/>
        <w:rPr>
          <w:rFonts w:ascii="Times New Roman" w:eastAsia="Times New Roman" w:hAnsi="Times New Roman" w:cs="Times New Roman"/>
        </w:rPr>
      </w:pPr>
    </w:p>
    <w:p w:rsidR="00C00703" w:rsidRDefault="00F435A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Радом Одељења Општинске управе руководи начелник.</w:t>
      </w:r>
    </w:p>
    <w:p w:rsidR="00C00703" w:rsidRDefault="00F435A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Начелник организује, обједињује и усмерава рад у одељењу, врши распоред послова на поједине извршиоце и стара се о њиховом извршавању.</w:t>
      </w:r>
    </w:p>
    <w:p w:rsidR="00C00703" w:rsidRDefault="00F435A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Одговоран је за законито, благовремено и правилно обављање послова из делокруга рада Одељења, извршавање закона и других прописа Републике, као и општих и појединачних акта Скупштине општине, Председника општине и Oпштинског већа који су стављени у надлежност Одељења, поштовање рокова и припрему материјала. </w:t>
      </w:r>
    </w:p>
    <w:p w:rsidR="00C00703" w:rsidRDefault="00F435A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Доноси решења и друге акте из надлежности Одељења, обавља и друге послове по овлашћењу начелника Општинске управе.</w:t>
      </w:r>
    </w:p>
    <w:p w:rsidR="00C00703" w:rsidRDefault="00C00703">
      <w:pPr>
        <w:spacing w:after="0" w:line="240" w:lineRule="auto"/>
        <w:ind w:left="720" w:firstLine="720"/>
        <w:jc w:val="both"/>
        <w:rPr>
          <w:rFonts w:ascii="Times New Roman" w:eastAsia="Times New Roman" w:hAnsi="Times New Roman" w:cs="Times New Roman"/>
        </w:rPr>
      </w:pPr>
    </w:p>
    <w:p w:rsidR="00C00703" w:rsidRDefault="00F435A2">
      <w:pPr>
        <w:spacing w:after="0" w:line="240" w:lineRule="auto"/>
        <w:ind w:firstLine="720"/>
        <w:rPr>
          <w:rFonts w:ascii="Times New Roman" w:eastAsia="Times New Roman" w:hAnsi="Times New Roman" w:cs="Times New Roman"/>
          <w:b/>
        </w:rPr>
      </w:pPr>
      <w:r>
        <w:rPr>
          <w:rFonts w:ascii="Times New Roman" w:eastAsia="Times New Roman" w:hAnsi="Times New Roman" w:cs="Times New Roman"/>
          <w:b/>
        </w:rPr>
        <w:t xml:space="preserve">Шеф Одсека </w:t>
      </w:r>
    </w:p>
    <w:p w:rsidR="00C00703" w:rsidRDefault="00C00703">
      <w:pPr>
        <w:spacing w:after="0" w:line="240" w:lineRule="auto"/>
        <w:ind w:firstLine="720"/>
        <w:rPr>
          <w:rFonts w:ascii="Times New Roman" w:eastAsia="Times New Roman" w:hAnsi="Times New Roman" w:cs="Times New Roman"/>
          <w:b/>
        </w:rPr>
      </w:pPr>
    </w:p>
    <w:p w:rsidR="00C00703" w:rsidRDefault="00F435A2">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 xml:space="preserve">Радом Одсека руководи шеф Одсека. </w:t>
      </w:r>
    </w:p>
    <w:p w:rsidR="00C00703" w:rsidRDefault="00F435A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Шеф Одсека програмира, организује и координира извршавање послова Одсека у сарадњи са начелником Општинске управе и непосредно учествује у обављању послова Одсека, стара се о благовременом и квалитетном обављању свих послова Одсека, води евиденцију о присутности на раду радника, обавља и друге послове по налогу начелника Општинске управе.</w:t>
      </w:r>
    </w:p>
    <w:p w:rsidR="00C00703" w:rsidRDefault="00F435A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Одговоран је за законито, благовремено и правилно обављање послова из делокруга рада Одсека, извршавање закона и других прописа Републике, као и општих и појединачних акта Скупштине општине, Председника општине и Oпштинског већа који су стављени у надлежност Одсека, поштовање рокова и припрему материјала. </w:t>
      </w:r>
    </w:p>
    <w:p w:rsidR="00C00703" w:rsidRDefault="00F435A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Доноси решења и друге акте из надлежности Одсека, обавља и друге послове по овлашћењу начелника Општинске управе.</w:t>
      </w:r>
    </w:p>
    <w:p w:rsidR="00C00703" w:rsidRDefault="00C00703">
      <w:pPr>
        <w:jc w:val="both"/>
        <w:rPr>
          <w:rFonts w:ascii="Times New Roman" w:hAnsi="Times New Roman" w:cs="Times New Roman"/>
          <w:b/>
          <w:bCs/>
        </w:rPr>
      </w:pPr>
    </w:p>
    <w:p w:rsidR="00C00703" w:rsidRDefault="00C00703">
      <w:pPr>
        <w:ind w:firstLine="708"/>
        <w:jc w:val="center"/>
        <w:rPr>
          <w:rFonts w:ascii="Times New Roman" w:hAnsi="Times New Roman" w:cs="Times New Roman"/>
          <w:b/>
          <w:bCs/>
        </w:rPr>
      </w:pPr>
    </w:p>
    <w:p w:rsidR="00C00703" w:rsidRDefault="00F435A2">
      <w:pPr>
        <w:ind w:firstLine="708"/>
        <w:jc w:val="center"/>
        <w:rPr>
          <w:rFonts w:ascii="Times New Roman" w:hAnsi="Times New Roman" w:cs="Times New Roman"/>
          <w:b/>
          <w:bCs/>
        </w:rPr>
      </w:pPr>
      <w:r>
        <w:rPr>
          <w:rFonts w:ascii="Times New Roman" w:hAnsi="Times New Roman" w:cs="Times New Roman"/>
          <w:b/>
          <w:bCs/>
        </w:rPr>
        <w:t>V ОПИС ПРАВИЛА У ВЕЗИ СА ЈАВНОШЋУ РАДА</w:t>
      </w:r>
    </w:p>
    <w:p w:rsidR="00C00703" w:rsidRDefault="00F435A2">
      <w:pPr>
        <w:numPr>
          <w:ilvl w:val="0"/>
          <w:numId w:val="7"/>
        </w:numPr>
        <w:spacing w:after="0"/>
        <w:jc w:val="both"/>
        <w:rPr>
          <w:rFonts w:ascii="Times New Roman" w:hAnsi="Times New Roman" w:cs="Times New Roman"/>
        </w:rPr>
      </w:pPr>
      <w:r>
        <w:rPr>
          <w:rFonts w:ascii="Times New Roman" w:eastAsia="Times New Roman" w:hAnsi="Times New Roman" w:cs="Times New Roman"/>
          <w:b/>
        </w:rPr>
        <w:t>Порески идентификациони број</w:t>
      </w:r>
      <w:r>
        <w:rPr>
          <w:rFonts w:ascii="Times New Roman" w:eastAsia="Times New Roman" w:hAnsi="Times New Roman" w:cs="Times New Roman"/>
        </w:rPr>
        <w:t>: 10202</w:t>
      </w:r>
      <w:r w:rsidR="008F43C6">
        <w:rPr>
          <w:rFonts w:ascii="Times New Roman" w:eastAsia="Times New Roman" w:hAnsi="Times New Roman" w:cs="Times New Roman"/>
        </w:rPr>
        <w:t>5507</w:t>
      </w:r>
    </w:p>
    <w:p w:rsidR="00C00703" w:rsidRDefault="00F435A2">
      <w:pPr>
        <w:numPr>
          <w:ilvl w:val="0"/>
          <w:numId w:val="7"/>
        </w:numPr>
        <w:spacing w:after="0"/>
        <w:jc w:val="both"/>
        <w:rPr>
          <w:rFonts w:ascii="Times New Roman" w:hAnsi="Times New Roman" w:cs="Times New Roman"/>
          <w:b/>
        </w:rPr>
      </w:pPr>
      <w:r>
        <w:rPr>
          <w:rFonts w:ascii="Times New Roman" w:eastAsia="Times New Roman" w:hAnsi="Times New Roman" w:cs="Times New Roman"/>
          <w:b/>
        </w:rPr>
        <w:t xml:space="preserve">Радно време: </w:t>
      </w:r>
    </w:p>
    <w:p w:rsidR="00C00703" w:rsidRDefault="00F435A2">
      <w:pPr>
        <w:spacing w:after="0"/>
        <w:ind w:left="1080"/>
        <w:jc w:val="both"/>
        <w:rPr>
          <w:rFonts w:ascii="Times New Roman" w:hAnsi="Times New Roman" w:cs="Times New Roman"/>
        </w:rPr>
      </w:pPr>
      <w:r>
        <w:rPr>
          <w:rFonts w:ascii="Times New Roman" w:hAnsi="Times New Roman" w:cs="Times New Roman"/>
        </w:rPr>
        <w:t>Радно време Председника општине је од 07,00 до 15,00 часова.</w:t>
      </w:r>
    </w:p>
    <w:p w:rsidR="00C00703" w:rsidRDefault="00F435A2">
      <w:pPr>
        <w:spacing w:after="0"/>
        <w:ind w:left="1080"/>
        <w:jc w:val="both"/>
        <w:rPr>
          <w:rFonts w:ascii="Times New Roman" w:hAnsi="Times New Roman" w:cs="Times New Roman"/>
        </w:rPr>
      </w:pPr>
      <w:r>
        <w:rPr>
          <w:rFonts w:ascii="Times New Roman" w:hAnsi="Times New Roman" w:cs="Times New Roman"/>
        </w:rPr>
        <w:t>Радно време Општинске управе Сврљиг:</w:t>
      </w:r>
    </w:p>
    <w:p w:rsidR="00C00703" w:rsidRDefault="00F435A2">
      <w:pPr>
        <w:spacing w:after="0"/>
        <w:ind w:left="1080"/>
        <w:jc w:val="both"/>
        <w:rPr>
          <w:rFonts w:ascii="Times New Roman" w:hAnsi="Times New Roman" w:cs="Times New Roman"/>
        </w:rPr>
      </w:pPr>
      <w:r>
        <w:rPr>
          <w:rFonts w:ascii="Times New Roman" w:hAnsi="Times New Roman" w:cs="Times New Roman"/>
        </w:rPr>
        <w:t>Радна недеља износи пет радних дана, пуно радно време је 40 сати у радној недељи. Распоред радног времена у оквиру радне недеље одређује начелник Општинске управе, тако да радни дан по правилу траје осам сати.</w:t>
      </w:r>
    </w:p>
    <w:p w:rsidR="00C00703" w:rsidRDefault="00F435A2">
      <w:pPr>
        <w:spacing w:after="0"/>
        <w:ind w:left="1080"/>
        <w:jc w:val="both"/>
        <w:rPr>
          <w:rFonts w:ascii="Times New Roman" w:hAnsi="Times New Roman" w:cs="Times New Roman"/>
        </w:rPr>
      </w:pPr>
      <w:r>
        <w:rPr>
          <w:rFonts w:ascii="Times New Roman" w:hAnsi="Times New Roman" w:cs="Times New Roman"/>
        </w:rPr>
        <w:t>Запослени у Општинској управи општине Сврљиг раде једнократно.</w:t>
      </w:r>
    </w:p>
    <w:p w:rsidR="00C00703" w:rsidRDefault="00F435A2">
      <w:pPr>
        <w:spacing w:after="0"/>
        <w:ind w:left="1080"/>
        <w:jc w:val="both"/>
        <w:rPr>
          <w:rFonts w:ascii="Times New Roman" w:hAnsi="Times New Roman" w:cs="Times New Roman"/>
        </w:rPr>
      </w:pPr>
      <w:r>
        <w:rPr>
          <w:rFonts w:ascii="Times New Roman" w:hAnsi="Times New Roman" w:cs="Times New Roman"/>
        </w:rPr>
        <w:t>Радно време почиње у 07,00 часова, а завршава се у 15,00 часова.</w:t>
      </w:r>
    </w:p>
    <w:p w:rsidR="00C00703" w:rsidRDefault="00F435A2">
      <w:pPr>
        <w:spacing w:after="0"/>
        <w:ind w:left="1080"/>
        <w:jc w:val="both"/>
        <w:rPr>
          <w:rFonts w:ascii="Times New Roman" w:hAnsi="Times New Roman" w:cs="Times New Roman"/>
        </w:rPr>
      </w:pPr>
      <w:r>
        <w:rPr>
          <w:rFonts w:ascii="Times New Roman" w:hAnsi="Times New Roman" w:cs="Times New Roman"/>
        </w:rPr>
        <w:t xml:space="preserve"> Пауза је од 08,30 часова до 09,00 часова</w:t>
      </w:r>
    </w:p>
    <w:p w:rsidR="00C00703" w:rsidRDefault="00F435A2">
      <w:pPr>
        <w:numPr>
          <w:ilvl w:val="0"/>
          <w:numId w:val="7"/>
        </w:numPr>
        <w:spacing w:after="0"/>
        <w:jc w:val="both"/>
        <w:rPr>
          <w:rFonts w:ascii="Times New Roman" w:hAnsi="Times New Roman" w:cs="Times New Roman"/>
        </w:rPr>
      </w:pPr>
      <w:r>
        <w:rPr>
          <w:rFonts w:ascii="Times New Roman" w:hAnsi="Times New Roman" w:cs="Times New Roman"/>
          <w:b/>
        </w:rPr>
        <w:t>Физичка и електронска адреса и контакт телефони државног органа и организационих јединица, као и службеника овлашћених за поступање по захтевима за приступ информацијама од јавног значаја</w:t>
      </w:r>
      <w:r>
        <w:rPr>
          <w:rFonts w:ascii="Times New Roman" w:hAnsi="Times New Roman" w:cs="Times New Roman"/>
        </w:rPr>
        <w:t>:</w:t>
      </w:r>
    </w:p>
    <w:p w:rsidR="00C00703" w:rsidRDefault="00F435A2">
      <w:pPr>
        <w:spacing w:after="0"/>
        <w:ind w:left="1080"/>
        <w:jc w:val="both"/>
        <w:rPr>
          <w:rFonts w:ascii="Times New Roman" w:hAnsi="Times New Roman" w:cs="Times New Roman"/>
        </w:rPr>
      </w:pPr>
      <w:r>
        <w:rPr>
          <w:rFonts w:ascii="Times New Roman" w:hAnsi="Times New Roman" w:cs="Times New Roman"/>
        </w:rPr>
        <w:t xml:space="preserve">Општина Сврљиг, улица Радетова 31, 18360 Сврљиг, E-mail: </w:t>
      </w:r>
      <w:hyperlink r:id="rId10" w:history="1">
        <w:r>
          <w:rPr>
            <w:rStyle w:val="Hyperlink"/>
            <w:rFonts w:ascii="Times New Roman" w:hAnsi="Times New Roman" w:cs="Times New Roman"/>
            <w:color w:val="auto"/>
          </w:rPr>
          <w:t>ousvrljig@</w:t>
        </w:r>
        <w:r>
          <w:rPr>
            <w:rFonts w:ascii="Times New Roman" w:hAnsi="Times New Roman" w:cs="Times New Roman"/>
            <w:bCs/>
          </w:rPr>
          <w:t>gmail</w:t>
        </w:r>
        <w:r>
          <w:rPr>
            <w:rFonts w:ascii="Times New Roman" w:hAnsi="Times New Roman" w:cs="Times New Roman"/>
          </w:rPr>
          <w:t>.com</w:t>
        </w:r>
      </w:hyperlink>
      <w:r w:rsidR="00FC51C1">
        <w:rPr>
          <w:rFonts w:ascii="Times New Roman" w:hAnsi="Times New Roman" w:cs="Times New Roman"/>
        </w:rPr>
        <w:t xml:space="preserve">, </w:t>
      </w:r>
      <w:r>
        <w:rPr>
          <w:rFonts w:ascii="Times New Roman" w:hAnsi="Times New Roman" w:cs="Times New Roman"/>
        </w:rPr>
        <w:t>web  презентација: www.svrljig.rs,  телефон: 018/821-104 и 018/821-018. Контакт телефони организационих јединица и руководилаца наведени су у поглављу III овог Информатора.</w:t>
      </w:r>
    </w:p>
    <w:p w:rsidR="00C00703" w:rsidRDefault="00F435A2">
      <w:pPr>
        <w:spacing w:after="0"/>
        <w:ind w:left="1080"/>
        <w:jc w:val="both"/>
        <w:rPr>
          <w:rFonts w:ascii="Times New Roman" w:hAnsi="Times New Roman" w:cs="Times New Roman"/>
        </w:rPr>
      </w:pPr>
      <w:r>
        <w:rPr>
          <w:rFonts w:ascii="Times New Roman" w:hAnsi="Times New Roman" w:cs="Times New Roman"/>
        </w:rPr>
        <w:t>ОВЛАШЋЕНО ЛИЦЕ за поступање по захтеву за слободан приступ информацијама од јавног значаја је:</w:t>
      </w:r>
    </w:p>
    <w:p w:rsidR="00C00703" w:rsidRPr="009E54B3" w:rsidRDefault="00F435A2">
      <w:pPr>
        <w:spacing w:after="0"/>
        <w:ind w:left="1080"/>
        <w:jc w:val="both"/>
        <w:rPr>
          <w:rFonts w:ascii="Times New Roman" w:hAnsi="Times New Roman" w:cs="Times New Roman"/>
          <w:b/>
        </w:rPr>
      </w:pPr>
      <w:r w:rsidRPr="009E54B3">
        <w:rPr>
          <w:rFonts w:ascii="Times New Roman" w:hAnsi="Times New Roman" w:cs="Times New Roman"/>
          <w:b/>
        </w:rPr>
        <w:t>Дејана Митић, дипл. правник</w:t>
      </w:r>
    </w:p>
    <w:p w:rsidR="00C00703" w:rsidRPr="009E54B3" w:rsidRDefault="00F435A2">
      <w:pPr>
        <w:pStyle w:val="NoSpacing1"/>
        <w:ind w:left="360" w:firstLine="720"/>
        <w:rPr>
          <w:rFonts w:ascii="Times New Roman" w:hAnsi="Times New Roman" w:cs="Times New Roman"/>
          <w:b/>
          <w:bCs/>
        </w:rPr>
      </w:pPr>
      <w:r w:rsidRPr="009E54B3">
        <w:rPr>
          <w:rFonts w:ascii="Times New Roman" w:hAnsi="Times New Roman" w:cs="Times New Roman"/>
          <w:b/>
          <w:bCs/>
        </w:rPr>
        <w:t>E-mail:ousvrljig@gmail</w:t>
      </w:r>
      <w:r w:rsidRPr="009E54B3">
        <w:rPr>
          <w:rFonts w:ascii="Times New Roman" w:hAnsi="Times New Roman" w:cs="Times New Roman"/>
          <w:b/>
        </w:rPr>
        <w:t>.com</w:t>
      </w:r>
    </w:p>
    <w:p w:rsidR="00C00703" w:rsidRPr="009E54B3" w:rsidRDefault="00F435A2">
      <w:pPr>
        <w:pStyle w:val="NoSpacing1"/>
        <w:ind w:left="360" w:firstLine="720"/>
        <w:rPr>
          <w:rFonts w:ascii="Times New Roman" w:hAnsi="Times New Roman" w:cs="Times New Roman"/>
          <w:b/>
          <w:bCs/>
        </w:rPr>
      </w:pPr>
      <w:r w:rsidRPr="009E54B3">
        <w:rPr>
          <w:rFonts w:ascii="Times New Roman" w:hAnsi="Times New Roman" w:cs="Times New Roman"/>
          <w:b/>
          <w:bCs/>
        </w:rPr>
        <w:t>Телефон: 018/821-104 локал 104</w:t>
      </w:r>
    </w:p>
    <w:p w:rsidR="00C00703" w:rsidRDefault="00F435A2">
      <w:pPr>
        <w:numPr>
          <w:ilvl w:val="0"/>
          <w:numId w:val="7"/>
        </w:numPr>
        <w:spacing w:after="0"/>
        <w:jc w:val="both"/>
        <w:rPr>
          <w:rFonts w:ascii="Times New Roman" w:hAnsi="Times New Roman" w:cs="Times New Roman"/>
          <w:b/>
        </w:rPr>
      </w:pPr>
      <w:r>
        <w:rPr>
          <w:rFonts w:ascii="Times New Roman" w:hAnsi="Times New Roman" w:cs="Times New Roman"/>
          <w:b/>
        </w:rPr>
        <w:t>Изглед и опис поступка за добијање идентификационих обележја за праћење рада органа:</w:t>
      </w:r>
    </w:p>
    <w:p w:rsidR="00C00703" w:rsidRDefault="00F435A2">
      <w:pPr>
        <w:pStyle w:val="ListParagraph1"/>
        <w:spacing w:after="0"/>
        <w:ind w:left="1080"/>
        <w:rPr>
          <w:rFonts w:ascii="Times New Roman" w:hAnsi="Times New Roman" w:cs="Times New Roman"/>
        </w:rPr>
      </w:pPr>
      <w:r>
        <w:rPr>
          <w:rFonts w:ascii="Times New Roman" w:hAnsi="Times New Roman" w:cs="Times New Roman"/>
        </w:rPr>
        <w:t>Потребно је да се поднесе образложени захтев начелнику Општинске управе.</w:t>
      </w:r>
    </w:p>
    <w:p w:rsidR="00C00703" w:rsidRDefault="00F435A2">
      <w:pPr>
        <w:numPr>
          <w:ilvl w:val="0"/>
          <w:numId w:val="7"/>
        </w:numPr>
        <w:spacing w:after="0"/>
        <w:jc w:val="both"/>
        <w:rPr>
          <w:rFonts w:ascii="Times New Roman" w:hAnsi="Times New Roman" w:cs="Times New Roman"/>
          <w:b/>
        </w:rPr>
      </w:pPr>
      <w:r>
        <w:rPr>
          <w:rFonts w:ascii="Times New Roman" w:hAnsi="Times New Roman" w:cs="Times New Roman"/>
          <w:b/>
        </w:rPr>
        <w:t>Изглед идентификационих обележја запослених у органу, који могу доћи у додир са грађанима по природи свог посла или линк ка месту где се она могу видети:</w:t>
      </w:r>
    </w:p>
    <w:p w:rsidR="00C00703" w:rsidRDefault="00F435A2">
      <w:pPr>
        <w:spacing w:after="0"/>
        <w:ind w:left="1080"/>
        <w:jc w:val="both"/>
        <w:rPr>
          <w:rFonts w:ascii="Times New Roman" w:hAnsi="Times New Roman" w:cs="Times New Roman"/>
          <w:b/>
        </w:rPr>
      </w:pPr>
      <w:r>
        <w:rPr>
          <w:rFonts w:ascii="Times New Roman" w:hAnsi="Times New Roman" w:cs="Times New Roman"/>
        </w:rPr>
        <w:t>У плану је да се израде идентификациона обележја за наведена лица.</w:t>
      </w:r>
    </w:p>
    <w:p w:rsidR="00C00703" w:rsidRDefault="00F435A2">
      <w:pPr>
        <w:numPr>
          <w:ilvl w:val="0"/>
          <w:numId w:val="7"/>
        </w:numPr>
        <w:spacing w:after="0"/>
        <w:jc w:val="both"/>
        <w:rPr>
          <w:rFonts w:ascii="Times New Roman" w:hAnsi="Times New Roman" w:cs="Times New Roman"/>
          <w:b/>
        </w:rPr>
      </w:pPr>
      <w:r>
        <w:rPr>
          <w:rFonts w:ascii="Times New Roman" w:hAnsi="Times New Roman" w:cs="Times New Roman"/>
          <w:b/>
        </w:rPr>
        <w:t>Опис приступачности просторија за рад државног органа и његових организационих јединица лицима са инвалидитетом:</w:t>
      </w:r>
    </w:p>
    <w:p w:rsidR="00C00703" w:rsidRDefault="00F435A2">
      <w:pPr>
        <w:spacing w:after="0"/>
        <w:ind w:left="1080"/>
        <w:jc w:val="both"/>
        <w:rPr>
          <w:rFonts w:ascii="Times New Roman" w:hAnsi="Times New Roman" w:cs="Times New Roman"/>
        </w:rPr>
      </w:pPr>
      <w:r>
        <w:rPr>
          <w:rFonts w:ascii="Times New Roman" w:hAnsi="Times New Roman" w:cs="Times New Roman"/>
        </w:rPr>
        <w:t>Главни улаз у зграду Општинске управе је у нивоу улице ( у приземљу, без иједног степеника) тако да се директно са главног улаза несметано улази у општински услужни центар.</w:t>
      </w:r>
    </w:p>
    <w:p w:rsidR="00C00703" w:rsidRDefault="00F435A2">
      <w:pPr>
        <w:numPr>
          <w:ilvl w:val="0"/>
          <w:numId w:val="7"/>
        </w:numPr>
        <w:spacing w:after="0"/>
        <w:jc w:val="both"/>
        <w:rPr>
          <w:rFonts w:ascii="Times New Roman" w:hAnsi="Times New Roman" w:cs="Times New Roman"/>
          <w:b/>
        </w:rPr>
      </w:pPr>
      <w:r>
        <w:rPr>
          <w:rFonts w:ascii="Times New Roman" w:hAnsi="Times New Roman" w:cs="Times New Roman"/>
          <w:b/>
        </w:rPr>
        <w:t>Могућност присуства седницама државног органа, начин упознавања са временом и местом одржавања седница и других активности државног органа на којима је дозвољено присуство грађана и опис поступка за добијање одобрења за присуствовање седницама и другим активностима државног органа , уколико је такво одобрење потребно:</w:t>
      </w:r>
    </w:p>
    <w:p w:rsidR="00C00703" w:rsidRDefault="00F435A2">
      <w:pPr>
        <w:spacing w:after="0"/>
        <w:ind w:left="1080"/>
        <w:jc w:val="both"/>
        <w:rPr>
          <w:rFonts w:ascii="Times New Roman" w:hAnsi="Times New Roman" w:cs="Times New Roman"/>
        </w:rPr>
      </w:pPr>
      <w:r>
        <w:rPr>
          <w:rFonts w:ascii="Times New Roman" w:hAnsi="Times New Roman" w:cs="Times New Roman"/>
        </w:rPr>
        <w:t>Извод из Статута општине Сврљиг („Службени лист града Ниша“, бр. 98/08, 46/10):</w:t>
      </w:r>
    </w:p>
    <w:p w:rsidR="00C00703" w:rsidRDefault="00F435A2">
      <w:pPr>
        <w:spacing w:after="0"/>
        <w:ind w:left="1080"/>
        <w:jc w:val="both"/>
        <w:rPr>
          <w:rFonts w:ascii="Times New Roman" w:hAnsi="Times New Roman" w:cs="Times New Roman"/>
        </w:rPr>
      </w:pPr>
      <w:r>
        <w:rPr>
          <w:rFonts w:ascii="Times New Roman" w:hAnsi="Times New Roman" w:cs="Times New Roman"/>
        </w:rPr>
        <w:t xml:space="preserve">„ Седнице Скупштине општине су јавне. </w:t>
      </w:r>
    </w:p>
    <w:p w:rsidR="00C00703" w:rsidRDefault="00F435A2">
      <w:pPr>
        <w:spacing w:after="0"/>
        <w:ind w:left="1080"/>
        <w:jc w:val="both"/>
        <w:rPr>
          <w:rFonts w:ascii="Times New Roman" w:hAnsi="Times New Roman" w:cs="Times New Roman"/>
        </w:rPr>
      </w:pPr>
      <w:r>
        <w:rPr>
          <w:rFonts w:ascii="Times New Roman" w:hAnsi="Times New Roman" w:cs="Times New Roman"/>
        </w:rPr>
        <w:t>Седницама Скупштине општине могу присуствовати представници средстава информисања, овлашћени представници предлагача, као и друга заинтересована лица, у складу са пословником Скупштине општине.</w:t>
      </w:r>
    </w:p>
    <w:p w:rsidR="00C00703" w:rsidRDefault="00F435A2">
      <w:pPr>
        <w:spacing w:after="0"/>
        <w:ind w:left="1080"/>
        <w:jc w:val="both"/>
        <w:rPr>
          <w:rFonts w:ascii="Times New Roman" w:hAnsi="Times New Roman" w:cs="Times New Roman"/>
        </w:rPr>
      </w:pPr>
      <w:r>
        <w:rPr>
          <w:rFonts w:ascii="Times New Roman" w:hAnsi="Times New Roman" w:cs="Times New Roman"/>
        </w:rPr>
        <w:t>Скупштина општине може одлучити да седнице не буду јавне из разлога безбедности и одбране земље и других посебно оправданих разлога који се констатују пре утврђивања дневног реда.“</w:t>
      </w:r>
    </w:p>
    <w:p w:rsidR="00C00703" w:rsidRDefault="00F435A2">
      <w:pPr>
        <w:spacing w:after="0"/>
        <w:ind w:left="1080" w:firstLine="720"/>
        <w:jc w:val="both"/>
        <w:rPr>
          <w:rFonts w:ascii="Times New Roman" w:hAnsi="Times New Roman" w:cs="Times New Roman"/>
        </w:rPr>
      </w:pPr>
      <w:r>
        <w:rPr>
          <w:rFonts w:ascii="Times New Roman" w:hAnsi="Times New Roman" w:cs="Times New Roman"/>
        </w:rPr>
        <w:lastRenderedPageBreak/>
        <w:t>Председник општине информише јавност о свом раду давањем саопштења за јавност, одржавањем конференција за штампу, давањем интервјуа, објављвањем информација на званичној веб презентацији општине.</w:t>
      </w:r>
    </w:p>
    <w:p w:rsidR="00C00703" w:rsidRDefault="00F435A2">
      <w:pPr>
        <w:spacing w:after="0"/>
        <w:ind w:left="1080" w:firstLine="720"/>
        <w:jc w:val="both"/>
        <w:rPr>
          <w:rFonts w:ascii="Times New Roman" w:hAnsi="Times New Roman" w:cs="Times New Roman"/>
        </w:rPr>
      </w:pPr>
      <w:r>
        <w:rPr>
          <w:rFonts w:ascii="Times New Roman" w:hAnsi="Times New Roman" w:cs="Times New Roman"/>
        </w:rPr>
        <w:t>Општинско веће обавештава јавност о свом раду и донетим актима, као и о значајнијим питањима која разматра или ће разматрати – давањем саопштења за јавност, одржавањем конференција за штампу, давањем интервјуа, објављивањем информација путем интернета и на други погодан начин.</w:t>
      </w:r>
    </w:p>
    <w:p w:rsidR="00C00703" w:rsidRDefault="00F435A2">
      <w:pPr>
        <w:spacing w:after="0"/>
        <w:ind w:left="1080" w:firstLine="720"/>
        <w:jc w:val="both"/>
        <w:rPr>
          <w:rFonts w:ascii="Times New Roman" w:hAnsi="Times New Roman" w:cs="Times New Roman"/>
        </w:rPr>
      </w:pPr>
      <w:r>
        <w:rPr>
          <w:rFonts w:ascii="Times New Roman" w:hAnsi="Times New Roman" w:cs="Times New Roman"/>
        </w:rPr>
        <w:tab/>
        <w:t>Приликом разматрања важнијих питања, Веће на седници одређује начин на који ће о томе бити обавештена јавност.</w:t>
      </w:r>
    </w:p>
    <w:p w:rsidR="00C00703" w:rsidRDefault="00F435A2">
      <w:pPr>
        <w:spacing w:after="0" w:line="240" w:lineRule="auto"/>
        <w:ind w:left="1080" w:firstLine="720"/>
        <w:jc w:val="both"/>
        <w:rPr>
          <w:rFonts w:ascii="Times New Roman" w:hAnsi="Times New Roman" w:cs="Times New Roman"/>
        </w:rPr>
      </w:pPr>
      <w:r>
        <w:rPr>
          <w:rFonts w:ascii="Times New Roman" w:hAnsi="Times New Roman" w:cs="Times New Roman"/>
        </w:rPr>
        <w:t>Општинска управа обезбеђује јавност рада давањем информација средствима јавног информисања, издавањем службених информација и обезбеђивањем услова за несметано обавештавање јавности о обављању послова из свог делокруга и о свим променама које су у вези са организацијом и делокругом рада, распоредом радног времена и др.</w:t>
      </w:r>
    </w:p>
    <w:p w:rsidR="00C00703" w:rsidRDefault="00F435A2">
      <w:pPr>
        <w:spacing w:after="0" w:line="240" w:lineRule="auto"/>
        <w:ind w:left="1080" w:firstLine="720"/>
        <w:jc w:val="both"/>
        <w:rPr>
          <w:rFonts w:ascii="Times New Roman" w:hAnsi="Times New Roman" w:cs="Times New Roman"/>
        </w:rPr>
      </w:pPr>
      <w:r>
        <w:rPr>
          <w:rFonts w:ascii="Times New Roman" w:hAnsi="Times New Roman" w:cs="Times New Roman"/>
        </w:rPr>
        <w:t>Начелник Општинске управе даје информације о раду Општинске управе средствима јавног информисања, а може овластити и друго запослено лице да то чини у име Општинске управе.</w:t>
      </w:r>
    </w:p>
    <w:p w:rsidR="00C00703" w:rsidRDefault="00F435A2">
      <w:pPr>
        <w:spacing w:after="0" w:line="240" w:lineRule="auto"/>
        <w:ind w:left="1080" w:firstLine="720"/>
        <w:jc w:val="both"/>
        <w:rPr>
          <w:rFonts w:ascii="Times New Roman" w:hAnsi="Times New Roman" w:cs="Times New Roman"/>
        </w:rPr>
      </w:pPr>
      <w:r>
        <w:rPr>
          <w:rFonts w:ascii="Times New Roman" w:hAnsi="Times New Roman" w:cs="Times New Roman"/>
        </w:rPr>
        <w:t>Општинска управа може ускратити давање информација ако њихова садржина представља државну, војну, службену или пословну тајну.</w:t>
      </w:r>
    </w:p>
    <w:p w:rsidR="00C00703" w:rsidRDefault="00F435A2">
      <w:pPr>
        <w:spacing w:after="0" w:line="240" w:lineRule="auto"/>
        <w:ind w:left="1080" w:firstLine="720"/>
        <w:jc w:val="both"/>
        <w:rPr>
          <w:rFonts w:ascii="Times New Roman" w:hAnsi="Times New Roman" w:cs="Times New Roman"/>
        </w:rPr>
      </w:pPr>
      <w:r>
        <w:rPr>
          <w:rFonts w:ascii="Times New Roman" w:hAnsi="Times New Roman" w:cs="Times New Roman"/>
        </w:rPr>
        <w:t>О ускраћивању информација или других података и чињеница одлучује начелник Општинске управе.</w:t>
      </w:r>
    </w:p>
    <w:p w:rsidR="00C00703" w:rsidRDefault="00F435A2">
      <w:pPr>
        <w:numPr>
          <w:ilvl w:val="0"/>
          <w:numId w:val="7"/>
        </w:numPr>
        <w:spacing w:after="0"/>
        <w:jc w:val="both"/>
        <w:rPr>
          <w:rFonts w:ascii="Times New Roman" w:hAnsi="Times New Roman" w:cs="Times New Roman"/>
          <w:b/>
        </w:rPr>
      </w:pPr>
      <w:r>
        <w:rPr>
          <w:rFonts w:ascii="Times New Roman" w:hAnsi="Times New Roman" w:cs="Times New Roman"/>
          <w:b/>
        </w:rPr>
        <w:t>Допуштеност аудио и видео снимања објеката које користи државни орган и активности државног органа:</w:t>
      </w:r>
    </w:p>
    <w:p w:rsidR="00C00703" w:rsidRDefault="00F435A2">
      <w:pPr>
        <w:spacing w:after="0"/>
        <w:ind w:left="1080"/>
        <w:jc w:val="both"/>
        <w:rPr>
          <w:rFonts w:ascii="Times New Roman" w:hAnsi="Times New Roman" w:cs="Times New Roman"/>
        </w:rPr>
      </w:pPr>
      <w:r>
        <w:rPr>
          <w:rFonts w:ascii="Times New Roman" w:hAnsi="Times New Roman" w:cs="Times New Roman"/>
        </w:rPr>
        <w:t>Потребно је поднети образложени захтев начелнику Општинске управе.</w:t>
      </w:r>
    </w:p>
    <w:p w:rsidR="00C00703" w:rsidRDefault="00F435A2">
      <w:pPr>
        <w:numPr>
          <w:ilvl w:val="0"/>
          <w:numId w:val="7"/>
        </w:numPr>
        <w:spacing w:after="0"/>
        <w:jc w:val="both"/>
        <w:rPr>
          <w:rFonts w:ascii="Times New Roman" w:hAnsi="Times New Roman" w:cs="Times New Roman"/>
          <w:b/>
        </w:rPr>
      </w:pPr>
      <w:r>
        <w:rPr>
          <w:rFonts w:ascii="Times New Roman" w:hAnsi="Times New Roman" w:cs="Times New Roman"/>
          <w:b/>
        </w:rPr>
        <w:t>Сва аутентична тумачења, стручна мишљења и правни ставови у вези са прописима, правилима и одлукама из ове тачке:</w:t>
      </w:r>
    </w:p>
    <w:p w:rsidR="00C00703" w:rsidRDefault="00F435A2">
      <w:pPr>
        <w:spacing w:after="0"/>
        <w:ind w:left="1080"/>
        <w:jc w:val="both"/>
        <w:rPr>
          <w:rFonts w:ascii="Times New Roman" w:hAnsi="Times New Roman" w:cs="Times New Roman"/>
        </w:rPr>
      </w:pPr>
      <w:r>
        <w:rPr>
          <w:rFonts w:ascii="Times New Roman" w:hAnsi="Times New Roman" w:cs="Times New Roman"/>
        </w:rPr>
        <w:t>Податак не постоји.</w:t>
      </w:r>
    </w:p>
    <w:p w:rsidR="00C00703" w:rsidRDefault="00C00703">
      <w:pPr>
        <w:spacing w:after="0"/>
        <w:ind w:left="720"/>
        <w:jc w:val="both"/>
        <w:rPr>
          <w:rFonts w:ascii="Times New Roman" w:hAnsi="Times New Roman" w:cs="Times New Roman"/>
          <w:b/>
        </w:rPr>
      </w:pPr>
    </w:p>
    <w:p w:rsidR="00C00703" w:rsidRDefault="00F435A2">
      <w:pPr>
        <w:ind w:firstLine="708"/>
        <w:jc w:val="center"/>
        <w:rPr>
          <w:rFonts w:ascii="Times New Roman" w:hAnsi="Times New Roman" w:cs="Times New Roman"/>
          <w:b/>
        </w:rPr>
      </w:pPr>
      <w:r>
        <w:rPr>
          <w:rFonts w:ascii="Times New Roman" w:hAnsi="Times New Roman" w:cs="Times New Roman"/>
          <w:b/>
        </w:rPr>
        <w:t>VI</w:t>
      </w:r>
      <w:r w:rsidR="00E807D9">
        <w:rPr>
          <w:rFonts w:ascii="Times New Roman" w:hAnsi="Times New Roman" w:cs="Times New Roman"/>
          <w:b/>
        </w:rPr>
        <w:t xml:space="preserve"> </w:t>
      </w:r>
      <w:r>
        <w:rPr>
          <w:rFonts w:ascii="Times New Roman" w:hAnsi="Times New Roman" w:cs="Times New Roman"/>
          <w:b/>
        </w:rPr>
        <w:t>СПИСАК НАЈЧЕШЋЕ ТРАЖЕНИХ ИНФОРМАЦИЈА ОД ЈАВНОГ ЗНАЧАЈА</w:t>
      </w:r>
    </w:p>
    <w:p w:rsidR="00C00703" w:rsidRDefault="00FC51C1">
      <w:pPr>
        <w:spacing w:after="0"/>
        <w:ind w:firstLine="708"/>
        <w:jc w:val="both"/>
        <w:rPr>
          <w:rFonts w:ascii="Times New Roman" w:hAnsi="Times New Roman" w:cs="Times New Roman"/>
        </w:rPr>
      </w:pPr>
      <w:r>
        <w:rPr>
          <w:rFonts w:ascii="Times New Roman" w:hAnsi="Times New Roman" w:cs="Times New Roman"/>
        </w:rPr>
        <w:t>У 2017</w:t>
      </w:r>
      <w:r w:rsidR="00F435A2">
        <w:rPr>
          <w:rFonts w:ascii="Times New Roman" w:hAnsi="Times New Roman" w:cs="Times New Roman"/>
        </w:rPr>
        <w:t>.години најчешће тражене информације од јавног значаја су се односиле на податке везане за висину зараде запослених, као и податке о утрошеним средствима буџета.</w:t>
      </w:r>
    </w:p>
    <w:p w:rsidR="00C00703" w:rsidRDefault="00F435A2">
      <w:pPr>
        <w:spacing w:after="0"/>
        <w:ind w:firstLine="708"/>
        <w:jc w:val="both"/>
        <w:rPr>
          <w:rFonts w:ascii="Times New Roman" w:hAnsi="Times New Roman" w:cs="Times New Roman"/>
        </w:rPr>
      </w:pPr>
      <w:r>
        <w:rPr>
          <w:rFonts w:ascii="Times New Roman" w:hAnsi="Times New Roman" w:cs="Times New Roman"/>
        </w:rPr>
        <w:t>Захтеви су поднети писаним путем и сви су позитивно решени.</w:t>
      </w:r>
    </w:p>
    <w:p w:rsidR="00C00703" w:rsidRDefault="00C00703">
      <w:pPr>
        <w:spacing w:after="0"/>
        <w:ind w:firstLine="708"/>
        <w:jc w:val="both"/>
        <w:rPr>
          <w:rFonts w:ascii="Times New Roman" w:hAnsi="Times New Roman" w:cs="Times New Roman"/>
          <w:lang w:val="sr-Cyrl-RS"/>
        </w:rPr>
      </w:pPr>
    </w:p>
    <w:p w:rsidR="008D162E" w:rsidRDefault="008D162E">
      <w:pPr>
        <w:spacing w:after="0"/>
        <w:ind w:firstLine="708"/>
        <w:jc w:val="both"/>
        <w:rPr>
          <w:rFonts w:ascii="Times New Roman" w:hAnsi="Times New Roman" w:cs="Times New Roman"/>
          <w:lang w:val="sr-Cyrl-RS"/>
        </w:rPr>
      </w:pPr>
    </w:p>
    <w:p w:rsidR="008D162E" w:rsidRPr="008D162E" w:rsidRDefault="008D162E">
      <w:pPr>
        <w:spacing w:after="0"/>
        <w:ind w:firstLine="708"/>
        <w:jc w:val="both"/>
        <w:rPr>
          <w:rFonts w:ascii="Times New Roman" w:hAnsi="Times New Roman" w:cs="Times New Roman"/>
          <w:lang w:val="sr-Cyrl-RS"/>
        </w:rPr>
      </w:pPr>
    </w:p>
    <w:p w:rsidR="00C00703" w:rsidRDefault="00F435A2">
      <w:pPr>
        <w:ind w:firstLine="708"/>
        <w:jc w:val="center"/>
        <w:rPr>
          <w:rFonts w:ascii="Times New Roman" w:hAnsi="Times New Roman" w:cs="Times New Roman"/>
          <w:b/>
        </w:rPr>
      </w:pPr>
      <w:r>
        <w:rPr>
          <w:rFonts w:ascii="Times New Roman" w:hAnsi="Times New Roman" w:cs="Times New Roman"/>
          <w:b/>
        </w:rPr>
        <w:t>VII ОПИС НАДЛЕЖНОСТИ, ОВЛАШЋЕЊА И ОБАВЕЗА</w:t>
      </w:r>
    </w:p>
    <w:p w:rsidR="00C00703" w:rsidRDefault="00F435A2">
      <w:pPr>
        <w:ind w:firstLine="708"/>
        <w:jc w:val="both"/>
        <w:rPr>
          <w:rFonts w:ascii="Times New Roman" w:hAnsi="Times New Roman" w:cs="Times New Roman"/>
          <w:b/>
        </w:rPr>
      </w:pPr>
      <w:r>
        <w:rPr>
          <w:rFonts w:ascii="Times New Roman" w:hAnsi="Times New Roman" w:cs="Times New Roman"/>
          <w:b/>
        </w:rPr>
        <w:t>Председник општине</w:t>
      </w:r>
    </w:p>
    <w:p w:rsidR="00C00703" w:rsidRDefault="00F435A2">
      <w:pPr>
        <w:spacing w:after="0"/>
        <w:ind w:firstLine="708"/>
        <w:jc w:val="both"/>
        <w:rPr>
          <w:rFonts w:ascii="Times New Roman" w:hAnsi="Times New Roman" w:cs="Times New Roman"/>
        </w:rPr>
      </w:pPr>
      <w:r>
        <w:rPr>
          <w:rFonts w:ascii="Times New Roman" w:hAnsi="Times New Roman" w:cs="Times New Roman"/>
        </w:rPr>
        <w:t>Председник општине врши извршну функцију у општини.</w:t>
      </w:r>
    </w:p>
    <w:p w:rsidR="00C00703" w:rsidRDefault="00F435A2">
      <w:pPr>
        <w:spacing w:after="0"/>
        <w:ind w:firstLine="708"/>
        <w:jc w:val="both"/>
        <w:rPr>
          <w:rFonts w:ascii="Times New Roman" w:hAnsi="Times New Roman" w:cs="Times New Roman"/>
        </w:rPr>
      </w:pPr>
      <w:r>
        <w:rPr>
          <w:rFonts w:ascii="Times New Roman" w:hAnsi="Times New Roman" w:cs="Times New Roman"/>
        </w:rPr>
        <w:t>Председник општине председава Општинским већем.</w:t>
      </w:r>
    </w:p>
    <w:p w:rsidR="00C00703" w:rsidRDefault="00F435A2">
      <w:pPr>
        <w:spacing w:after="120"/>
        <w:ind w:firstLine="708"/>
        <w:jc w:val="both"/>
        <w:rPr>
          <w:rFonts w:ascii="Times New Roman" w:hAnsi="Times New Roman" w:cs="Times New Roman"/>
        </w:rPr>
      </w:pPr>
      <w:r>
        <w:rPr>
          <w:rFonts w:ascii="Times New Roman" w:hAnsi="Times New Roman" w:cs="Times New Roman"/>
        </w:rPr>
        <w:t xml:space="preserve">Председник општине има следећа овлашћења и обавезе: </w:t>
      </w:r>
    </w:p>
    <w:p w:rsidR="00C00703" w:rsidRDefault="00F435A2">
      <w:pPr>
        <w:numPr>
          <w:ilvl w:val="0"/>
          <w:numId w:val="8"/>
        </w:numPr>
        <w:spacing w:after="0" w:line="240" w:lineRule="auto"/>
        <w:rPr>
          <w:rFonts w:ascii="Times New Roman" w:hAnsi="Times New Roman" w:cs="Times New Roman"/>
        </w:rPr>
      </w:pPr>
      <w:r>
        <w:rPr>
          <w:rFonts w:ascii="Times New Roman" w:hAnsi="Times New Roman" w:cs="Times New Roman"/>
        </w:rPr>
        <w:t>представља и заступа Општину;</w:t>
      </w:r>
    </w:p>
    <w:p w:rsidR="00C00703" w:rsidRDefault="00F435A2">
      <w:pPr>
        <w:numPr>
          <w:ilvl w:val="0"/>
          <w:numId w:val="8"/>
        </w:numPr>
        <w:spacing w:after="0" w:line="240" w:lineRule="auto"/>
        <w:jc w:val="both"/>
        <w:rPr>
          <w:rFonts w:ascii="Times New Roman" w:hAnsi="Times New Roman" w:cs="Times New Roman"/>
        </w:rPr>
      </w:pPr>
      <w:r>
        <w:rPr>
          <w:rFonts w:ascii="Times New Roman" w:hAnsi="Times New Roman" w:cs="Times New Roman"/>
        </w:rPr>
        <w:t>предлаже начин решавања питања о којима одлучује Скупштина општине;</w:t>
      </w:r>
    </w:p>
    <w:p w:rsidR="00C00703" w:rsidRDefault="00F435A2">
      <w:pPr>
        <w:numPr>
          <w:ilvl w:val="0"/>
          <w:numId w:val="8"/>
        </w:numPr>
        <w:spacing w:after="0" w:line="240" w:lineRule="auto"/>
        <w:jc w:val="both"/>
        <w:rPr>
          <w:rFonts w:ascii="Times New Roman" w:hAnsi="Times New Roman" w:cs="Times New Roman"/>
        </w:rPr>
      </w:pPr>
      <w:r>
        <w:rPr>
          <w:rFonts w:ascii="Times New Roman" w:hAnsi="Times New Roman" w:cs="Times New Roman"/>
        </w:rPr>
        <w:t>наредбодавац је за извршење буџета;</w:t>
      </w:r>
    </w:p>
    <w:p w:rsidR="00C00703" w:rsidRDefault="00F435A2">
      <w:pPr>
        <w:numPr>
          <w:ilvl w:val="0"/>
          <w:numId w:val="8"/>
        </w:numPr>
        <w:spacing w:after="0" w:line="240" w:lineRule="auto"/>
        <w:jc w:val="both"/>
        <w:rPr>
          <w:rFonts w:ascii="Times New Roman" w:hAnsi="Times New Roman" w:cs="Times New Roman"/>
        </w:rPr>
      </w:pPr>
      <w:r>
        <w:rPr>
          <w:rFonts w:ascii="Times New Roman" w:hAnsi="Times New Roman" w:cs="Times New Roman"/>
        </w:rPr>
        <w:t>оснива општинску службу за инспекцију  и ревизију коришћења буџетских средстава;</w:t>
      </w:r>
    </w:p>
    <w:p w:rsidR="00C00703" w:rsidRDefault="00F435A2">
      <w:pPr>
        <w:numPr>
          <w:ilvl w:val="0"/>
          <w:numId w:val="8"/>
        </w:numPr>
        <w:spacing w:after="0" w:line="240" w:lineRule="auto"/>
        <w:jc w:val="both"/>
        <w:rPr>
          <w:rFonts w:ascii="Times New Roman" w:hAnsi="Times New Roman" w:cs="Times New Roman"/>
        </w:rPr>
      </w:pPr>
      <w:r>
        <w:rPr>
          <w:rFonts w:ascii="Times New Roman" w:hAnsi="Times New Roman" w:cs="Times New Roman"/>
        </w:rPr>
        <w:t>даје сагласност на опште акте којима се уређују број и структура запослених у установама које се финансирају из буџета Општине и на број и структуру запослених и других лица која се ангажују на остваривању програма или дела програма корисника буџета Општине;</w:t>
      </w:r>
    </w:p>
    <w:p w:rsidR="00C00703" w:rsidRDefault="00F435A2">
      <w:pPr>
        <w:numPr>
          <w:ilvl w:val="0"/>
          <w:numId w:val="8"/>
        </w:numPr>
        <w:spacing w:after="0" w:line="240" w:lineRule="auto"/>
        <w:jc w:val="both"/>
        <w:rPr>
          <w:rFonts w:ascii="Times New Roman" w:hAnsi="Times New Roman" w:cs="Times New Roman"/>
        </w:rPr>
      </w:pPr>
      <w:r>
        <w:rPr>
          <w:rFonts w:ascii="Times New Roman" w:hAnsi="Times New Roman" w:cs="Times New Roman"/>
        </w:rPr>
        <w:t>одлучује о давању на коришћење, односно у закуп, као и о отказу уговора о давању на коришћење, односно у закуп и стављању хипотеке на непокретности које користе органи Општине, уз сагласност Дирекције за имовину Републике Србије;</w:t>
      </w:r>
    </w:p>
    <w:p w:rsidR="00C00703" w:rsidRDefault="00F435A2">
      <w:pPr>
        <w:numPr>
          <w:ilvl w:val="0"/>
          <w:numId w:val="8"/>
        </w:numPr>
        <w:spacing w:after="0" w:line="240" w:lineRule="auto"/>
        <w:jc w:val="both"/>
        <w:rPr>
          <w:rFonts w:ascii="Times New Roman" w:hAnsi="Times New Roman" w:cs="Times New Roman"/>
        </w:rPr>
      </w:pPr>
      <w:r>
        <w:rPr>
          <w:rFonts w:ascii="Times New Roman" w:hAnsi="Times New Roman" w:cs="Times New Roman"/>
        </w:rPr>
        <w:t>усмерава и усклађује рад Општинске управе;</w:t>
      </w:r>
    </w:p>
    <w:p w:rsidR="00C00703" w:rsidRDefault="00F435A2">
      <w:pPr>
        <w:numPr>
          <w:ilvl w:val="0"/>
          <w:numId w:val="8"/>
        </w:numPr>
        <w:spacing w:after="0" w:line="240" w:lineRule="auto"/>
        <w:jc w:val="both"/>
        <w:rPr>
          <w:rFonts w:ascii="Times New Roman" w:hAnsi="Times New Roman" w:cs="Times New Roman"/>
        </w:rPr>
      </w:pPr>
      <w:r>
        <w:rPr>
          <w:rFonts w:ascii="Times New Roman" w:hAnsi="Times New Roman" w:cs="Times New Roman"/>
        </w:rPr>
        <w:lastRenderedPageBreak/>
        <w:t>доноси појединачне акте за које је овлашћен законом, статутом или одлуком Скупштине општине;</w:t>
      </w:r>
    </w:p>
    <w:p w:rsidR="00C00703" w:rsidRDefault="00F435A2">
      <w:pPr>
        <w:numPr>
          <w:ilvl w:val="0"/>
          <w:numId w:val="8"/>
        </w:numPr>
        <w:spacing w:after="0" w:line="240" w:lineRule="auto"/>
        <w:jc w:val="both"/>
        <w:rPr>
          <w:rFonts w:ascii="Times New Roman" w:hAnsi="Times New Roman" w:cs="Times New Roman"/>
        </w:rPr>
      </w:pPr>
      <w:r>
        <w:rPr>
          <w:rFonts w:ascii="Times New Roman" w:hAnsi="Times New Roman" w:cs="Times New Roman"/>
        </w:rPr>
        <w:t>информише јавност о свом раду;</w:t>
      </w:r>
    </w:p>
    <w:p w:rsidR="00C00703" w:rsidRDefault="00F435A2">
      <w:pPr>
        <w:numPr>
          <w:ilvl w:val="0"/>
          <w:numId w:val="8"/>
        </w:numPr>
        <w:spacing w:after="0" w:line="240" w:lineRule="auto"/>
        <w:jc w:val="both"/>
        <w:rPr>
          <w:rFonts w:ascii="Times New Roman" w:hAnsi="Times New Roman" w:cs="Times New Roman"/>
        </w:rPr>
      </w:pPr>
      <w:r>
        <w:rPr>
          <w:rFonts w:ascii="Times New Roman" w:hAnsi="Times New Roman" w:cs="Times New Roman"/>
        </w:rPr>
        <w:t>подноси жалбу Уставном суду Републике Србије ако се појединачним актом или радњом државног органа или органа Општине онемогућава вршење надлежности Општине;</w:t>
      </w:r>
    </w:p>
    <w:p w:rsidR="00C00703" w:rsidRDefault="00F435A2">
      <w:pPr>
        <w:numPr>
          <w:ilvl w:val="0"/>
          <w:numId w:val="8"/>
        </w:numPr>
        <w:spacing w:after="0" w:line="240" w:lineRule="auto"/>
        <w:jc w:val="both"/>
        <w:rPr>
          <w:rFonts w:ascii="Times New Roman" w:hAnsi="Times New Roman" w:cs="Times New Roman"/>
        </w:rPr>
      </w:pPr>
      <w:r>
        <w:rPr>
          <w:rFonts w:ascii="Times New Roman" w:hAnsi="Times New Roman" w:cs="Times New Roman"/>
        </w:rPr>
        <w:t>образује стручна саветодавна радна тела за поједине послове из своје надлежности;</w:t>
      </w:r>
    </w:p>
    <w:p w:rsidR="00C00703" w:rsidRDefault="00F435A2">
      <w:pPr>
        <w:numPr>
          <w:ilvl w:val="0"/>
          <w:numId w:val="8"/>
        </w:numPr>
        <w:spacing w:after="0" w:line="240" w:lineRule="auto"/>
        <w:jc w:val="both"/>
        <w:rPr>
          <w:rFonts w:ascii="Times New Roman" w:hAnsi="Times New Roman" w:cs="Times New Roman"/>
        </w:rPr>
      </w:pPr>
      <w:r>
        <w:rPr>
          <w:rFonts w:ascii="Times New Roman" w:hAnsi="Times New Roman" w:cs="Times New Roman"/>
        </w:rPr>
        <w:t>врши и друге послове утврђене статутом и другим актима Општине.</w:t>
      </w:r>
    </w:p>
    <w:p w:rsidR="00C00703" w:rsidRDefault="00C00703">
      <w:pPr>
        <w:spacing w:after="0" w:line="240" w:lineRule="auto"/>
        <w:ind w:left="720"/>
        <w:jc w:val="both"/>
        <w:rPr>
          <w:rFonts w:ascii="Times New Roman" w:hAnsi="Times New Roman" w:cs="Times New Roman"/>
        </w:rPr>
      </w:pPr>
    </w:p>
    <w:p w:rsidR="00C00703" w:rsidRDefault="00F435A2">
      <w:pPr>
        <w:ind w:firstLine="708"/>
        <w:jc w:val="both"/>
        <w:rPr>
          <w:rFonts w:ascii="Times New Roman" w:hAnsi="Times New Roman" w:cs="Times New Roman"/>
          <w:b/>
        </w:rPr>
      </w:pPr>
      <w:r>
        <w:rPr>
          <w:rFonts w:ascii="Times New Roman" w:hAnsi="Times New Roman" w:cs="Times New Roman"/>
          <w:b/>
        </w:rPr>
        <w:t>Општинско веће</w:t>
      </w:r>
    </w:p>
    <w:p w:rsidR="00C00703" w:rsidRDefault="00F435A2">
      <w:pPr>
        <w:spacing w:after="0"/>
        <w:ind w:firstLine="708"/>
        <w:jc w:val="both"/>
        <w:outlineLvl w:val="0"/>
        <w:rPr>
          <w:rFonts w:ascii="Times New Roman" w:hAnsi="Times New Roman" w:cs="Times New Roman"/>
        </w:rPr>
      </w:pPr>
      <w:r>
        <w:rPr>
          <w:rFonts w:ascii="Times New Roman" w:hAnsi="Times New Roman" w:cs="Times New Roman"/>
        </w:rPr>
        <w:t>Општинско веће чине председник Општине, заменик председника Општине, као  и пет чланова Општинског већа.</w:t>
      </w:r>
    </w:p>
    <w:p w:rsidR="00C00703" w:rsidRDefault="00F435A2">
      <w:pPr>
        <w:spacing w:after="0"/>
        <w:ind w:firstLine="708"/>
        <w:jc w:val="both"/>
        <w:outlineLvl w:val="0"/>
        <w:rPr>
          <w:rFonts w:ascii="Times New Roman" w:hAnsi="Times New Roman" w:cs="Times New Roman"/>
        </w:rPr>
      </w:pPr>
      <w:r>
        <w:rPr>
          <w:rFonts w:ascii="Times New Roman" w:hAnsi="Times New Roman" w:cs="Times New Roman"/>
        </w:rPr>
        <w:t>Председник Општине је председник Општинског већа.</w:t>
      </w:r>
    </w:p>
    <w:p w:rsidR="00C00703" w:rsidRDefault="00F435A2">
      <w:pPr>
        <w:spacing w:after="0"/>
        <w:ind w:firstLine="708"/>
        <w:jc w:val="both"/>
        <w:outlineLvl w:val="0"/>
        <w:rPr>
          <w:rFonts w:ascii="Times New Roman" w:hAnsi="Times New Roman" w:cs="Times New Roman"/>
        </w:rPr>
      </w:pPr>
      <w:r>
        <w:rPr>
          <w:rFonts w:ascii="Times New Roman" w:hAnsi="Times New Roman" w:cs="Times New Roman"/>
        </w:rPr>
        <w:t>Заменик председника Општине је члан Општинског већа по функцији.</w:t>
      </w:r>
    </w:p>
    <w:p w:rsidR="00C00703" w:rsidRDefault="00F435A2">
      <w:pPr>
        <w:ind w:firstLine="708"/>
        <w:jc w:val="both"/>
        <w:outlineLvl w:val="0"/>
        <w:rPr>
          <w:rFonts w:ascii="Times New Roman" w:hAnsi="Times New Roman" w:cs="Times New Roman"/>
        </w:rPr>
      </w:pPr>
      <w:r>
        <w:rPr>
          <w:rFonts w:ascii="Times New Roman" w:hAnsi="Times New Roman" w:cs="Times New Roman"/>
        </w:rPr>
        <w:t>Број чланова Општинског већа, које Скупштина општине бира на предлог председника општине, не може бити већи од 9.</w:t>
      </w:r>
    </w:p>
    <w:p w:rsidR="00C00703" w:rsidRDefault="00F435A2">
      <w:pPr>
        <w:spacing w:after="0"/>
        <w:ind w:firstLine="708"/>
        <w:jc w:val="both"/>
        <w:outlineLvl w:val="0"/>
        <w:rPr>
          <w:rFonts w:ascii="Times New Roman" w:hAnsi="Times New Roman" w:cs="Times New Roman"/>
          <w:b/>
        </w:rPr>
      </w:pPr>
      <w:r>
        <w:rPr>
          <w:rFonts w:ascii="Times New Roman" w:hAnsi="Times New Roman" w:cs="Times New Roman"/>
        </w:rPr>
        <w:t>Општинско веће:</w:t>
      </w:r>
    </w:p>
    <w:p w:rsidR="00C00703" w:rsidRDefault="00F435A2">
      <w:pPr>
        <w:numPr>
          <w:ilvl w:val="0"/>
          <w:numId w:val="9"/>
        </w:numPr>
        <w:spacing w:after="0" w:line="240" w:lineRule="auto"/>
        <w:jc w:val="both"/>
        <w:rPr>
          <w:rFonts w:ascii="Times New Roman" w:hAnsi="Times New Roman" w:cs="Times New Roman"/>
        </w:rPr>
      </w:pPr>
      <w:r>
        <w:rPr>
          <w:rFonts w:ascii="Times New Roman" w:hAnsi="Times New Roman" w:cs="Times New Roman"/>
        </w:rPr>
        <w:t>предлаже Статут, буџет и друге одлуке и акте које доноси Скупштина;</w:t>
      </w:r>
    </w:p>
    <w:p w:rsidR="00C00703" w:rsidRDefault="00F435A2">
      <w:pPr>
        <w:numPr>
          <w:ilvl w:val="0"/>
          <w:numId w:val="9"/>
        </w:numPr>
        <w:spacing w:after="0" w:line="240" w:lineRule="auto"/>
        <w:jc w:val="both"/>
        <w:rPr>
          <w:rFonts w:ascii="Times New Roman" w:hAnsi="Times New Roman" w:cs="Times New Roman"/>
        </w:rPr>
      </w:pPr>
      <w:r>
        <w:rPr>
          <w:rFonts w:ascii="Times New Roman" w:hAnsi="Times New Roman" w:cs="Times New Roman"/>
        </w:rPr>
        <w:t>непосредно извршава и стара се о извршавању одлука и других аката Скупштине општине;</w:t>
      </w:r>
    </w:p>
    <w:p w:rsidR="00C00703" w:rsidRDefault="00F435A2">
      <w:pPr>
        <w:numPr>
          <w:ilvl w:val="0"/>
          <w:numId w:val="9"/>
        </w:numPr>
        <w:spacing w:after="0" w:line="240" w:lineRule="auto"/>
        <w:jc w:val="both"/>
        <w:rPr>
          <w:rFonts w:ascii="Times New Roman" w:hAnsi="Times New Roman" w:cs="Times New Roman"/>
        </w:rPr>
      </w:pPr>
      <w:r>
        <w:rPr>
          <w:rFonts w:ascii="Times New Roman" w:hAnsi="Times New Roman" w:cs="Times New Roman"/>
        </w:rPr>
        <w:t>доноси одлуку о привременом финансирању у случају да Скупштина општине не донесе буџет пре почетка фискалне године;</w:t>
      </w:r>
    </w:p>
    <w:p w:rsidR="00C00703" w:rsidRDefault="00F435A2">
      <w:pPr>
        <w:numPr>
          <w:ilvl w:val="0"/>
          <w:numId w:val="9"/>
        </w:numPr>
        <w:spacing w:after="0" w:line="240" w:lineRule="auto"/>
        <w:jc w:val="both"/>
        <w:rPr>
          <w:rFonts w:ascii="Times New Roman" w:hAnsi="Times New Roman" w:cs="Times New Roman"/>
        </w:rPr>
      </w:pPr>
      <w:r>
        <w:rPr>
          <w:rFonts w:ascii="Times New Roman" w:hAnsi="Times New Roman" w:cs="Times New Roman"/>
        </w:rPr>
        <w:t>врши надзор над радом Општинске управе, поништава или укида акте Општинске управе који нису у сагласности са законом, Статутом и другим општим актом или одлуком које доноси Скупштина општине;</w:t>
      </w:r>
    </w:p>
    <w:p w:rsidR="00C00703" w:rsidRDefault="00F435A2">
      <w:pPr>
        <w:numPr>
          <w:ilvl w:val="0"/>
          <w:numId w:val="9"/>
        </w:numPr>
        <w:spacing w:after="0" w:line="240" w:lineRule="auto"/>
        <w:jc w:val="both"/>
        <w:rPr>
          <w:rFonts w:ascii="Times New Roman" w:hAnsi="Times New Roman" w:cs="Times New Roman"/>
        </w:rPr>
      </w:pPr>
      <w:r>
        <w:rPr>
          <w:rFonts w:ascii="Times New Roman" w:hAnsi="Times New Roman" w:cs="Times New Roman"/>
        </w:rPr>
        <w:t>решава у управном поступку у другом степену о правима и обавезама грађана, предузећа и установа и других организација у управним стварима из надлежности Општине;</w:t>
      </w:r>
    </w:p>
    <w:p w:rsidR="00C00703" w:rsidRDefault="00F435A2">
      <w:pPr>
        <w:numPr>
          <w:ilvl w:val="0"/>
          <w:numId w:val="9"/>
        </w:numPr>
        <w:spacing w:after="0" w:line="240" w:lineRule="auto"/>
        <w:jc w:val="both"/>
        <w:rPr>
          <w:rFonts w:ascii="Times New Roman" w:hAnsi="Times New Roman" w:cs="Times New Roman"/>
        </w:rPr>
      </w:pPr>
      <w:r>
        <w:rPr>
          <w:rFonts w:ascii="Times New Roman" w:hAnsi="Times New Roman" w:cs="Times New Roman"/>
        </w:rPr>
        <w:t>стара се о извршавању поверених надлежности из оквира права и дужности Републике;</w:t>
      </w:r>
    </w:p>
    <w:p w:rsidR="00C00703" w:rsidRDefault="00F435A2">
      <w:pPr>
        <w:numPr>
          <w:ilvl w:val="0"/>
          <w:numId w:val="9"/>
        </w:numPr>
        <w:spacing w:after="0" w:line="240" w:lineRule="auto"/>
        <w:jc w:val="both"/>
        <w:rPr>
          <w:rFonts w:ascii="Times New Roman" w:hAnsi="Times New Roman" w:cs="Times New Roman"/>
        </w:rPr>
      </w:pPr>
      <w:r>
        <w:rPr>
          <w:rFonts w:ascii="Times New Roman" w:hAnsi="Times New Roman" w:cs="Times New Roman"/>
        </w:rPr>
        <w:t>поставља и разрешава начелника Општинске управе;</w:t>
      </w:r>
    </w:p>
    <w:p w:rsidR="00C00703" w:rsidRDefault="00F435A2">
      <w:pPr>
        <w:numPr>
          <w:ilvl w:val="0"/>
          <w:numId w:val="9"/>
        </w:numPr>
        <w:spacing w:after="0" w:line="240" w:lineRule="auto"/>
        <w:jc w:val="both"/>
        <w:rPr>
          <w:rFonts w:ascii="Times New Roman" w:hAnsi="Times New Roman" w:cs="Times New Roman"/>
        </w:rPr>
      </w:pPr>
      <w:r>
        <w:rPr>
          <w:rFonts w:ascii="Times New Roman" w:hAnsi="Times New Roman" w:cs="Times New Roman"/>
        </w:rPr>
        <w:t>образује стручна, саветодавна радна тела за поједине послове из своје надлежности;</w:t>
      </w:r>
    </w:p>
    <w:p w:rsidR="00C00703" w:rsidRDefault="00F435A2">
      <w:pPr>
        <w:numPr>
          <w:ilvl w:val="0"/>
          <w:numId w:val="9"/>
        </w:numPr>
        <w:spacing w:after="0" w:line="240" w:lineRule="auto"/>
        <w:jc w:val="both"/>
        <w:rPr>
          <w:rFonts w:ascii="Times New Roman" w:hAnsi="Times New Roman" w:cs="Times New Roman"/>
        </w:rPr>
      </w:pPr>
      <w:r>
        <w:rPr>
          <w:rFonts w:ascii="Times New Roman" w:hAnsi="Times New Roman" w:cs="Times New Roman"/>
        </w:rPr>
        <w:t>инфоримише јавност о свом раду;</w:t>
      </w:r>
    </w:p>
    <w:p w:rsidR="00C00703" w:rsidRDefault="00F435A2">
      <w:pPr>
        <w:numPr>
          <w:ilvl w:val="0"/>
          <w:numId w:val="9"/>
        </w:numPr>
        <w:spacing w:after="0" w:line="240" w:lineRule="auto"/>
        <w:jc w:val="both"/>
        <w:rPr>
          <w:rFonts w:ascii="Times New Roman" w:hAnsi="Times New Roman" w:cs="Times New Roman"/>
        </w:rPr>
      </w:pPr>
      <w:r>
        <w:rPr>
          <w:rFonts w:ascii="Times New Roman" w:hAnsi="Times New Roman" w:cs="Times New Roman"/>
        </w:rPr>
        <w:t>доноси пословник о свом раду на предлог председника Општине;</w:t>
      </w:r>
    </w:p>
    <w:p w:rsidR="00C00703" w:rsidRDefault="00F435A2">
      <w:pPr>
        <w:numPr>
          <w:ilvl w:val="0"/>
          <w:numId w:val="9"/>
        </w:numPr>
        <w:spacing w:after="0" w:line="240" w:lineRule="auto"/>
        <w:jc w:val="both"/>
        <w:rPr>
          <w:rFonts w:ascii="Times New Roman" w:hAnsi="Times New Roman" w:cs="Times New Roman"/>
        </w:rPr>
      </w:pPr>
      <w:r>
        <w:rPr>
          <w:rFonts w:ascii="Times New Roman" w:hAnsi="Times New Roman" w:cs="Times New Roman"/>
        </w:rPr>
        <w:t>врши друге послове које утврди Скупштина општине.</w:t>
      </w:r>
    </w:p>
    <w:p w:rsidR="00C00703" w:rsidRDefault="00F435A2">
      <w:pPr>
        <w:spacing w:after="0" w:line="240" w:lineRule="auto"/>
        <w:ind w:left="360" w:firstLine="360"/>
        <w:jc w:val="both"/>
        <w:rPr>
          <w:rFonts w:ascii="Times New Roman" w:hAnsi="Times New Roman" w:cs="Times New Roman"/>
        </w:rPr>
      </w:pPr>
      <w:r>
        <w:rPr>
          <w:rFonts w:ascii="Times New Roman" w:hAnsi="Times New Roman" w:cs="Times New Roman"/>
        </w:rPr>
        <w:t xml:space="preserve">Председник Општине представља Општинско веће, сазива и води његове седнице. </w:t>
      </w:r>
    </w:p>
    <w:p w:rsidR="00C00703" w:rsidRDefault="00C00703">
      <w:pPr>
        <w:spacing w:after="0" w:line="240" w:lineRule="auto"/>
        <w:ind w:left="360" w:firstLine="360"/>
        <w:jc w:val="both"/>
        <w:rPr>
          <w:rFonts w:ascii="Times New Roman" w:hAnsi="Times New Roman" w:cs="Times New Roman"/>
        </w:rPr>
      </w:pPr>
    </w:p>
    <w:p w:rsidR="008D162E" w:rsidRDefault="008D162E">
      <w:pPr>
        <w:ind w:firstLine="708"/>
        <w:jc w:val="both"/>
        <w:rPr>
          <w:rFonts w:ascii="Times New Roman" w:hAnsi="Times New Roman" w:cs="Times New Roman"/>
          <w:b/>
        </w:rPr>
      </w:pPr>
    </w:p>
    <w:p w:rsidR="008D162E" w:rsidRDefault="008D162E">
      <w:pPr>
        <w:ind w:firstLine="708"/>
        <w:jc w:val="both"/>
        <w:rPr>
          <w:rFonts w:ascii="Times New Roman" w:hAnsi="Times New Roman" w:cs="Times New Roman"/>
          <w:b/>
        </w:rPr>
      </w:pPr>
    </w:p>
    <w:p w:rsidR="00C00703" w:rsidRDefault="00F435A2">
      <w:pPr>
        <w:ind w:firstLine="708"/>
        <w:jc w:val="both"/>
        <w:rPr>
          <w:rFonts w:ascii="Times New Roman" w:hAnsi="Times New Roman" w:cs="Times New Roman"/>
          <w:b/>
        </w:rPr>
      </w:pPr>
      <w:r>
        <w:rPr>
          <w:rFonts w:ascii="Times New Roman" w:hAnsi="Times New Roman" w:cs="Times New Roman"/>
          <w:b/>
        </w:rPr>
        <w:t>Скупштина општине</w:t>
      </w:r>
    </w:p>
    <w:p w:rsidR="00C00703" w:rsidRDefault="00F435A2">
      <w:pPr>
        <w:spacing w:after="0"/>
        <w:ind w:firstLine="708"/>
        <w:jc w:val="both"/>
        <w:rPr>
          <w:rFonts w:ascii="Times New Roman" w:hAnsi="Times New Roman" w:cs="Times New Roman"/>
        </w:rPr>
      </w:pPr>
      <w:r>
        <w:rPr>
          <w:rFonts w:ascii="Times New Roman" w:hAnsi="Times New Roman" w:cs="Times New Roman"/>
        </w:rPr>
        <w:t>Скупштина општине је највиши орган општине који врши основне функције локалне власти, утврђене Уставом, законом и статутом.</w:t>
      </w:r>
    </w:p>
    <w:p w:rsidR="00C00703" w:rsidRDefault="00F435A2">
      <w:pPr>
        <w:pStyle w:val="NoSpacing1"/>
        <w:ind w:firstLine="720"/>
        <w:rPr>
          <w:rFonts w:ascii="Times New Roman" w:hAnsi="Times New Roman" w:cs="Times New Roman"/>
          <w:bCs/>
        </w:rPr>
      </w:pPr>
      <w:r>
        <w:rPr>
          <w:rFonts w:ascii="Times New Roman" w:hAnsi="Times New Roman" w:cs="Times New Roman"/>
          <w:bCs/>
        </w:rPr>
        <w:t>Скупштину општине чине одборници, које бирају грађани на непосредним изборима, тајним гласањем, у складу са законом и статутом општине.</w:t>
      </w:r>
    </w:p>
    <w:p w:rsidR="00C00703" w:rsidRDefault="00F435A2">
      <w:pPr>
        <w:pStyle w:val="NoSpacing1"/>
        <w:ind w:firstLine="720"/>
        <w:rPr>
          <w:rFonts w:ascii="Times New Roman" w:hAnsi="Times New Roman" w:cs="Times New Roman"/>
          <w:bCs/>
        </w:rPr>
      </w:pPr>
      <w:r>
        <w:rPr>
          <w:rFonts w:ascii="Times New Roman" w:hAnsi="Times New Roman" w:cs="Times New Roman"/>
          <w:bCs/>
        </w:rPr>
        <w:t xml:space="preserve">Скупштина општине, у складу са законом: </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доноси Статут општине и пословник Скупштине општине;</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доноси буџет и усваја завршни рачун буџета;</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утврђује стопе изворних прихода Општине, као и начин и мерила за одређивање висине локалних такса и накнада;</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подноси иницијативу за покретање поступка оснивања, укидања или промене територије Општине;</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доноси програм развоја Општине и појединих делатности;</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lastRenderedPageBreak/>
        <w:t>доноси просторни план и урбанистичке планове и уређује коришћење грађевинског земљишта;</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доноси прописе и друге опште акте;</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расписује општински референдум и референдум на делу територије Општине,</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изјашњава се о предлозима садржаним у грађанској иницијативи и утврђује предлог одлуке о самодоприносу;</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оснива службе, јавна предузећа, установе и организације, утврђене Статутом општине и врши надзор над њиховим радом;</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именује и разрешава управни и надзорни одбор, именује и разрешава директоре јавних предузећа, установа, организација и служби, чији је оснивач и даје сагласност на њихове статуте, у складу са законом;</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бира и разрешава председника Скупштине и заменика председника Скупштине;</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бира и разрешава председника Општине и, на предлог председника Општине, бира заменика председника Општине и чланове Општинског већа;</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поставља и разрешава секретара и заменика секретара Скупштине;</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утврђује општинске таксе и друге локалне приходе који јој припадају;</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утврђује накнаду за уређивање и коришћење грађевинског земљишта;</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прописује радно време угоститељских, трговинских и занатских објеката;</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даје мишљење о републичком, покрајинском и регионалном просторном плану;</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доноси акт о јавном задуживању Општине у складу са законом којим се уређује јавни дуг;</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даје мишљење о законима којима се уређују питања од значаја за локалну самоуправу;</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разматра извештај о раду и даје сагласност на програм рада корисника буџета;</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 xml:space="preserve">одлучује о сарадњи и удруживању са градовима и општинама, удружењима, невладиним организацијама; </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color w:val="000000"/>
        </w:rPr>
        <w:t>информише јавност о свом раду;</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покреће поступак за оцену уставности и законитости закона или другог општег акта Републике Србије којим се повређује право на локалну самоуправу;</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обавља и друге послове утврђене законом и Статутом.</w:t>
      </w:r>
    </w:p>
    <w:p w:rsidR="00C00703" w:rsidRDefault="00C00703">
      <w:pPr>
        <w:spacing w:after="0" w:line="240" w:lineRule="auto"/>
        <w:ind w:left="360"/>
        <w:jc w:val="both"/>
        <w:rPr>
          <w:rFonts w:ascii="Times New Roman" w:hAnsi="Times New Roman" w:cs="Times New Roman"/>
        </w:rPr>
      </w:pPr>
    </w:p>
    <w:p w:rsidR="00C00703" w:rsidRDefault="00F435A2">
      <w:pPr>
        <w:spacing w:after="0"/>
        <w:ind w:firstLine="708"/>
        <w:jc w:val="both"/>
        <w:rPr>
          <w:rFonts w:ascii="Times New Roman" w:hAnsi="Times New Roman" w:cs="Times New Roman"/>
        </w:rPr>
      </w:pPr>
      <w:r>
        <w:rPr>
          <w:rFonts w:ascii="Times New Roman" w:hAnsi="Times New Roman" w:cs="Times New Roman"/>
        </w:rPr>
        <w:t>Председник Скупштине општине организује рад Скупштине општине, сазива и председава њеним седницама, остварује сарадњу са председником Општине и Општинским већем, стара се о остваривању јавности рада, потписује акта која Скупштина општине доноси и обавља друге послове утврђене овим статутом и пословником Скупштине општине.</w:t>
      </w:r>
    </w:p>
    <w:p w:rsidR="008D162E" w:rsidRPr="0054543C" w:rsidRDefault="00F435A2" w:rsidP="0054543C">
      <w:pPr>
        <w:ind w:firstLine="708"/>
        <w:jc w:val="both"/>
        <w:rPr>
          <w:rFonts w:ascii="Times New Roman" w:hAnsi="Times New Roman" w:cs="Times New Roman"/>
        </w:rPr>
      </w:pPr>
      <w:r>
        <w:rPr>
          <w:rFonts w:ascii="Times New Roman" w:hAnsi="Times New Roman" w:cs="Times New Roman"/>
        </w:rPr>
        <w:t>Седнице Скупштине општине су јавне.</w:t>
      </w:r>
    </w:p>
    <w:p w:rsidR="00C00703" w:rsidRPr="0054543C" w:rsidRDefault="00F435A2" w:rsidP="0054543C">
      <w:pPr>
        <w:pStyle w:val="NoSpacing1"/>
        <w:ind w:firstLine="720"/>
        <w:rPr>
          <w:rFonts w:ascii="Times New Roman" w:hAnsi="Times New Roman" w:cs="Times New Roman"/>
          <w:b/>
          <w:bCs/>
        </w:rPr>
      </w:pPr>
      <w:r>
        <w:rPr>
          <w:rFonts w:ascii="Times New Roman" w:hAnsi="Times New Roman" w:cs="Times New Roman"/>
          <w:b/>
          <w:bCs/>
        </w:rPr>
        <w:t>О п ш т и н с к</w:t>
      </w:r>
      <w:r w:rsidR="00EF6851">
        <w:rPr>
          <w:rFonts w:ascii="Times New Roman" w:hAnsi="Times New Roman" w:cs="Times New Roman"/>
          <w:b/>
          <w:bCs/>
        </w:rPr>
        <w:t xml:space="preserve"> о       </w:t>
      </w:r>
      <w:r>
        <w:rPr>
          <w:rFonts w:ascii="Times New Roman" w:hAnsi="Times New Roman" w:cs="Times New Roman"/>
          <w:b/>
          <w:bCs/>
        </w:rPr>
        <w:t>п р а</w:t>
      </w:r>
      <w:r w:rsidR="008D162E">
        <w:rPr>
          <w:rFonts w:ascii="Times New Roman" w:hAnsi="Times New Roman" w:cs="Times New Roman"/>
          <w:b/>
          <w:bCs/>
        </w:rPr>
        <w:t xml:space="preserve"> в</w:t>
      </w:r>
      <w:r>
        <w:rPr>
          <w:rFonts w:ascii="Times New Roman" w:hAnsi="Times New Roman" w:cs="Times New Roman"/>
          <w:b/>
          <w:bCs/>
        </w:rPr>
        <w:t xml:space="preserve"> о б р а н и л а ш т в о</w:t>
      </w:r>
    </w:p>
    <w:p w:rsidR="00C00703" w:rsidRDefault="00EF6851">
      <w:pPr>
        <w:pStyle w:val="NoSpacing1"/>
        <w:ind w:firstLine="720"/>
        <w:jc w:val="both"/>
        <w:rPr>
          <w:rFonts w:ascii="Times New Roman" w:hAnsi="Times New Roman" w:cs="Times New Roman"/>
        </w:rPr>
      </w:pPr>
      <w:r>
        <w:rPr>
          <w:rFonts w:ascii="Times New Roman" w:hAnsi="Times New Roman" w:cs="Times New Roman"/>
        </w:rPr>
        <w:t>Општински</w:t>
      </w:r>
      <w:r w:rsidR="00F435A2">
        <w:rPr>
          <w:rFonts w:ascii="Times New Roman" w:hAnsi="Times New Roman" w:cs="Times New Roman"/>
        </w:rPr>
        <w:t xml:space="preserve"> правобранилац се поставља на четири године и не може бити поново постављен. За јавног правобраниоца може бити постављено лице које испуњава опште услове за рад у државним органима, које је дипломирани правник са положеним правосудним испитом и има најмање 8 година радног искуства на пословима правне струке. </w:t>
      </w:r>
      <w:r>
        <w:rPr>
          <w:rFonts w:ascii="Times New Roman" w:hAnsi="Times New Roman" w:cs="Times New Roman"/>
        </w:rPr>
        <w:t>Општински правобранилац</w:t>
      </w:r>
      <w:r w:rsidR="00F435A2">
        <w:rPr>
          <w:rFonts w:ascii="Times New Roman" w:hAnsi="Times New Roman" w:cs="Times New Roman"/>
        </w:rPr>
        <w:t xml:space="preserve"> за свој рад и рад </w:t>
      </w:r>
      <w:r>
        <w:rPr>
          <w:rFonts w:ascii="Times New Roman" w:hAnsi="Times New Roman" w:cs="Times New Roman"/>
        </w:rPr>
        <w:t>Општинског</w:t>
      </w:r>
      <w:r w:rsidR="00F435A2">
        <w:rPr>
          <w:rFonts w:ascii="Times New Roman" w:hAnsi="Times New Roman" w:cs="Times New Roman"/>
        </w:rPr>
        <w:t xml:space="preserve"> правобранилаштва одговара Скупштини општине.</w:t>
      </w:r>
    </w:p>
    <w:p w:rsidR="00C00703" w:rsidRDefault="00F435A2">
      <w:pPr>
        <w:pStyle w:val="NoSpacing1"/>
        <w:ind w:firstLine="720"/>
        <w:jc w:val="both"/>
        <w:rPr>
          <w:rFonts w:ascii="Times New Roman" w:hAnsi="Times New Roman" w:cs="Times New Roman"/>
        </w:rPr>
      </w:pPr>
      <w:r>
        <w:rPr>
          <w:rFonts w:ascii="Times New Roman" w:hAnsi="Times New Roman" w:cs="Times New Roman"/>
        </w:rPr>
        <w:t>Поред старања о заштити имовинских интереса субјеката које по закону заступа, правобранилаштво има и уставну обавезу да се стара  да у свим тим поступцима и грађани  и њихова удружења остваре своја права. Та права штите се како кроз формално прописане поступке, тако и кроз непосредне контакте и давање  правних савета и мишљења.</w:t>
      </w:r>
    </w:p>
    <w:p w:rsidR="009E54B3" w:rsidRDefault="009E54B3" w:rsidP="008D162E">
      <w:pPr>
        <w:spacing w:after="0"/>
        <w:ind w:firstLine="708"/>
        <w:jc w:val="both"/>
        <w:rPr>
          <w:rFonts w:ascii="Times New Roman" w:hAnsi="Times New Roman" w:cs="Times New Roman"/>
          <w:b/>
        </w:rPr>
      </w:pPr>
    </w:p>
    <w:p w:rsidR="00C00703" w:rsidRDefault="00F435A2" w:rsidP="008D162E">
      <w:pPr>
        <w:spacing w:after="0"/>
        <w:ind w:firstLine="708"/>
        <w:jc w:val="both"/>
        <w:rPr>
          <w:rFonts w:ascii="Times New Roman" w:hAnsi="Times New Roman" w:cs="Times New Roman"/>
          <w:b/>
        </w:rPr>
      </w:pPr>
      <w:r>
        <w:rPr>
          <w:rFonts w:ascii="Times New Roman" w:hAnsi="Times New Roman" w:cs="Times New Roman"/>
          <w:b/>
        </w:rPr>
        <w:t>Општинска управа</w:t>
      </w:r>
    </w:p>
    <w:p w:rsidR="00C00703" w:rsidRDefault="00F435A2" w:rsidP="008D162E">
      <w:pPr>
        <w:spacing w:after="0"/>
        <w:ind w:firstLine="708"/>
        <w:jc w:val="both"/>
        <w:rPr>
          <w:rFonts w:ascii="Times New Roman" w:hAnsi="Times New Roman" w:cs="Times New Roman"/>
          <w:b/>
        </w:rPr>
      </w:pPr>
      <w:r>
        <w:rPr>
          <w:rFonts w:ascii="Times New Roman" w:hAnsi="Times New Roman" w:cs="Times New Roman"/>
          <w:b/>
        </w:rPr>
        <w:t>Начелник Општинске управе општине Сврљиг је Дејана Митић, дипл.правник</w:t>
      </w:r>
    </w:p>
    <w:p w:rsidR="00C00703" w:rsidRDefault="00F435A2" w:rsidP="008D162E">
      <w:pPr>
        <w:pStyle w:val="NoSpacing1"/>
        <w:spacing w:after="0"/>
        <w:ind w:firstLine="720"/>
        <w:rPr>
          <w:rFonts w:ascii="Times New Roman" w:hAnsi="Times New Roman" w:cs="Times New Roman"/>
        </w:rPr>
      </w:pPr>
      <w:r>
        <w:rPr>
          <w:rFonts w:ascii="Times New Roman" w:hAnsi="Times New Roman" w:cs="Times New Roman"/>
          <w:b/>
          <w:bCs/>
        </w:rPr>
        <w:t>E-mail:ousvrljig@</w:t>
      </w:r>
      <w:r>
        <w:rPr>
          <w:rFonts w:ascii="Times New Roman" w:hAnsi="Times New Roman" w:cs="Times New Roman"/>
          <w:b/>
        </w:rPr>
        <w:t>gmail.com</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Телефон: 018/821-104 локал 104</w:t>
      </w:r>
    </w:p>
    <w:p w:rsidR="00C00703" w:rsidRDefault="00C00703" w:rsidP="008D162E">
      <w:pPr>
        <w:pStyle w:val="NoSpacing1"/>
        <w:spacing w:after="0"/>
        <w:ind w:firstLine="720"/>
        <w:rPr>
          <w:rFonts w:ascii="Times New Roman" w:hAnsi="Times New Roman" w:cs="Times New Roman"/>
          <w:b/>
          <w:bCs/>
        </w:rPr>
      </w:pPr>
    </w:p>
    <w:p w:rsidR="00C00703" w:rsidRDefault="00F435A2" w:rsidP="008D162E">
      <w:pPr>
        <w:pStyle w:val="NoSpacing1"/>
        <w:spacing w:after="0"/>
        <w:ind w:left="720"/>
        <w:rPr>
          <w:rFonts w:ascii="Times New Roman" w:hAnsi="Times New Roman" w:cs="Times New Roman"/>
          <w:b/>
          <w:bCs/>
        </w:rPr>
      </w:pPr>
      <w:r>
        <w:rPr>
          <w:rFonts w:ascii="Times New Roman" w:hAnsi="Times New Roman" w:cs="Times New Roman"/>
          <w:b/>
          <w:bCs/>
        </w:rPr>
        <w:lastRenderedPageBreak/>
        <w:t>Заменик начелника Општинске управе општине Сврљиг је Љубиша Стојковић, дипл.правник.</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E-mail:</w:t>
      </w:r>
      <w:r>
        <w:rPr>
          <w:rFonts w:ascii="Times New Roman" w:hAnsi="Times New Roman" w:cs="Times New Roman"/>
          <w:b/>
        </w:rPr>
        <w:t xml:space="preserve"> ousvrljig@gmail.com</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Телефон: 018/821-104 локал 106</w:t>
      </w:r>
    </w:p>
    <w:p w:rsidR="00C00703" w:rsidRDefault="00C00703">
      <w:pPr>
        <w:pStyle w:val="NoSpacing1"/>
        <w:ind w:firstLine="720"/>
        <w:rPr>
          <w:rFonts w:ascii="Times New Roman" w:hAnsi="Times New Roman" w:cs="Times New Roman"/>
          <w:b/>
          <w:bCs/>
        </w:rPr>
      </w:pPr>
    </w:p>
    <w:p w:rsidR="00C00703" w:rsidRDefault="00F435A2">
      <w:pPr>
        <w:ind w:firstLine="708"/>
        <w:jc w:val="both"/>
        <w:rPr>
          <w:rFonts w:ascii="Times New Roman" w:hAnsi="Times New Roman" w:cs="Times New Roman"/>
        </w:rPr>
      </w:pPr>
      <w:r>
        <w:rPr>
          <w:rFonts w:ascii="Times New Roman" w:hAnsi="Times New Roman" w:cs="Times New Roman"/>
        </w:rPr>
        <w:t>Општинска управа:</w:t>
      </w:r>
    </w:p>
    <w:p w:rsidR="00C00703" w:rsidRDefault="00F435A2">
      <w:pPr>
        <w:numPr>
          <w:ilvl w:val="0"/>
          <w:numId w:val="11"/>
        </w:numPr>
        <w:spacing w:after="0" w:line="240" w:lineRule="auto"/>
        <w:jc w:val="both"/>
        <w:rPr>
          <w:rFonts w:ascii="Times New Roman" w:hAnsi="Times New Roman" w:cs="Times New Roman"/>
        </w:rPr>
      </w:pPr>
      <w:r>
        <w:rPr>
          <w:rFonts w:ascii="Times New Roman" w:hAnsi="Times New Roman" w:cs="Times New Roman"/>
        </w:rPr>
        <w:t>припрема нацрте прописа и других аката које доноси Скупштина општине, председник Општине и Општинско веће;</w:t>
      </w:r>
    </w:p>
    <w:p w:rsidR="00C00703" w:rsidRDefault="00F435A2">
      <w:pPr>
        <w:numPr>
          <w:ilvl w:val="0"/>
          <w:numId w:val="11"/>
        </w:numPr>
        <w:spacing w:after="0" w:line="240" w:lineRule="auto"/>
        <w:jc w:val="both"/>
        <w:rPr>
          <w:rFonts w:ascii="Times New Roman" w:hAnsi="Times New Roman" w:cs="Times New Roman"/>
        </w:rPr>
      </w:pPr>
      <w:r>
        <w:rPr>
          <w:rFonts w:ascii="Times New Roman" w:hAnsi="Times New Roman" w:cs="Times New Roman"/>
        </w:rPr>
        <w:t>извршава одлуке и друге акте Скупштине општине, председника Општине и Општинског већа;</w:t>
      </w:r>
    </w:p>
    <w:p w:rsidR="00C00703" w:rsidRDefault="00F435A2">
      <w:pPr>
        <w:numPr>
          <w:ilvl w:val="0"/>
          <w:numId w:val="11"/>
        </w:numPr>
        <w:spacing w:after="0" w:line="240" w:lineRule="auto"/>
        <w:jc w:val="both"/>
        <w:rPr>
          <w:rFonts w:ascii="Times New Roman" w:hAnsi="Times New Roman" w:cs="Times New Roman"/>
        </w:rPr>
      </w:pPr>
      <w:r>
        <w:rPr>
          <w:rFonts w:ascii="Times New Roman" w:hAnsi="Times New Roman" w:cs="Times New Roman"/>
        </w:rPr>
        <w:t>решава у управном поступку у првом степену о правима и дужностима грађана, предузећа, установа и других организација у управним стварима из надлежности Општине;</w:t>
      </w:r>
    </w:p>
    <w:p w:rsidR="00C00703" w:rsidRDefault="00F435A2">
      <w:pPr>
        <w:numPr>
          <w:ilvl w:val="0"/>
          <w:numId w:val="11"/>
        </w:numPr>
        <w:spacing w:after="0" w:line="240" w:lineRule="auto"/>
        <w:jc w:val="both"/>
        <w:rPr>
          <w:rFonts w:ascii="Times New Roman" w:hAnsi="Times New Roman" w:cs="Times New Roman"/>
        </w:rPr>
      </w:pPr>
      <w:r>
        <w:rPr>
          <w:rFonts w:ascii="Times New Roman" w:hAnsi="Times New Roman" w:cs="Times New Roman"/>
        </w:rPr>
        <w:t>обавља послове управног надзора над извршавањем прописа и других општих аката Скупштине општине;</w:t>
      </w:r>
    </w:p>
    <w:p w:rsidR="00C00703" w:rsidRDefault="00F435A2">
      <w:pPr>
        <w:numPr>
          <w:ilvl w:val="0"/>
          <w:numId w:val="11"/>
        </w:numPr>
        <w:spacing w:after="0" w:line="240" w:lineRule="auto"/>
        <w:jc w:val="both"/>
        <w:rPr>
          <w:rFonts w:ascii="Times New Roman" w:hAnsi="Times New Roman" w:cs="Times New Roman"/>
        </w:rPr>
      </w:pPr>
      <w:r>
        <w:rPr>
          <w:rFonts w:ascii="Times New Roman" w:hAnsi="Times New Roman" w:cs="Times New Roman"/>
        </w:rPr>
        <w:t>извршава законе и друге прописе чије је извршавање поверено општини;</w:t>
      </w:r>
    </w:p>
    <w:p w:rsidR="00C00703" w:rsidRDefault="00F435A2">
      <w:pPr>
        <w:numPr>
          <w:ilvl w:val="0"/>
          <w:numId w:val="11"/>
        </w:numPr>
        <w:spacing w:after="0" w:line="240" w:lineRule="auto"/>
        <w:jc w:val="both"/>
        <w:rPr>
          <w:rFonts w:ascii="Times New Roman" w:hAnsi="Times New Roman" w:cs="Times New Roman"/>
        </w:rPr>
      </w:pPr>
      <w:r>
        <w:rPr>
          <w:rFonts w:ascii="Times New Roman" w:hAnsi="Times New Roman" w:cs="Times New Roman"/>
        </w:rPr>
        <w:t>обавља стручне и друге послове које утврди Скупштина општине, председник Општине и Општинско веће;</w:t>
      </w:r>
    </w:p>
    <w:p w:rsidR="00C00703" w:rsidRDefault="00F435A2">
      <w:pPr>
        <w:numPr>
          <w:ilvl w:val="0"/>
          <w:numId w:val="11"/>
        </w:numPr>
        <w:spacing w:after="0" w:line="240" w:lineRule="auto"/>
        <w:jc w:val="both"/>
        <w:rPr>
          <w:rFonts w:ascii="Times New Roman" w:hAnsi="Times New Roman" w:cs="Times New Roman"/>
        </w:rPr>
      </w:pPr>
      <w:r>
        <w:rPr>
          <w:rFonts w:ascii="Times New Roman" w:hAnsi="Times New Roman" w:cs="Times New Roman"/>
        </w:rPr>
        <w:t>доставља извештај о свом раду на извршењу послова из надлежности Општине и поверених послова, председнику Општине, Општинском већу и Скупштини општине по потреби, а најмање једном годишње.</w:t>
      </w:r>
    </w:p>
    <w:p w:rsidR="00C00703" w:rsidRDefault="00C00703">
      <w:pPr>
        <w:spacing w:after="0" w:line="240" w:lineRule="auto"/>
        <w:ind w:left="720"/>
        <w:jc w:val="both"/>
        <w:rPr>
          <w:rFonts w:ascii="Times New Roman" w:hAnsi="Times New Roman" w:cs="Times New Roman"/>
        </w:rPr>
      </w:pPr>
    </w:p>
    <w:p w:rsidR="00C00703" w:rsidRDefault="00F435A2">
      <w:pPr>
        <w:spacing w:after="0"/>
        <w:ind w:left="720"/>
        <w:jc w:val="both"/>
        <w:rPr>
          <w:rFonts w:ascii="Times New Roman" w:hAnsi="Times New Roman" w:cs="Times New Roman"/>
        </w:rPr>
      </w:pPr>
      <w:r>
        <w:rPr>
          <w:rFonts w:ascii="Times New Roman" w:hAnsi="Times New Roman" w:cs="Times New Roman"/>
        </w:rPr>
        <w:t>Општинском управом руководи начелник.</w:t>
      </w:r>
    </w:p>
    <w:p w:rsidR="00C00703" w:rsidRDefault="00F435A2">
      <w:pPr>
        <w:spacing w:after="0"/>
        <w:ind w:firstLine="708"/>
        <w:jc w:val="both"/>
        <w:rPr>
          <w:rFonts w:ascii="Times New Roman" w:hAnsi="Times New Roman" w:cs="Times New Roman"/>
        </w:rPr>
      </w:pPr>
      <w:r>
        <w:rPr>
          <w:rFonts w:ascii="Times New Roman" w:hAnsi="Times New Roman" w:cs="Times New Roman"/>
        </w:rPr>
        <w:t>Начелника Општинске управе поставља Општинско веће, на основу јавног огласа, на пет година.</w:t>
      </w:r>
    </w:p>
    <w:p w:rsidR="00C00703" w:rsidRDefault="00F435A2">
      <w:pPr>
        <w:spacing w:after="0"/>
        <w:ind w:firstLine="708"/>
        <w:jc w:val="both"/>
        <w:rPr>
          <w:rFonts w:ascii="Times New Roman" w:hAnsi="Times New Roman" w:cs="Times New Roman"/>
        </w:rPr>
      </w:pPr>
      <w:r>
        <w:rPr>
          <w:rFonts w:ascii="Times New Roman" w:hAnsi="Times New Roman" w:cs="Times New Roman"/>
        </w:rPr>
        <w:t>Начелник Општинске управе има заменика, који се поставља на исти начин.</w:t>
      </w:r>
    </w:p>
    <w:p w:rsidR="00C00703" w:rsidRDefault="00F435A2">
      <w:pPr>
        <w:spacing w:after="0"/>
        <w:ind w:firstLine="708"/>
        <w:jc w:val="both"/>
        <w:rPr>
          <w:rFonts w:ascii="Times New Roman" w:hAnsi="Times New Roman" w:cs="Times New Roman"/>
        </w:rPr>
      </w:pPr>
      <w:r>
        <w:rPr>
          <w:rFonts w:ascii="Times New Roman" w:hAnsi="Times New Roman" w:cs="Times New Roman"/>
        </w:rPr>
        <w:t>Организација, делокруг и начин рада Општинске управе општине Сврљиг уређена су Одлуком о општинској управи општине Сврљиг, коју доноси Скупштина општине.</w:t>
      </w: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У Општинској управи општине Сврљиг образоване су следеће унутрашње организационе јединице:</w:t>
      </w:r>
    </w:p>
    <w:p w:rsidR="00C00703" w:rsidRDefault="00C00703">
      <w:pPr>
        <w:spacing w:after="0" w:line="240" w:lineRule="auto"/>
        <w:ind w:firstLine="720"/>
        <w:jc w:val="both"/>
        <w:rPr>
          <w:rFonts w:ascii="Times New Roman" w:hAnsi="Times New Roman" w:cs="Times New Roman"/>
        </w:rPr>
      </w:pPr>
    </w:p>
    <w:p w:rsidR="00C00703" w:rsidRDefault="00F435A2">
      <w:pPr>
        <w:pStyle w:val="ListParagraph1"/>
        <w:numPr>
          <w:ilvl w:val="0"/>
          <w:numId w:val="12"/>
        </w:numPr>
        <w:spacing w:after="0" w:line="240" w:lineRule="auto"/>
        <w:jc w:val="both"/>
        <w:rPr>
          <w:rFonts w:ascii="Times New Roman" w:hAnsi="Times New Roman" w:cs="Times New Roman"/>
        </w:rPr>
      </w:pPr>
      <w:r>
        <w:rPr>
          <w:rFonts w:ascii="Times New Roman" w:hAnsi="Times New Roman" w:cs="Times New Roman"/>
        </w:rPr>
        <w:t>Одељење за буџет и финансије, које се састоји од два Одсека и једне Службе, и то:</w:t>
      </w:r>
    </w:p>
    <w:p w:rsidR="00C00703" w:rsidRDefault="00F435A2">
      <w:pPr>
        <w:pStyle w:val="ListParagraph1"/>
        <w:numPr>
          <w:ilvl w:val="0"/>
          <w:numId w:val="13"/>
        </w:numPr>
        <w:spacing w:after="0" w:line="240" w:lineRule="auto"/>
        <w:jc w:val="both"/>
        <w:rPr>
          <w:rFonts w:ascii="Times New Roman" w:hAnsi="Times New Roman" w:cs="Times New Roman"/>
        </w:rPr>
      </w:pPr>
      <w:r>
        <w:rPr>
          <w:rFonts w:ascii="Times New Roman" w:hAnsi="Times New Roman" w:cs="Times New Roman"/>
        </w:rPr>
        <w:t>Одсек за рачуноводство</w:t>
      </w:r>
    </w:p>
    <w:p w:rsidR="00C00703" w:rsidRDefault="00F435A2">
      <w:pPr>
        <w:pStyle w:val="ListParagraph1"/>
        <w:numPr>
          <w:ilvl w:val="0"/>
          <w:numId w:val="13"/>
        </w:numPr>
        <w:spacing w:after="0" w:line="240" w:lineRule="auto"/>
        <w:jc w:val="both"/>
        <w:rPr>
          <w:rFonts w:ascii="Times New Roman" w:hAnsi="Times New Roman" w:cs="Times New Roman"/>
        </w:rPr>
      </w:pPr>
      <w:r>
        <w:rPr>
          <w:rFonts w:ascii="Times New Roman" w:hAnsi="Times New Roman" w:cs="Times New Roman"/>
        </w:rPr>
        <w:t>Одсек за локалну пореску администрацију</w:t>
      </w:r>
    </w:p>
    <w:p w:rsidR="00C00703" w:rsidRDefault="00F435A2">
      <w:pPr>
        <w:pStyle w:val="ListParagraph1"/>
        <w:numPr>
          <w:ilvl w:val="0"/>
          <w:numId w:val="13"/>
        </w:numPr>
        <w:spacing w:after="0" w:line="240" w:lineRule="auto"/>
        <w:jc w:val="both"/>
        <w:rPr>
          <w:rFonts w:ascii="Times New Roman" w:hAnsi="Times New Roman" w:cs="Times New Roman"/>
        </w:rPr>
      </w:pPr>
      <w:r>
        <w:rPr>
          <w:rFonts w:ascii="Times New Roman" w:hAnsi="Times New Roman" w:cs="Times New Roman"/>
        </w:rPr>
        <w:t>Служба за имовинско-правне послове</w:t>
      </w:r>
    </w:p>
    <w:p w:rsidR="00C00703" w:rsidRDefault="00F435A2">
      <w:pPr>
        <w:pStyle w:val="ListParagraph1"/>
        <w:numPr>
          <w:ilvl w:val="0"/>
          <w:numId w:val="12"/>
        </w:numPr>
        <w:spacing w:after="0" w:line="240" w:lineRule="auto"/>
        <w:jc w:val="both"/>
        <w:rPr>
          <w:rFonts w:ascii="Times New Roman" w:hAnsi="Times New Roman" w:cs="Times New Roman"/>
        </w:rPr>
      </w:pPr>
      <w:r>
        <w:rPr>
          <w:rFonts w:ascii="Times New Roman" w:hAnsi="Times New Roman" w:cs="Times New Roman"/>
        </w:rPr>
        <w:t>Одсек за привреду</w:t>
      </w:r>
    </w:p>
    <w:p w:rsidR="00C00703" w:rsidRDefault="00F435A2">
      <w:pPr>
        <w:pStyle w:val="ListParagraph1"/>
        <w:numPr>
          <w:ilvl w:val="0"/>
          <w:numId w:val="12"/>
        </w:numPr>
        <w:spacing w:after="0" w:line="240" w:lineRule="auto"/>
        <w:jc w:val="both"/>
        <w:rPr>
          <w:rFonts w:ascii="Times New Roman" w:hAnsi="Times New Roman" w:cs="Times New Roman"/>
        </w:rPr>
      </w:pPr>
      <w:r>
        <w:rPr>
          <w:rFonts w:ascii="Times New Roman" w:hAnsi="Times New Roman" w:cs="Times New Roman"/>
        </w:rPr>
        <w:t>Одсек за урбанизам, стамбено-комуналне делатности и грађевинарство</w:t>
      </w:r>
    </w:p>
    <w:p w:rsidR="00C00703" w:rsidRDefault="00F435A2">
      <w:pPr>
        <w:pStyle w:val="ListParagraph1"/>
        <w:numPr>
          <w:ilvl w:val="0"/>
          <w:numId w:val="12"/>
        </w:numPr>
        <w:spacing w:after="0" w:line="240" w:lineRule="auto"/>
        <w:jc w:val="both"/>
        <w:rPr>
          <w:rFonts w:ascii="Times New Roman" w:hAnsi="Times New Roman" w:cs="Times New Roman"/>
        </w:rPr>
      </w:pPr>
      <w:r>
        <w:rPr>
          <w:rFonts w:ascii="Times New Roman" w:hAnsi="Times New Roman" w:cs="Times New Roman"/>
        </w:rPr>
        <w:t>Одсек за инспекцијске послове</w:t>
      </w:r>
    </w:p>
    <w:p w:rsidR="00C00703" w:rsidRDefault="00F435A2">
      <w:pPr>
        <w:pStyle w:val="ListParagraph1"/>
        <w:numPr>
          <w:ilvl w:val="0"/>
          <w:numId w:val="12"/>
        </w:numPr>
        <w:spacing w:after="0" w:line="240" w:lineRule="auto"/>
        <w:jc w:val="both"/>
        <w:rPr>
          <w:rFonts w:ascii="Times New Roman" w:hAnsi="Times New Roman" w:cs="Times New Roman"/>
        </w:rPr>
      </w:pPr>
      <w:r>
        <w:rPr>
          <w:rFonts w:ascii="Times New Roman" w:hAnsi="Times New Roman" w:cs="Times New Roman"/>
        </w:rPr>
        <w:t>Одељење за друштвене делатности и општу управу.</w:t>
      </w:r>
    </w:p>
    <w:p w:rsidR="00C00703" w:rsidRDefault="00C00703">
      <w:pPr>
        <w:spacing w:after="0" w:line="240" w:lineRule="auto"/>
        <w:jc w:val="both"/>
        <w:rPr>
          <w:rFonts w:ascii="Times New Roman" w:hAnsi="Times New Roman" w:cs="Times New Roman"/>
        </w:rPr>
      </w:pPr>
    </w:p>
    <w:p w:rsidR="009E54B3" w:rsidRPr="009E54B3" w:rsidRDefault="009E54B3">
      <w:pPr>
        <w:spacing w:after="0" w:line="240" w:lineRule="auto"/>
        <w:jc w:val="both"/>
        <w:rPr>
          <w:rFonts w:ascii="Times New Roman" w:hAnsi="Times New Roman" w:cs="Times New Roman"/>
        </w:rPr>
      </w:pPr>
    </w:p>
    <w:p w:rsidR="00C00703" w:rsidRDefault="00F435A2">
      <w:pPr>
        <w:numPr>
          <w:ilvl w:val="0"/>
          <w:numId w:val="14"/>
        </w:numPr>
        <w:spacing w:after="0" w:line="240" w:lineRule="auto"/>
        <w:jc w:val="both"/>
        <w:rPr>
          <w:rFonts w:ascii="Times New Roman" w:hAnsi="Times New Roman" w:cs="Times New Roman"/>
          <w:b/>
        </w:rPr>
      </w:pPr>
      <w:r>
        <w:rPr>
          <w:rFonts w:ascii="Times New Roman" w:hAnsi="Times New Roman" w:cs="Times New Roman"/>
          <w:b/>
        </w:rPr>
        <w:t>Одељење за буџет и финансије</w:t>
      </w:r>
    </w:p>
    <w:p w:rsidR="00C00703" w:rsidRDefault="00C00703">
      <w:pPr>
        <w:spacing w:after="0" w:line="240" w:lineRule="auto"/>
        <w:ind w:firstLine="720"/>
        <w:jc w:val="both"/>
        <w:rPr>
          <w:rFonts w:ascii="Times New Roman" w:hAnsi="Times New Roman" w:cs="Times New Roman"/>
        </w:rPr>
      </w:pPr>
    </w:p>
    <w:p w:rsidR="00C00703" w:rsidRDefault="00F435A2">
      <w:pPr>
        <w:spacing w:after="0" w:line="240" w:lineRule="auto"/>
        <w:ind w:firstLine="720"/>
        <w:jc w:val="both"/>
        <w:rPr>
          <w:rFonts w:ascii="Times New Roman" w:hAnsi="Times New Roman" w:cs="Times New Roman"/>
          <w:b/>
        </w:rPr>
      </w:pPr>
      <w:r>
        <w:rPr>
          <w:rFonts w:ascii="Times New Roman" w:hAnsi="Times New Roman" w:cs="Times New Roman"/>
          <w:b/>
        </w:rPr>
        <w:t>Начелник Одељења је Марина Савић, дипломирани економиста</w:t>
      </w:r>
    </w:p>
    <w:p w:rsidR="00C00703" w:rsidRDefault="00F435A2">
      <w:pPr>
        <w:pStyle w:val="NoSpacing1"/>
        <w:ind w:firstLine="720"/>
        <w:rPr>
          <w:rFonts w:ascii="Times New Roman" w:hAnsi="Times New Roman" w:cs="Times New Roman"/>
          <w:b/>
          <w:bCs/>
        </w:rPr>
      </w:pPr>
      <w:r>
        <w:rPr>
          <w:rFonts w:ascii="Times New Roman" w:hAnsi="Times New Roman" w:cs="Times New Roman"/>
          <w:b/>
          <w:bCs/>
        </w:rPr>
        <w:t>E-mail:ousvrljig@</w:t>
      </w:r>
      <w:r>
        <w:rPr>
          <w:rFonts w:ascii="Times New Roman" w:hAnsi="Times New Roman" w:cs="Times New Roman"/>
          <w:b/>
        </w:rPr>
        <w:t>gmail.com</w:t>
      </w:r>
    </w:p>
    <w:p w:rsidR="00C00703" w:rsidRDefault="00F435A2">
      <w:pPr>
        <w:pStyle w:val="NoSpacing1"/>
        <w:ind w:firstLine="720"/>
        <w:rPr>
          <w:rFonts w:ascii="Times New Roman" w:hAnsi="Times New Roman" w:cs="Times New Roman"/>
          <w:b/>
        </w:rPr>
      </w:pPr>
      <w:r>
        <w:rPr>
          <w:rFonts w:ascii="Times New Roman" w:hAnsi="Times New Roman" w:cs="Times New Roman"/>
          <w:b/>
          <w:bCs/>
        </w:rPr>
        <w:t>Телефон: 018/821-104 локал 105</w:t>
      </w:r>
    </w:p>
    <w:p w:rsidR="00C00703" w:rsidRDefault="00C00703">
      <w:pPr>
        <w:spacing w:after="0" w:line="240" w:lineRule="auto"/>
        <w:jc w:val="both"/>
        <w:rPr>
          <w:rFonts w:ascii="Times New Roman" w:hAnsi="Times New Roman" w:cs="Times New Roman"/>
        </w:rPr>
      </w:pP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 xml:space="preserve">Одељење обавља следеће послове: </w:t>
      </w: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 xml:space="preserve"> послове који се односе на припрему и реализацију буџета и завршног рачуна општине, праћење  остваривања јавних прихода буџета, организација финансијских и рачуноводствених послова буџета, инспекцијски надзор над коришћењемм буџетских средстава, самодопринос, послове трезора општине који се односе на финансијско планирање, управљање готовинским средствима, контролу расхода буџета, буџетско рачуноводство и извештавање на нивоу главне књиге трезора, финансијско-</w:t>
      </w:r>
      <w:r>
        <w:rPr>
          <w:rFonts w:ascii="Times New Roman" w:hAnsi="Times New Roman" w:cs="Times New Roman"/>
        </w:rPr>
        <w:lastRenderedPageBreak/>
        <w:t>рачуноводствене послове директних и индиректних корисника, доставање извештаја министарству, контролу новчаних докумената и инструмената плаћања и наменско коришћење средстава, благајничко пословање, вођење пословних књига и других евиденција.</w:t>
      </w:r>
    </w:p>
    <w:p w:rsidR="00C00703" w:rsidRDefault="00C00703">
      <w:pPr>
        <w:spacing w:after="0" w:line="240" w:lineRule="auto"/>
        <w:ind w:firstLine="720"/>
        <w:jc w:val="both"/>
        <w:rPr>
          <w:rFonts w:ascii="Times New Roman" w:hAnsi="Times New Roman" w:cs="Times New Roman"/>
          <w:b/>
        </w:rPr>
      </w:pPr>
    </w:p>
    <w:p w:rsidR="00C00703" w:rsidRDefault="00F435A2">
      <w:pPr>
        <w:spacing w:after="0" w:line="240" w:lineRule="auto"/>
        <w:ind w:firstLine="720"/>
        <w:jc w:val="both"/>
        <w:rPr>
          <w:rFonts w:ascii="Times New Roman" w:hAnsi="Times New Roman" w:cs="Times New Roman"/>
          <w:b/>
        </w:rPr>
      </w:pPr>
      <w:r>
        <w:rPr>
          <w:rFonts w:ascii="Times New Roman" w:hAnsi="Times New Roman" w:cs="Times New Roman"/>
          <w:b/>
        </w:rPr>
        <w:t>У оквиру Одељења формирни су:</w:t>
      </w:r>
    </w:p>
    <w:p w:rsidR="00C00703" w:rsidRDefault="00F435A2">
      <w:pPr>
        <w:spacing w:after="0" w:line="240" w:lineRule="auto"/>
        <w:ind w:firstLine="720"/>
        <w:jc w:val="both"/>
        <w:rPr>
          <w:rFonts w:ascii="Times New Roman" w:hAnsi="Times New Roman" w:cs="Times New Roman"/>
          <w:b/>
        </w:rPr>
      </w:pPr>
      <w:r>
        <w:rPr>
          <w:rFonts w:ascii="Times New Roman" w:hAnsi="Times New Roman" w:cs="Times New Roman"/>
          <w:b/>
        </w:rPr>
        <w:tab/>
      </w:r>
    </w:p>
    <w:p w:rsidR="00C00703" w:rsidRDefault="00F435A2">
      <w:pPr>
        <w:spacing w:after="0" w:line="240" w:lineRule="auto"/>
        <w:ind w:left="720" w:firstLine="720"/>
        <w:jc w:val="both"/>
        <w:rPr>
          <w:rFonts w:ascii="Times New Roman" w:hAnsi="Times New Roman" w:cs="Times New Roman"/>
          <w:b/>
        </w:rPr>
      </w:pPr>
      <w:r>
        <w:rPr>
          <w:rFonts w:ascii="Times New Roman" w:hAnsi="Times New Roman" w:cs="Times New Roman"/>
          <w:b/>
        </w:rPr>
        <w:t>а) Одсек за рачуноводство</w:t>
      </w:r>
    </w:p>
    <w:p w:rsidR="00C00703" w:rsidRDefault="00F435A2">
      <w:pPr>
        <w:spacing w:after="0" w:line="240" w:lineRule="auto"/>
        <w:ind w:firstLine="720"/>
        <w:jc w:val="both"/>
        <w:rPr>
          <w:rFonts w:ascii="Times New Roman" w:hAnsi="Times New Roman" w:cs="Times New Roman"/>
          <w:b/>
        </w:rPr>
      </w:pPr>
      <w:r>
        <w:rPr>
          <w:rFonts w:ascii="Times New Roman" w:hAnsi="Times New Roman" w:cs="Times New Roman"/>
          <w:b/>
        </w:rPr>
        <w:tab/>
        <w:t>б) Одсек за локалну пореску администрацију</w:t>
      </w:r>
    </w:p>
    <w:p w:rsidR="00C00703" w:rsidRDefault="00F435A2">
      <w:pPr>
        <w:spacing w:after="0" w:line="240" w:lineRule="auto"/>
        <w:ind w:firstLine="720"/>
        <w:jc w:val="both"/>
        <w:rPr>
          <w:rFonts w:ascii="Times New Roman" w:hAnsi="Times New Roman" w:cs="Times New Roman"/>
          <w:b/>
        </w:rPr>
      </w:pPr>
      <w:r>
        <w:rPr>
          <w:rFonts w:ascii="Times New Roman" w:hAnsi="Times New Roman" w:cs="Times New Roman"/>
          <w:b/>
        </w:rPr>
        <w:tab/>
        <w:t xml:space="preserve">в) Служба за имовинско-правне послове </w:t>
      </w:r>
    </w:p>
    <w:p w:rsidR="00C00703" w:rsidRDefault="00C00703">
      <w:pPr>
        <w:spacing w:after="0" w:line="240" w:lineRule="auto"/>
        <w:ind w:firstLine="720"/>
        <w:jc w:val="both"/>
        <w:rPr>
          <w:rFonts w:ascii="Times New Roman" w:hAnsi="Times New Roman" w:cs="Times New Roman"/>
          <w:b/>
        </w:rPr>
      </w:pPr>
    </w:p>
    <w:p w:rsidR="00C00703" w:rsidRDefault="00F435A2">
      <w:pPr>
        <w:spacing w:after="0" w:line="240" w:lineRule="auto"/>
        <w:ind w:firstLine="720"/>
        <w:jc w:val="both"/>
        <w:rPr>
          <w:rFonts w:ascii="Times New Roman" w:hAnsi="Times New Roman" w:cs="Times New Roman"/>
          <w:b/>
        </w:rPr>
      </w:pPr>
      <w:r>
        <w:rPr>
          <w:rFonts w:ascii="Times New Roman" w:hAnsi="Times New Roman" w:cs="Times New Roman"/>
          <w:b/>
        </w:rPr>
        <w:t>а) Одсек за рачуноводство</w:t>
      </w:r>
    </w:p>
    <w:p w:rsidR="00C00703" w:rsidRDefault="00C00703">
      <w:pPr>
        <w:spacing w:after="0" w:line="240" w:lineRule="auto"/>
        <w:ind w:firstLine="720"/>
        <w:jc w:val="both"/>
        <w:rPr>
          <w:rFonts w:ascii="Times New Roman" w:hAnsi="Times New Roman" w:cs="Times New Roman"/>
          <w:b/>
          <w:color w:val="FF0000"/>
        </w:rPr>
      </w:pP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Одсек обавља следеће послове:</w:t>
      </w: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Припрема и извршење буџета и израду завршног рачуна, финансијско планирање, праћење остваривања јавних прихода буџета, контролу расхода, управљање готовином и дугом, буџетско рачуноводство и извештавање, послове општинског трезора и консолидованог рачуна трезора, организацију финансијских и рачуноводствених послова буџета, инспекцијски надзор над коришћењем средстава буџета, ликвидатуру у области друштвене бриге о деци и борачко-инвалидске заштите и друге послове.</w:t>
      </w:r>
    </w:p>
    <w:p w:rsidR="00C00703" w:rsidRDefault="00C00703">
      <w:pPr>
        <w:spacing w:after="0" w:line="240" w:lineRule="auto"/>
        <w:rPr>
          <w:rFonts w:ascii="Times New Roman" w:hAnsi="Times New Roman" w:cs="Times New Roman"/>
          <w:b/>
        </w:rPr>
      </w:pPr>
    </w:p>
    <w:p w:rsidR="00C00703" w:rsidRDefault="00F435A2">
      <w:pPr>
        <w:spacing w:after="0" w:line="240" w:lineRule="auto"/>
        <w:ind w:firstLine="720"/>
        <w:rPr>
          <w:rFonts w:ascii="Times New Roman" w:hAnsi="Times New Roman" w:cs="Times New Roman"/>
          <w:b/>
        </w:rPr>
      </w:pPr>
      <w:r>
        <w:rPr>
          <w:rFonts w:ascii="Times New Roman" w:hAnsi="Times New Roman" w:cs="Times New Roman"/>
          <w:b/>
        </w:rPr>
        <w:t>б) Одсек за локалну пореску администрацију</w:t>
      </w:r>
    </w:p>
    <w:p w:rsidR="00C00703" w:rsidRDefault="00C00703" w:rsidP="0054543C">
      <w:pPr>
        <w:spacing w:after="0" w:line="240" w:lineRule="auto"/>
        <w:ind w:firstLine="720"/>
        <w:rPr>
          <w:rFonts w:ascii="Times New Roman" w:hAnsi="Times New Roman" w:cs="Times New Roman"/>
          <w:b/>
        </w:rPr>
      </w:pPr>
    </w:p>
    <w:p w:rsidR="00C00703" w:rsidRDefault="00F435A2" w:rsidP="0054543C">
      <w:pPr>
        <w:pStyle w:val="NoSpacing1"/>
        <w:spacing w:line="240" w:lineRule="auto"/>
        <w:ind w:firstLine="720"/>
        <w:rPr>
          <w:rFonts w:ascii="Times New Roman" w:hAnsi="Times New Roman" w:cs="Times New Roman"/>
          <w:b/>
          <w:bCs/>
        </w:rPr>
      </w:pPr>
      <w:r>
        <w:rPr>
          <w:rFonts w:ascii="Times New Roman" w:hAnsi="Times New Roman" w:cs="Times New Roman"/>
          <w:b/>
          <w:bCs/>
        </w:rPr>
        <w:t>E-mail:</w:t>
      </w:r>
      <w:r>
        <w:rPr>
          <w:rFonts w:ascii="Times New Roman" w:hAnsi="Times New Roman" w:cs="Times New Roman"/>
          <w:b/>
        </w:rPr>
        <w:t xml:space="preserve"> ousvrljig@gmail.com</w:t>
      </w:r>
    </w:p>
    <w:p w:rsidR="00C00703" w:rsidRDefault="00F435A2" w:rsidP="0054543C">
      <w:pPr>
        <w:spacing w:after="0" w:line="240" w:lineRule="auto"/>
        <w:ind w:firstLine="720"/>
        <w:rPr>
          <w:rFonts w:ascii="Times New Roman" w:hAnsi="Times New Roman" w:cs="Times New Roman"/>
        </w:rPr>
      </w:pPr>
      <w:r>
        <w:rPr>
          <w:rFonts w:ascii="Times New Roman" w:hAnsi="Times New Roman" w:cs="Times New Roman"/>
          <w:b/>
        </w:rPr>
        <w:t>Телефон: 018/821-104 локал 124</w:t>
      </w:r>
    </w:p>
    <w:p w:rsidR="00C00703" w:rsidRDefault="00C00703">
      <w:pPr>
        <w:spacing w:after="0" w:line="240" w:lineRule="auto"/>
        <w:ind w:firstLine="720"/>
        <w:rPr>
          <w:rFonts w:ascii="Times New Roman" w:hAnsi="Times New Roman" w:cs="Times New Roman"/>
        </w:rPr>
      </w:pPr>
    </w:p>
    <w:p w:rsidR="00C00703" w:rsidRDefault="00F435A2">
      <w:pPr>
        <w:spacing w:after="0" w:line="240" w:lineRule="auto"/>
        <w:ind w:firstLine="720"/>
        <w:rPr>
          <w:rFonts w:ascii="Times New Roman" w:hAnsi="Times New Roman" w:cs="Times New Roman"/>
        </w:rPr>
      </w:pPr>
      <w:r>
        <w:rPr>
          <w:rFonts w:ascii="Times New Roman" w:hAnsi="Times New Roman" w:cs="Times New Roman"/>
        </w:rPr>
        <w:t>Одсек обавља следеће послове:</w:t>
      </w: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Пријем, обрада, контрола и унос података из пореских пријава, утврђивање решењем обавеза по основу локалних јавних прихода за које није прописано да их сам порески обвезник утврђује (самоопорезивање), евидентирања утврђене пореске обавезе у пореском књиговодству локалне пореске администрације у складу са прописима, канцеларијске и теренске пореске контроле законитости и правилности испуњавања пореске обавезе које се утврђују решењем локалне пореске администрације, послови првостепеног поступка по изјављеним жалбама пореских обвезника, вођење поновног поступка по поништеним управним актима,  послови чувања службене тајне у пореском поступку, послови давања бесплатних информација о пореским прописима из којих произилази пореска обавеза по основу локалних јавних прихода, послови редовне и принудне наплате локалних јавних прихода, пореску евиденцију и пореско рачуноводство, праћење извршавања уговорних обавеза по основу закупа земљишта и пословног простора, редовну и принудну наплату прихода по основу закупа земљишта и пословног простора, и друге послове.</w:t>
      </w:r>
    </w:p>
    <w:p w:rsidR="00C00703" w:rsidRDefault="00C00703">
      <w:pPr>
        <w:spacing w:after="0" w:line="240" w:lineRule="auto"/>
        <w:ind w:firstLine="720"/>
        <w:jc w:val="both"/>
        <w:rPr>
          <w:rFonts w:ascii="Times New Roman" w:hAnsi="Times New Roman" w:cs="Times New Roman"/>
          <w:b/>
        </w:rPr>
      </w:pPr>
    </w:p>
    <w:p w:rsidR="009E54B3" w:rsidRDefault="009E54B3">
      <w:pPr>
        <w:spacing w:after="0" w:line="240" w:lineRule="auto"/>
        <w:ind w:firstLine="720"/>
        <w:jc w:val="both"/>
        <w:rPr>
          <w:rFonts w:ascii="Times New Roman" w:hAnsi="Times New Roman" w:cs="Times New Roman"/>
          <w:b/>
        </w:rPr>
      </w:pPr>
    </w:p>
    <w:p w:rsidR="009E54B3" w:rsidRDefault="009E54B3">
      <w:pPr>
        <w:spacing w:after="0" w:line="240" w:lineRule="auto"/>
        <w:ind w:firstLine="720"/>
        <w:jc w:val="both"/>
        <w:rPr>
          <w:rFonts w:ascii="Times New Roman" w:hAnsi="Times New Roman" w:cs="Times New Roman"/>
          <w:b/>
        </w:rPr>
      </w:pPr>
    </w:p>
    <w:p w:rsidR="00C00703" w:rsidRDefault="00F435A2">
      <w:pPr>
        <w:spacing w:after="0" w:line="240" w:lineRule="auto"/>
        <w:ind w:firstLine="720"/>
        <w:jc w:val="both"/>
        <w:rPr>
          <w:rFonts w:ascii="Times New Roman" w:hAnsi="Times New Roman" w:cs="Times New Roman"/>
          <w:b/>
        </w:rPr>
      </w:pPr>
      <w:r>
        <w:rPr>
          <w:rFonts w:ascii="Times New Roman" w:hAnsi="Times New Roman" w:cs="Times New Roman"/>
          <w:b/>
        </w:rPr>
        <w:t>в)  Служба за имовинско-правне послове:</w:t>
      </w:r>
    </w:p>
    <w:p w:rsidR="00C00703" w:rsidRDefault="00C00703">
      <w:pPr>
        <w:spacing w:after="0" w:line="240" w:lineRule="auto"/>
        <w:ind w:firstLine="720"/>
        <w:jc w:val="both"/>
        <w:rPr>
          <w:rFonts w:ascii="Times New Roman" w:hAnsi="Times New Roman" w:cs="Times New Roman"/>
          <w:b/>
        </w:rPr>
      </w:pPr>
    </w:p>
    <w:p w:rsidR="00C00703" w:rsidRDefault="00F435A2">
      <w:pPr>
        <w:spacing w:after="0" w:line="240" w:lineRule="auto"/>
        <w:ind w:firstLine="720"/>
        <w:jc w:val="both"/>
        <w:rPr>
          <w:rFonts w:ascii="Times New Roman" w:hAnsi="Times New Roman" w:cs="Times New Roman"/>
          <w:b/>
          <w:bCs/>
        </w:rPr>
      </w:pPr>
      <w:r>
        <w:rPr>
          <w:rFonts w:ascii="Times New Roman" w:hAnsi="Times New Roman" w:cs="Times New Roman"/>
          <w:b/>
          <w:bCs/>
        </w:rPr>
        <w:t>Извршилац посла: Бојана Голубовић, дипл.правник</w:t>
      </w:r>
    </w:p>
    <w:p w:rsidR="00C00703" w:rsidRDefault="00F435A2">
      <w:pPr>
        <w:pStyle w:val="NoSpacing1"/>
        <w:ind w:firstLine="720"/>
        <w:rPr>
          <w:rFonts w:ascii="Times New Roman" w:hAnsi="Times New Roman" w:cs="Times New Roman"/>
          <w:b/>
          <w:bCs/>
        </w:rPr>
      </w:pPr>
      <w:r>
        <w:rPr>
          <w:rFonts w:ascii="Times New Roman" w:hAnsi="Times New Roman" w:cs="Times New Roman"/>
          <w:b/>
          <w:bCs/>
        </w:rPr>
        <w:t>E-mail:ousvrljig@</w:t>
      </w:r>
      <w:r>
        <w:rPr>
          <w:rFonts w:ascii="Times New Roman" w:hAnsi="Times New Roman" w:cs="Times New Roman"/>
          <w:b/>
        </w:rPr>
        <w:t>gmail.com</w:t>
      </w:r>
    </w:p>
    <w:p w:rsidR="00C00703" w:rsidRDefault="00F435A2">
      <w:pPr>
        <w:pStyle w:val="NoSpacing1"/>
        <w:ind w:firstLine="720"/>
        <w:rPr>
          <w:rFonts w:ascii="Times New Roman" w:hAnsi="Times New Roman" w:cs="Times New Roman"/>
          <w:b/>
        </w:rPr>
      </w:pPr>
      <w:r>
        <w:rPr>
          <w:rFonts w:ascii="Times New Roman" w:hAnsi="Times New Roman" w:cs="Times New Roman"/>
          <w:b/>
          <w:bCs/>
        </w:rPr>
        <w:t>Телефон: 018/821-104 локал 119</w:t>
      </w:r>
    </w:p>
    <w:p w:rsidR="00C00703" w:rsidRDefault="00C00703">
      <w:pPr>
        <w:spacing w:after="0" w:line="240" w:lineRule="auto"/>
        <w:ind w:firstLine="720"/>
        <w:jc w:val="both"/>
        <w:rPr>
          <w:rFonts w:ascii="Times New Roman" w:hAnsi="Times New Roman" w:cs="Times New Roman"/>
        </w:rPr>
      </w:pP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Врши послове који се односе  на заштиту, очување и евиденцију непокретности које користи општина, управљање, коришћење и располагање непокретностима општине и њихову укњижбу, одређивање јавног грађевинског земљишта и осталог грађевинског земљишта, давање у закуп грађевинског земљишта, престанак права коришћења грађевинског земљишта, изузимање грађевинског земљишта, експропријацију, комасацију, враћање земљишта, промет земљишта и зграда, управно-правне послове у стамбеној области, управљање и старање о општинском стамбеном простору, давање у закуп пословног простора и друге послове.</w:t>
      </w:r>
    </w:p>
    <w:p w:rsidR="00C00703" w:rsidRDefault="00C00703">
      <w:pPr>
        <w:spacing w:after="0" w:line="240" w:lineRule="auto"/>
        <w:ind w:firstLine="720"/>
        <w:jc w:val="both"/>
        <w:rPr>
          <w:rFonts w:ascii="Times New Roman" w:hAnsi="Times New Roman" w:cs="Times New Roman"/>
        </w:rPr>
      </w:pPr>
    </w:p>
    <w:p w:rsidR="00C00703" w:rsidRDefault="00F435A2">
      <w:pPr>
        <w:numPr>
          <w:ilvl w:val="0"/>
          <w:numId w:val="14"/>
        </w:numPr>
        <w:spacing w:after="0" w:line="240" w:lineRule="auto"/>
        <w:jc w:val="both"/>
        <w:rPr>
          <w:rFonts w:ascii="Times New Roman" w:hAnsi="Times New Roman" w:cs="Times New Roman"/>
          <w:b/>
        </w:rPr>
      </w:pPr>
      <w:r>
        <w:rPr>
          <w:rFonts w:ascii="Times New Roman" w:hAnsi="Times New Roman" w:cs="Times New Roman"/>
          <w:b/>
        </w:rPr>
        <w:t>Одсек за привреду</w:t>
      </w:r>
      <w:r w:rsidR="00EF6851">
        <w:rPr>
          <w:rFonts w:ascii="Times New Roman" w:hAnsi="Times New Roman" w:cs="Times New Roman"/>
          <w:b/>
        </w:rPr>
        <w:t xml:space="preserve"> и пољопривреду</w:t>
      </w:r>
    </w:p>
    <w:p w:rsidR="00C00703" w:rsidRDefault="00C00703">
      <w:pPr>
        <w:spacing w:after="0" w:line="240" w:lineRule="auto"/>
        <w:ind w:firstLine="720"/>
        <w:jc w:val="both"/>
        <w:rPr>
          <w:rFonts w:ascii="Times New Roman" w:hAnsi="Times New Roman" w:cs="Times New Roman"/>
          <w:b/>
        </w:rPr>
      </w:pPr>
    </w:p>
    <w:p w:rsidR="00C00703" w:rsidRDefault="00F435A2">
      <w:pPr>
        <w:spacing w:after="0" w:line="240" w:lineRule="auto"/>
        <w:ind w:firstLine="720"/>
        <w:jc w:val="both"/>
        <w:rPr>
          <w:rFonts w:ascii="Times New Roman" w:hAnsi="Times New Roman" w:cs="Times New Roman"/>
          <w:b/>
        </w:rPr>
      </w:pPr>
      <w:r>
        <w:rPr>
          <w:rFonts w:ascii="Times New Roman" w:hAnsi="Times New Roman" w:cs="Times New Roman"/>
          <w:b/>
        </w:rPr>
        <w:t>Шеф Одсека је Влада Крстић, дипломирани инжењер пољопривреде</w:t>
      </w:r>
    </w:p>
    <w:p w:rsidR="00C00703" w:rsidRDefault="00F435A2">
      <w:pPr>
        <w:pStyle w:val="NoSpacing1"/>
        <w:ind w:firstLine="720"/>
        <w:rPr>
          <w:rFonts w:ascii="Times New Roman" w:hAnsi="Times New Roman" w:cs="Times New Roman"/>
          <w:b/>
          <w:bCs/>
        </w:rPr>
      </w:pPr>
      <w:r>
        <w:rPr>
          <w:rFonts w:ascii="Times New Roman" w:hAnsi="Times New Roman" w:cs="Times New Roman"/>
          <w:b/>
          <w:bCs/>
        </w:rPr>
        <w:t>E-mail:ousvrljig@</w:t>
      </w:r>
      <w:r>
        <w:rPr>
          <w:rFonts w:ascii="Times New Roman" w:hAnsi="Times New Roman" w:cs="Times New Roman"/>
          <w:b/>
        </w:rPr>
        <w:t>gmail.com</w:t>
      </w:r>
    </w:p>
    <w:p w:rsidR="00C00703" w:rsidRDefault="00F435A2">
      <w:pPr>
        <w:pStyle w:val="NoSpacing1"/>
        <w:ind w:firstLine="720"/>
        <w:rPr>
          <w:rFonts w:ascii="Times New Roman" w:hAnsi="Times New Roman" w:cs="Times New Roman"/>
        </w:rPr>
      </w:pPr>
      <w:r>
        <w:rPr>
          <w:rFonts w:ascii="Times New Roman" w:hAnsi="Times New Roman" w:cs="Times New Roman"/>
          <w:b/>
          <w:bCs/>
        </w:rPr>
        <w:t>Телефон: 018/821-104 локал 107</w:t>
      </w: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Одсек обавља следеће послове: послове који се односе нa подстицање, развој и задовољавање потреба грађана у областима пољопривреде, шумарства и водопривреде, туризма и угоститељства, општинске робне резерве и снабдевање грађана, приватног предузетништва,</w:t>
      </w:r>
      <w:r>
        <w:rPr>
          <w:rFonts w:ascii="Times New Roman" w:hAnsi="Times New Roman" w:cs="Times New Roman"/>
          <w:shd w:val="clear" w:color="auto" w:fill="F4F4F4"/>
        </w:rPr>
        <w:t xml:space="preserve"> израду нацрта програма развоја мале привреде, </w:t>
      </w:r>
      <w:r>
        <w:rPr>
          <w:rFonts w:ascii="Times New Roman" w:eastAsia="Times New Roman" w:hAnsi="Times New Roman" w:cs="Times New Roman"/>
        </w:rPr>
        <w:t>сарадња са Привредном комором и Агенцијом за развој малих и средњих предузећа, пружање стручне помоћи у изради програма развоја, праћење прописа о кредитирању, огласа и конкурса, давање савета предузетницима и привредницима,</w:t>
      </w:r>
      <w:r>
        <w:rPr>
          <w:rFonts w:ascii="Times New Roman" w:hAnsi="Times New Roman" w:cs="Times New Roman"/>
          <w:shd w:val="clear" w:color="auto" w:fill="F4F4F4"/>
        </w:rPr>
        <w:t xml:space="preserve"> успоставља сарадњу са Агенцијом за привредне регистре, р</w:t>
      </w:r>
      <w:r>
        <w:rPr>
          <w:rFonts w:ascii="Times New Roman" w:eastAsia="Times New Roman" w:hAnsi="Times New Roman" w:cs="Times New Roman"/>
        </w:rPr>
        <w:t xml:space="preserve">ешава приспеле захтеве предузетника; прима захтеве за регистрацију и промене у регистрацији, контролише исправност документације, издаје потврде о пријему регистрационих захтева, врши електронску обраду података из документације и упис истих у програмско решење, као и достављање обрађених података Агенцији, уз накнадно прослеђивање примљене документације, обавља послове и у вези </w:t>
      </w:r>
      <w:r>
        <w:rPr>
          <w:rFonts w:ascii="Times New Roman" w:hAnsi="Times New Roman" w:cs="Times New Roman"/>
          <w:shd w:val="clear" w:color="auto" w:fill="F4F4F4"/>
        </w:rPr>
        <w:t>заштите ваздуха, земљишта, заштите шума, заштите вода, заштите биљног и животињског света, заштите природних добара и заштите од буке, од јонизирајућег зрачења, од отпадних и опасних материја, држање животиња, природна лековита својства у одређеним подручјима,</w:t>
      </w:r>
      <w:r>
        <w:rPr>
          <w:rFonts w:ascii="Times New Roman" w:hAnsi="Times New Roman" w:cs="Times New Roman"/>
        </w:rPr>
        <w:t xml:space="preserve"> врши послове који се односе на заштиту, унапређење животне средине, природе и ваздуха и природних добара у општини, утврђивање услова заштите животне средине за изградњу објеката, утврђивање посебне накнаде за заштиту животне средине и друге послове у складу са законом, Статутом и другим прописима.</w:t>
      </w:r>
    </w:p>
    <w:p w:rsidR="00C00703" w:rsidRDefault="00C00703">
      <w:pPr>
        <w:spacing w:after="0" w:line="240" w:lineRule="auto"/>
        <w:ind w:firstLine="720"/>
        <w:jc w:val="both"/>
        <w:rPr>
          <w:rFonts w:ascii="Times New Roman" w:hAnsi="Times New Roman" w:cs="Times New Roman"/>
        </w:rPr>
      </w:pPr>
    </w:p>
    <w:p w:rsidR="00C00703" w:rsidRDefault="00F435A2">
      <w:pPr>
        <w:numPr>
          <w:ilvl w:val="0"/>
          <w:numId w:val="14"/>
        </w:numPr>
        <w:spacing w:after="0" w:line="240" w:lineRule="auto"/>
        <w:jc w:val="both"/>
        <w:rPr>
          <w:rFonts w:ascii="Times New Roman" w:hAnsi="Times New Roman" w:cs="Times New Roman"/>
          <w:b/>
        </w:rPr>
      </w:pPr>
      <w:r>
        <w:rPr>
          <w:rFonts w:ascii="Times New Roman" w:hAnsi="Times New Roman" w:cs="Times New Roman"/>
          <w:b/>
        </w:rPr>
        <w:t>Одсек за урбанизам, стамбен</w:t>
      </w:r>
      <w:r w:rsidR="00B423A6">
        <w:rPr>
          <w:rFonts w:ascii="Times New Roman" w:hAnsi="Times New Roman" w:cs="Times New Roman"/>
          <w:b/>
        </w:rPr>
        <w:t>е</w:t>
      </w:r>
      <w:r>
        <w:rPr>
          <w:rFonts w:ascii="Times New Roman" w:hAnsi="Times New Roman" w:cs="Times New Roman"/>
          <w:b/>
        </w:rPr>
        <w:t xml:space="preserve"> делатности и грађевинарство</w:t>
      </w:r>
    </w:p>
    <w:p w:rsidR="00C00703" w:rsidRDefault="00C00703">
      <w:pPr>
        <w:spacing w:after="0" w:line="240" w:lineRule="auto"/>
        <w:ind w:firstLine="720"/>
        <w:jc w:val="both"/>
        <w:rPr>
          <w:rFonts w:ascii="Times New Roman" w:hAnsi="Times New Roman" w:cs="Times New Roman"/>
          <w:b/>
        </w:rPr>
      </w:pPr>
    </w:p>
    <w:p w:rsidR="00C00703" w:rsidRDefault="00F435A2">
      <w:pPr>
        <w:spacing w:after="0" w:line="240" w:lineRule="auto"/>
        <w:ind w:firstLine="720"/>
        <w:jc w:val="both"/>
        <w:rPr>
          <w:rFonts w:ascii="Times New Roman" w:hAnsi="Times New Roman" w:cs="Times New Roman"/>
          <w:b/>
        </w:rPr>
      </w:pPr>
      <w:r>
        <w:rPr>
          <w:rFonts w:ascii="Times New Roman" w:hAnsi="Times New Roman" w:cs="Times New Roman"/>
          <w:b/>
        </w:rPr>
        <w:t>Шеф Одсека је Гостана Михајловић, дипломирани инжењер грађевине</w:t>
      </w:r>
    </w:p>
    <w:p w:rsidR="00C00703" w:rsidRDefault="00F435A2">
      <w:pPr>
        <w:pStyle w:val="NoSpacing1"/>
        <w:ind w:firstLine="720"/>
        <w:rPr>
          <w:rFonts w:ascii="Times New Roman" w:hAnsi="Times New Roman" w:cs="Times New Roman"/>
          <w:b/>
          <w:bCs/>
        </w:rPr>
      </w:pPr>
      <w:r>
        <w:rPr>
          <w:rFonts w:ascii="Times New Roman" w:hAnsi="Times New Roman" w:cs="Times New Roman"/>
          <w:b/>
          <w:bCs/>
        </w:rPr>
        <w:t>E-mail:ousvrljig@</w:t>
      </w:r>
      <w:r>
        <w:rPr>
          <w:rFonts w:ascii="Times New Roman" w:hAnsi="Times New Roman" w:cs="Times New Roman"/>
          <w:b/>
        </w:rPr>
        <w:t>gmail.com</w:t>
      </w:r>
    </w:p>
    <w:p w:rsidR="00C00703" w:rsidRDefault="00F435A2">
      <w:pPr>
        <w:pStyle w:val="NoSpacing1"/>
        <w:ind w:firstLine="720"/>
        <w:rPr>
          <w:rFonts w:ascii="Times New Roman" w:hAnsi="Times New Roman" w:cs="Times New Roman"/>
          <w:b/>
        </w:rPr>
      </w:pPr>
      <w:r>
        <w:rPr>
          <w:rFonts w:ascii="Times New Roman" w:hAnsi="Times New Roman" w:cs="Times New Roman"/>
          <w:b/>
          <w:bCs/>
        </w:rPr>
        <w:t>Телефон: 018/821-104 локал 115</w:t>
      </w:r>
    </w:p>
    <w:p w:rsidR="00C00703" w:rsidRDefault="00C00703">
      <w:pPr>
        <w:spacing w:after="0" w:line="240" w:lineRule="auto"/>
        <w:jc w:val="both"/>
        <w:rPr>
          <w:rFonts w:ascii="Times New Roman" w:hAnsi="Times New Roman" w:cs="Times New Roman"/>
        </w:rPr>
      </w:pP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Одсек обавља следеће послове:</w:t>
      </w: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послове који се односена проверу исправности техничке документације, припрему за доношење и спровођење урбанистичких планова, евидентирање бесправно изграђених објеката и њихово усклађивање са планским актима, издавање одобрења за грађење, технички преглед и издавање употребних дозвола за објекте за које је надлежна општина, уређење, развој и обављање комуналних делатности,  води регистар улица, тргова и зграда и одређује кућне бројеве, прати остваривање Програма уређивања грађевинског земљишта, издаје одобрења за грађење и потврда о пријави радова, обезбеђује технички преглед и издавање употребне дозволе за објекте комуналне инфраструктуре за које општина уступа грађевинско земљиште, стамбену изградњу и одржавање зграда, обавља послове везане за изградњу, одржавање и коришћење локалних путева, улица и других јавних објеката од значаја за општину, вођење поступка за исељење бесправно усељених лица, израду нацрта прописа и других аката из длокруга одсека и друге послове одређене законом и одлукама.</w:t>
      </w:r>
    </w:p>
    <w:p w:rsidR="00C00703" w:rsidRDefault="00C00703">
      <w:pPr>
        <w:spacing w:after="0" w:line="240" w:lineRule="auto"/>
        <w:jc w:val="both"/>
        <w:rPr>
          <w:rFonts w:ascii="Times New Roman" w:hAnsi="Times New Roman" w:cs="Times New Roman"/>
        </w:rPr>
      </w:pPr>
    </w:p>
    <w:p w:rsidR="00B423A6" w:rsidRDefault="00B423A6" w:rsidP="00B423A6">
      <w:pPr>
        <w:ind w:firstLine="709"/>
        <w:jc w:val="both"/>
        <w:rPr>
          <w:rFonts w:ascii="Times New Roman" w:hAnsi="Times New Roman" w:cs="Times New Roman"/>
          <w:b/>
        </w:rPr>
      </w:pPr>
      <w:r>
        <w:rPr>
          <w:rFonts w:ascii="Times New Roman" w:hAnsi="Times New Roman" w:cs="Times New Roman"/>
          <w:b/>
        </w:rPr>
        <w:t>4.</w:t>
      </w:r>
      <w:r w:rsidR="00EF6851" w:rsidRPr="00EF6851">
        <w:rPr>
          <w:rFonts w:ascii="Times New Roman" w:hAnsi="Times New Roman" w:cs="Times New Roman"/>
          <w:b/>
        </w:rPr>
        <w:t xml:space="preserve">Одсек за изградњу, комуналне послове, пројектовање и надзор </w:t>
      </w:r>
    </w:p>
    <w:p w:rsidR="00B423A6" w:rsidRDefault="00B423A6" w:rsidP="00B423A6">
      <w:pPr>
        <w:ind w:firstLine="709"/>
        <w:jc w:val="both"/>
        <w:rPr>
          <w:rFonts w:ascii="Times New Roman" w:hAnsi="Times New Roman" w:cs="Times New Roman"/>
          <w:b/>
        </w:rPr>
      </w:pPr>
      <w:r>
        <w:rPr>
          <w:rFonts w:ascii="Times New Roman" w:hAnsi="Times New Roman" w:cs="Times New Roman"/>
          <w:b/>
        </w:rPr>
        <w:t xml:space="preserve">Шеф Одсека је </w:t>
      </w:r>
      <w:r w:rsidR="0074439B">
        <w:rPr>
          <w:rFonts w:ascii="Times New Roman" w:hAnsi="Times New Roman" w:cs="Times New Roman"/>
          <w:b/>
          <w:lang w:val="sr-Cyrl-RS"/>
        </w:rPr>
        <w:t>Сретен Стевановић</w:t>
      </w:r>
      <w:r>
        <w:rPr>
          <w:rFonts w:ascii="Times New Roman" w:hAnsi="Times New Roman" w:cs="Times New Roman"/>
          <w:b/>
        </w:rPr>
        <w:t>, специјалиста струковни правник</w:t>
      </w:r>
    </w:p>
    <w:p w:rsidR="00B423A6" w:rsidRDefault="00B423A6" w:rsidP="00B423A6">
      <w:pPr>
        <w:pStyle w:val="NoSpacing1"/>
        <w:ind w:firstLine="720"/>
        <w:rPr>
          <w:rFonts w:ascii="Times New Roman" w:hAnsi="Times New Roman" w:cs="Times New Roman"/>
          <w:b/>
          <w:bCs/>
        </w:rPr>
      </w:pPr>
      <w:r>
        <w:rPr>
          <w:rFonts w:ascii="Times New Roman" w:hAnsi="Times New Roman" w:cs="Times New Roman"/>
          <w:b/>
          <w:bCs/>
        </w:rPr>
        <w:t>E-mail:ousvrljig@</w:t>
      </w:r>
      <w:r>
        <w:rPr>
          <w:rFonts w:ascii="Times New Roman" w:hAnsi="Times New Roman" w:cs="Times New Roman"/>
          <w:b/>
        </w:rPr>
        <w:t>gmail.com</w:t>
      </w:r>
    </w:p>
    <w:p w:rsidR="00B423A6" w:rsidRPr="00B423A6" w:rsidRDefault="00B423A6" w:rsidP="00B423A6">
      <w:pPr>
        <w:pStyle w:val="NoSpacing1"/>
        <w:ind w:firstLine="720"/>
        <w:rPr>
          <w:rFonts w:ascii="Times New Roman" w:hAnsi="Times New Roman" w:cs="Times New Roman"/>
          <w:b/>
        </w:rPr>
      </w:pPr>
      <w:r>
        <w:rPr>
          <w:rFonts w:ascii="Times New Roman" w:hAnsi="Times New Roman" w:cs="Times New Roman"/>
          <w:b/>
          <w:bCs/>
        </w:rPr>
        <w:t>Телефон: 018/821-104 локал 123</w:t>
      </w:r>
    </w:p>
    <w:p w:rsidR="00B423A6" w:rsidRDefault="00B423A6" w:rsidP="00B423A6">
      <w:pPr>
        <w:spacing w:after="0" w:line="240" w:lineRule="auto"/>
        <w:ind w:firstLine="720"/>
        <w:jc w:val="both"/>
        <w:rPr>
          <w:rFonts w:ascii="Times New Roman" w:hAnsi="Times New Roman" w:cs="Times New Roman"/>
        </w:rPr>
      </w:pPr>
      <w:r>
        <w:rPr>
          <w:rFonts w:ascii="Times New Roman" w:hAnsi="Times New Roman" w:cs="Times New Roman"/>
        </w:rPr>
        <w:t>Одсек обавља следеће послове:</w:t>
      </w:r>
    </w:p>
    <w:p w:rsidR="00EF6851" w:rsidRPr="00EF6851" w:rsidRDefault="00EF6851" w:rsidP="00B423A6">
      <w:pPr>
        <w:ind w:firstLine="709"/>
        <w:jc w:val="both"/>
        <w:rPr>
          <w:rFonts w:ascii="Times New Roman" w:hAnsi="Times New Roman" w:cs="Times New Roman"/>
          <w:lang w:val="sr-Cyrl-CS"/>
        </w:rPr>
      </w:pPr>
      <w:r w:rsidRPr="00EF6851">
        <w:rPr>
          <w:rFonts w:ascii="Times New Roman" w:hAnsi="Times New Roman" w:cs="Times New Roman"/>
        </w:rPr>
        <w:lastRenderedPageBreak/>
        <w:t xml:space="preserve"> </w:t>
      </w:r>
      <w:r w:rsidRPr="00EF6851">
        <w:rPr>
          <w:rFonts w:ascii="Times New Roman" w:hAnsi="Times New Roman" w:cs="Times New Roman"/>
          <w:lang w:val="sr-Cyrl-CS"/>
        </w:rPr>
        <w:t xml:space="preserve">послове утврђивања и коришћења грађевинског земљишта;      послове праћења изградње и одржавања комуналних и других објеката; послове пројектовања и инжењеринга; послове стручног надзора над изградњом објеката;      послове у вези обављања и поверавања комуналних делатности; надзор над њиховим извршавањем </w:t>
      </w:r>
      <w:r w:rsidRPr="00EF6851">
        <w:rPr>
          <w:rFonts w:ascii="Times New Roman" w:hAnsi="Times New Roman" w:cs="Times New Roman"/>
        </w:rPr>
        <w:t xml:space="preserve">праћење и унапређење функционисања јавног комуналног предузећа и комуналних делатности; реализацију пројеката и иницијатива са циљем модернизације рада и побољшања комуналне инфраструктуре; израду нацрта општих правних аката, одлука, уговора и решења који се односе на комуналне делатности; израду појединачних правних акта у комунално ј области; вршење  управног надзора над радом предузећа која обављају послове из области комуналних делатности; обављање послова у вези са утврђивањем цена комуналних производа и услуга;  регулисање и управљање саобраћајем на територији општине; управљање површинама за паркирање и регулисања паркирања;  јавни превоз на територији општине; надзор над безбедношћу саобраћаја и такси превоза; </w:t>
      </w:r>
      <w:r w:rsidRPr="00EF6851">
        <w:rPr>
          <w:rFonts w:ascii="Times New Roman" w:hAnsi="Times New Roman" w:cs="Times New Roman"/>
          <w:lang w:val="sr-Cyrl-CS"/>
        </w:rPr>
        <w:t>послове инспекцијског надзора у области саобраћаја;</w:t>
      </w:r>
      <w:r w:rsidRPr="00EF6851">
        <w:rPr>
          <w:rFonts w:ascii="Times New Roman" w:eastAsia="Times New Roman" w:hAnsi="Times New Roman" w:cs="Times New Roman"/>
          <w:spacing w:val="-4"/>
          <w:lang w:eastAsia="ar-SA"/>
        </w:rPr>
        <w:t xml:space="preserve"> надзор над применом општинских одлука у којима се регулише саобраћај; надзор над  вршењем истовара и утовара робе из моторних возила; праћење стања, предлагање  мера и инспекцијски надзор над законитиошћу у обављању друмског локалног превоза и то: ванлинијског превоза путника, линијског и ванлинијског превоза ствари, превоза за сопствене потребе лица и ствари и ауто-такси превоза;</w:t>
      </w:r>
      <w:r w:rsidRPr="00EF6851">
        <w:rPr>
          <w:rFonts w:ascii="Times New Roman" w:hAnsi="Times New Roman" w:cs="Times New Roman"/>
          <w:lang w:val="sr-Cyrl-CS"/>
        </w:rPr>
        <w:t xml:space="preserve"> остале стручне и техничке послове из области изградње и пројектовања.</w:t>
      </w:r>
    </w:p>
    <w:p w:rsidR="00C00703" w:rsidRDefault="00F435A2">
      <w:pPr>
        <w:numPr>
          <w:ilvl w:val="0"/>
          <w:numId w:val="14"/>
        </w:numPr>
        <w:spacing w:after="0" w:line="240" w:lineRule="auto"/>
        <w:jc w:val="both"/>
        <w:rPr>
          <w:rFonts w:ascii="Times New Roman" w:hAnsi="Times New Roman" w:cs="Times New Roman"/>
          <w:b/>
        </w:rPr>
      </w:pPr>
      <w:r>
        <w:rPr>
          <w:rFonts w:ascii="Times New Roman" w:hAnsi="Times New Roman" w:cs="Times New Roman"/>
          <w:b/>
        </w:rPr>
        <w:t xml:space="preserve">Одељење за друштвене делатности и општу управу </w:t>
      </w:r>
    </w:p>
    <w:p w:rsidR="00C00703" w:rsidRDefault="00C00703">
      <w:pPr>
        <w:spacing w:after="0" w:line="240" w:lineRule="auto"/>
        <w:jc w:val="both"/>
        <w:rPr>
          <w:rFonts w:ascii="Times New Roman" w:hAnsi="Times New Roman" w:cs="Times New Roman"/>
          <w:b/>
        </w:rPr>
      </w:pPr>
    </w:p>
    <w:p w:rsidR="00C00703" w:rsidRDefault="00F435A2">
      <w:pPr>
        <w:spacing w:after="0" w:line="240" w:lineRule="auto"/>
        <w:ind w:firstLine="720"/>
        <w:jc w:val="both"/>
        <w:rPr>
          <w:rFonts w:ascii="Times New Roman" w:hAnsi="Times New Roman" w:cs="Times New Roman"/>
          <w:b/>
        </w:rPr>
      </w:pPr>
      <w:r>
        <w:rPr>
          <w:rFonts w:ascii="Times New Roman" w:hAnsi="Times New Roman" w:cs="Times New Roman"/>
        </w:rPr>
        <w:t>Одељење у</w:t>
      </w:r>
      <w:r w:rsidR="009E54B3">
        <w:rPr>
          <w:rFonts w:ascii="Times New Roman" w:hAnsi="Times New Roman" w:cs="Times New Roman"/>
        </w:rPr>
        <w:t xml:space="preserve"> </w:t>
      </w:r>
      <w:r>
        <w:rPr>
          <w:rFonts w:ascii="Times New Roman" w:hAnsi="Times New Roman" w:cs="Times New Roman"/>
        </w:rPr>
        <w:t>области друштвених делатности обавља:</w:t>
      </w: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послове који се односе на задовољавање одређених потреба грађана у области образовања, примарне здравствене заштите, социјалне заштите, културе, физичке културе, информисања и остваривања надзора над законитошћу рада у наведеним делатностима чији је оснивач Општина, врши послове за борачко-инвалидску заштиту.</w:t>
      </w:r>
    </w:p>
    <w:p w:rsidR="00C00703" w:rsidRDefault="00F435A2">
      <w:pPr>
        <w:spacing w:after="0" w:line="240" w:lineRule="auto"/>
        <w:jc w:val="both"/>
        <w:rPr>
          <w:rFonts w:ascii="Times New Roman" w:hAnsi="Times New Roman" w:cs="Times New Roman"/>
        </w:rPr>
      </w:pPr>
      <w:r>
        <w:rPr>
          <w:rFonts w:ascii="Times New Roman" w:hAnsi="Times New Roman" w:cs="Times New Roman"/>
        </w:rPr>
        <w:tab/>
        <w:t>Одељење као поверене послове, врши послове државне управе који се односе на решавање о праву на накнаду зараде за време породиљског одсуства, одсуства са рада ради неге детета и одсуства са рада ради посебне неге детета, родитељски додатак и дечији додатак.</w:t>
      </w: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За извршавање поверених послова из изворне надлежности општине оснивају се Месне канцеларије.</w:t>
      </w:r>
    </w:p>
    <w:p w:rsidR="00C00703" w:rsidRDefault="00C00703">
      <w:pPr>
        <w:spacing w:after="0" w:line="240" w:lineRule="auto"/>
        <w:ind w:firstLine="720"/>
        <w:jc w:val="both"/>
        <w:rPr>
          <w:rFonts w:ascii="Times New Roman" w:hAnsi="Times New Roman" w:cs="Times New Roman"/>
        </w:rPr>
      </w:pPr>
    </w:p>
    <w:p w:rsidR="008D162E" w:rsidRDefault="008D162E">
      <w:pPr>
        <w:spacing w:after="0" w:line="240" w:lineRule="auto"/>
        <w:ind w:firstLine="720"/>
        <w:jc w:val="both"/>
        <w:rPr>
          <w:rFonts w:ascii="Times New Roman" w:hAnsi="Times New Roman" w:cs="Times New Roman"/>
          <w:b/>
        </w:rPr>
      </w:pP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b/>
        </w:rPr>
        <w:t>Месне канцеларије оснивају се за следећа подручја</w:t>
      </w:r>
      <w:r>
        <w:rPr>
          <w:rFonts w:ascii="Times New Roman" w:hAnsi="Times New Roman" w:cs="Times New Roman"/>
        </w:rPr>
        <w:t>:</w:t>
      </w:r>
    </w:p>
    <w:p w:rsidR="00C00703" w:rsidRDefault="00C00703">
      <w:pPr>
        <w:spacing w:after="0" w:line="240" w:lineRule="auto"/>
        <w:ind w:firstLine="720"/>
        <w:jc w:val="both"/>
        <w:rPr>
          <w:rFonts w:ascii="Times New Roman" w:hAnsi="Times New Roman" w:cs="Times New Roman"/>
        </w:rPr>
      </w:pPr>
    </w:p>
    <w:p w:rsidR="00C00703" w:rsidRDefault="00F435A2">
      <w:pPr>
        <w:numPr>
          <w:ilvl w:val="0"/>
          <w:numId w:val="15"/>
        </w:numPr>
        <w:spacing w:after="0" w:line="240" w:lineRule="auto"/>
        <w:jc w:val="both"/>
        <w:rPr>
          <w:rFonts w:ascii="Times New Roman" w:hAnsi="Times New Roman" w:cs="Times New Roman"/>
          <w:i/>
          <w:iCs/>
        </w:rPr>
      </w:pPr>
      <w:r>
        <w:rPr>
          <w:rFonts w:ascii="Times New Roman" w:hAnsi="Times New Roman" w:cs="Times New Roman"/>
          <w:i/>
          <w:iCs/>
        </w:rPr>
        <w:t>Месна канцеларија у Луков</w:t>
      </w:r>
      <w:r w:rsidR="00E807D9">
        <w:rPr>
          <w:rFonts w:ascii="Times New Roman" w:hAnsi="Times New Roman" w:cs="Times New Roman"/>
          <w:i/>
          <w:iCs/>
        </w:rPr>
        <w:t>у</w:t>
      </w:r>
      <w:r>
        <w:rPr>
          <w:rFonts w:ascii="Times New Roman" w:hAnsi="Times New Roman" w:cs="Times New Roman"/>
          <w:i/>
          <w:iCs/>
        </w:rPr>
        <w:t xml:space="preserve"> за насељена места Луково и Влахово, Шеф МК је Мирка Милосављевић,</w:t>
      </w:r>
    </w:p>
    <w:p w:rsidR="00C00703" w:rsidRDefault="00F435A2">
      <w:pPr>
        <w:numPr>
          <w:ilvl w:val="0"/>
          <w:numId w:val="15"/>
        </w:numPr>
        <w:spacing w:after="0" w:line="240" w:lineRule="auto"/>
        <w:jc w:val="both"/>
        <w:rPr>
          <w:rFonts w:ascii="Times New Roman" w:hAnsi="Times New Roman" w:cs="Times New Roman"/>
          <w:i/>
          <w:iCs/>
        </w:rPr>
      </w:pPr>
      <w:r>
        <w:rPr>
          <w:rFonts w:ascii="Times New Roman" w:hAnsi="Times New Roman" w:cs="Times New Roman"/>
          <w:i/>
          <w:iCs/>
        </w:rPr>
        <w:t>Месна канцеларија у Гушев</w:t>
      </w:r>
      <w:r w:rsidR="00E807D9">
        <w:rPr>
          <w:rFonts w:ascii="Times New Roman" w:hAnsi="Times New Roman" w:cs="Times New Roman"/>
          <w:i/>
          <w:iCs/>
        </w:rPr>
        <w:t>цу</w:t>
      </w:r>
      <w:r>
        <w:rPr>
          <w:rFonts w:ascii="Times New Roman" w:hAnsi="Times New Roman" w:cs="Times New Roman"/>
          <w:i/>
          <w:iCs/>
        </w:rPr>
        <w:t xml:space="preserve"> за насељена места Гушевац, Околиште, Манојлица и Периш, Шеф МК је Мирка Милосављевић,</w:t>
      </w:r>
    </w:p>
    <w:p w:rsidR="00C00703" w:rsidRDefault="00F435A2">
      <w:pPr>
        <w:numPr>
          <w:ilvl w:val="0"/>
          <w:numId w:val="15"/>
        </w:numPr>
        <w:spacing w:after="0" w:line="240" w:lineRule="auto"/>
        <w:jc w:val="both"/>
        <w:rPr>
          <w:rFonts w:ascii="Times New Roman" w:hAnsi="Times New Roman" w:cs="Times New Roman"/>
          <w:i/>
          <w:iCs/>
        </w:rPr>
      </w:pPr>
      <w:r>
        <w:rPr>
          <w:rFonts w:ascii="Times New Roman" w:hAnsi="Times New Roman" w:cs="Times New Roman"/>
          <w:i/>
          <w:iCs/>
        </w:rPr>
        <w:t>Месна канцеларија у Гулијан</w:t>
      </w:r>
      <w:r w:rsidR="00E807D9">
        <w:rPr>
          <w:rFonts w:ascii="Times New Roman" w:hAnsi="Times New Roman" w:cs="Times New Roman"/>
          <w:i/>
          <w:iCs/>
        </w:rPr>
        <w:t>у</w:t>
      </w:r>
      <w:r>
        <w:rPr>
          <w:rFonts w:ascii="Times New Roman" w:hAnsi="Times New Roman" w:cs="Times New Roman"/>
          <w:i/>
          <w:iCs/>
        </w:rPr>
        <w:t xml:space="preserve"> за насељена места Гулијан и Лозан, Шеф МК је Мирка Милосављевић,</w:t>
      </w:r>
    </w:p>
    <w:p w:rsidR="00C00703" w:rsidRDefault="00F435A2">
      <w:pPr>
        <w:numPr>
          <w:ilvl w:val="0"/>
          <w:numId w:val="15"/>
        </w:numPr>
        <w:spacing w:after="0" w:line="240" w:lineRule="auto"/>
        <w:jc w:val="both"/>
        <w:rPr>
          <w:rFonts w:ascii="Times New Roman" w:hAnsi="Times New Roman" w:cs="Times New Roman"/>
          <w:i/>
          <w:iCs/>
        </w:rPr>
      </w:pPr>
      <w:r>
        <w:rPr>
          <w:rFonts w:ascii="Times New Roman" w:hAnsi="Times New Roman" w:cs="Times New Roman"/>
          <w:i/>
          <w:iCs/>
        </w:rPr>
        <w:t>Месна канцеларија у Црнољевиц</w:t>
      </w:r>
      <w:r w:rsidR="00E807D9">
        <w:rPr>
          <w:rFonts w:ascii="Times New Roman" w:hAnsi="Times New Roman" w:cs="Times New Roman"/>
          <w:i/>
          <w:iCs/>
        </w:rPr>
        <w:t>и</w:t>
      </w:r>
      <w:r>
        <w:rPr>
          <w:rFonts w:ascii="Times New Roman" w:hAnsi="Times New Roman" w:cs="Times New Roman"/>
          <w:i/>
          <w:iCs/>
        </w:rPr>
        <w:t xml:space="preserve"> за насељена места Црнољевица, Белоиње и Округлица, Шеф МК је Мирка Милосављевић,</w:t>
      </w:r>
    </w:p>
    <w:p w:rsidR="00C00703" w:rsidRDefault="00F435A2">
      <w:pPr>
        <w:numPr>
          <w:ilvl w:val="0"/>
          <w:numId w:val="15"/>
        </w:numPr>
        <w:spacing w:after="0" w:line="240" w:lineRule="auto"/>
        <w:jc w:val="both"/>
        <w:rPr>
          <w:rFonts w:ascii="Times New Roman" w:hAnsi="Times New Roman" w:cs="Times New Roman"/>
          <w:i/>
          <w:iCs/>
        </w:rPr>
      </w:pPr>
      <w:r>
        <w:rPr>
          <w:rFonts w:ascii="Times New Roman" w:hAnsi="Times New Roman" w:cs="Times New Roman"/>
          <w:i/>
          <w:iCs/>
        </w:rPr>
        <w:t>Месна канцеларија у Извор</w:t>
      </w:r>
      <w:r w:rsidR="00E807D9">
        <w:rPr>
          <w:rFonts w:ascii="Times New Roman" w:hAnsi="Times New Roman" w:cs="Times New Roman"/>
          <w:i/>
          <w:iCs/>
        </w:rPr>
        <w:t>у</w:t>
      </w:r>
      <w:r>
        <w:rPr>
          <w:rFonts w:ascii="Times New Roman" w:hAnsi="Times New Roman" w:cs="Times New Roman"/>
          <w:i/>
          <w:iCs/>
        </w:rPr>
        <w:t xml:space="preserve"> за насељено место Извор, Шеф МК је Алексић Синиша,</w:t>
      </w:r>
    </w:p>
    <w:p w:rsidR="00C00703" w:rsidRDefault="00F435A2">
      <w:pPr>
        <w:numPr>
          <w:ilvl w:val="0"/>
          <w:numId w:val="15"/>
        </w:numPr>
        <w:spacing w:after="0" w:line="240" w:lineRule="auto"/>
        <w:jc w:val="both"/>
        <w:rPr>
          <w:rFonts w:ascii="Times New Roman" w:hAnsi="Times New Roman" w:cs="Times New Roman"/>
          <w:i/>
          <w:iCs/>
        </w:rPr>
      </w:pPr>
      <w:r>
        <w:rPr>
          <w:rFonts w:ascii="Times New Roman" w:hAnsi="Times New Roman" w:cs="Times New Roman"/>
          <w:i/>
          <w:iCs/>
        </w:rPr>
        <w:t>Месна канцеларија у Бурдим</w:t>
      </w:r>
      <w:r w:rsidR="00E807D9">
        <w:rPr>
          <w:rFonts w:ascii="Times New Roman" w:hAnsi="Times New Roman" w:cs="Times New Roman"/>
          <w:i/>
          <w:iCs/>
        </w:rPr>
        <w:t>у</w:t>
      </w:r>
      <w:r>
        <w:rPr>
          <w:rFonts w:ascii="Times New Roman" w:hAnsi="Times New Roman" w:cs="Times New Roman"/>
          <w:i/>
          <w:iCs/>
        </w:rPr>
        <w:t xml:space="preserve"> за насељена места Бурдимо, Бучум и Тијовац, Шеф МК је </w:t>
      </w:r>
      <w:r w:rsidR="00E807D9">
        <w:rPr>
          <w:rFonts w:ascii="Times New Roman" w:hAnsi="Times New Roman" w:cs="Times New Roman"/>
          <w:i/>
          <w:iCs/>
        </w:rPr>
        <w:t>Синиша Алексић</w:t>
      </w:r>
      <w:r>
        <w:rPr>
          <w:rFonts w:ascii="Times New Roman" w:hAnsi="Times New Roman" w:cs="Times New Roman"/>
          <w:i/>
          <w:iCs/>
        </w:rPr>
        <w:t>,</w:t>
      </w:r>
    </w:p>
    <w:p w:rsidR="00C00703" w:rsidRDefault="00F435A2">
      <w:pPr>
        <w:numPr>
          <w:ilvl w:val="0"/>
          <w:numId w:val="15"/>
        </w:numPr>
        <w:spacing w:after="0" w:line="240" w:lineRule="auto"/>
        <w:jc w:val="both"/>
        <w:rPr>
          <w:rFonts w:ascii="Times New Roman" w:hAnsi="Times New Roman" w:cs="Times New Roman"/>
          <w:i/>
          <w:iCs/>
        </w:rPr>
      </w:pPr>
      <w:r>
        <w:rPr>
          <w:rFonts w:ascii="Times New Roman" w:hAnsi="Times New Roman" w:cs="Times New Roman"/>
          <w:i/>
          <w:iCs/>
        </w:rPr>
        <w:t>Месна канцеларија у Лалин</w:t>
      </w:r>
      <w:r w:rsidR="00E807D9">
        <w:rPr>
          <w:rFonts w:ascii="Times New Roman" w:hAnsi="Times New Roman" w:cs="Times New Roman"/>
          <w:i/>
          <w:iCs/>
        </w:rPr>
        <w:t>цу</w:t>
      </w:r>
      <w:r>
        <w:rPr>
          <w:rFonts w:ascii="Times New Roman" w:hAnsi="Times New Roman" w:cs="Times New Roman"/>
          <w:i/>
          <w:iCs/>
        </w:rPr>
        <w:t xml:space="preserve"> за насељена места Лалинац, Сливје и Копајкошара, Шеф МК је Небојша Мирић,</w:t>
      </w:r>
    </w:p>
    <w:p w:rsidR="00C00703" w:rsidRDefault="00F435A2">
      <w:pPr>
        <w:numPr>
          <w:ilvl w:val="0"/>
          <w:numId w:val="15"/>
        </w:numPr>
        <w:spacing w:after="0" w:line="240" w:lineRule="auto"/>
        <w:jc w:val="both"/>
        <w:rPr>
          <w:rFonts w:ascii="Times New Roman" w:hAnsi="Times New Roman" w:cs="Times New Roman"/>
          <w:i/>
          <w:iCs/>
        </w:rPr>
      </w:pPr>
      <w:r>
        <w:rPr>
          <w:rFonts w:ascii="Times New Roman" w:hAnsi="Times New Roman" w:cs="Times New Roman"/>
          <w:i/>
          <w:iCs/>
        </w:rPr>
        <w:t>Месна канцеларија у Попшиц</w:t>
      </w:r>
      <w:r w:rsidR="00E807D9">
        <w:rPr>
          <w:rFonts w:ascii="Times New Roman" w:hAnsi="Times New Roman" w:cs="Times New Roman"/>
          <w:i/>
          <w:iCs/>
        </w:rPr>
        <w:t>и</w:t>
      </w:r>
      <w:r>
        <w:rPr>
          <w:rFonts w:ascii="Times New Roman" w:hAnsi="Times New Roman" w:cs="Times New Roman"/>
          <w:i/>
          <w:iCs/>
        </w:rPr>
        <w:t xml:space="preserve"> за насељена места Попшица, Гојмановац, Лабуково и Пирковац, Шеф МК је Небојша Мирић,</w:t>
      </w:r>
    </w:p>
    <w:p w:rsidR="00C00703" w:rsidRDefault="00F435A2">
      <w:pPr>
        <w:numPr>
          <w:ilvl w:val="0"/>
          <w:numId w:val="15"/>
        </w:numPr>
        <w:spacing w:after="0" w:line="240" w:lineRule="auto"/>
        <w:jc w:val="both"/>
        <w:rPr>
          <w:rFonts w:ascii="Times New Roman" w:hAnsi="Times New Roman" w:cs="Times New Roman"/>
          <w:i/>
          <w:iCs/>
        </w:rPr>
      </w:pPr>
      <w:r>
        <w:rPr>
          <w:rFonts w:ascii="Times New Roman" w:hAnsi="Times New Roman" w:cs="Times New Roman"/>
          <w:i/>
          <w:iCs/>
        </w:rPr>
        <w:t>Месна канцеларија у Давидов</w:t>
      </w:r>
      <w:r w:rsidR="00E807D9">
        <w:rPr>
          <w:rFonts w:ascii="Times New Roman" w:hAnsi="Times New Roman" w:cs="Times New Roman"/>
          <w:i/>
          <w:iCs/>
        </w:rPr>
        <w:t xml:space="preserve">цу </w:t>
      </w:r>
      <w:r>
        <w:rPr>
          <w:rFonts w:ascii="Times New Roman" w:hAnsi="Times New Roman" w:cs="Times New Roman"/>
          <w:i/>
          <w:iCs/>
        </w:rPr>
        <w:t>за насељена места Давидовац и Радмировац, Шеф МК је Небојша Мирић,</w:t>
      </w:r>
    </w:p>
    <w:p w:rsidR="00C00703" w:rsidRDefault="00F435A2">
      <w:pPr>
        <w:numPr>
          <w:ilvl w:val="0"/>
          <w:numId w:val="15"/>
        </w:numPr>
        <w:spacing w:after="0" w:line="240" w:lineRule="auto"/>
        <w:jc w:val="both"/>
        <w:rPr>
          <w:rFonts w:ascii="Times New Roman" w:hAnsi="Times New Roman" w:cs="Times New Roman"/>
          <w:i/>
          <w:iCs/>
        </w:rPr>
      </w:pPr>
      <w:r>
        <w:rPr>
          <w:rFonts w:ascii="Times New Roman" w:hAnsi="Times New Roman" w:cs="Times New Roman"/>
          <w:i/>
          <w:iCs/>
        </w:rPr>
        <w:t>Месна канцеларија у Галибабин</w:t>
      </w:r>
      <w:r w:rsidR="00E807D9">
        <w:rPr>
          <w:rFonts w:ascii="Times New Roman" w:hAnsi="Times New Roman" w:cs="Times New Roman"/>
          <w:i/>
          <w:iCs/>
        </w:rPr>
        <w:t xml:space="preserve">цу </w:t>
      </w:r>
      <w:r>
        <w:rPr>
          <w:rFonts w:ascii="Times New Roman" w:hAnsi="Times New Roman" w:cs="Times New Roman"/>
          <w:i/>
          <w:iCs/>
        </w:rPr>
        <w:t xml:space="preserve"> за насељено место Галибабинац, Шеф МК је </w:t>
      </w:r>
      <w:r w:rsidR="00E807D9">
        <w:rPr>
          <w:rFonts w:ascii="Times New Roman" w:hAnsi="Times New Roman" w:cs="Times New Roman"/>
          <w:i/>
          <w:iCs/>
        </w:rPr>
        <w:t>Томислав Михајловић</w:t>
      </w:r>
    </w:p>
    <w:p w:rsidR="00C00703" w:rsidRDefault="00F435A2">
      <w:pPr>
        <w:numPr>
          <w:ilvl w:val="0"/>
          <w:numId w:val="15"/>
        </w:numPr>
        <w:spacing w:after="0" w:line="240" w:lineRule="auto"/>
        <w:jc w:val="both"/>
        <w:rPr>
          <w:rFonts w:ascii="Times New Roman" w:hAnsi="Times New Roman" w:cs="Times New Roman"/>
          <w:i/>
          <w:iCs/>
        </w:rPr>
      </w:pPr>
      <w:r>
        <w:rPr>
          <w:rFonts w:ascii="Times New Roman" w:hAnsi="Times New Roman" w:cs="Times New Roman"/>
          <w:i/>
          <w:iCs/>
        </w:rPr>
        <w:t>Месна канцеларија у Грбавч</w:t>
      </w:r>
      <w:r w:rsidR="00E807D9">
        <w:rPr>
          <w:rFonts w:ascii="Times New Roman" w:hAnsi="Times New Roman" w:cs="Times New Roman"/>
          <w:i/>
          <w:iCs/>
        </w:rPr>
        <w:t>у</w:t>
      </w:r>
      <w:r>
        <w:rPr>
          <w:rFonts w:ascii="Times New Roman" w:hAnsi="Times New Roman" w:cs="Times New Roman"/>
          <w:i/>
          <w:iCs/>
        </w:rPr>
        <w:t xml:space="preserve"> за насељено место Грбавче, Шеф МК је Драган Милошевић,</w:t>
      </w:r>
    </w:p>
    <w:p w:rsidR="00C00703" w:rsidRDefault="00F435A2">
      <w:pPr>
        <w:numPr>
          <w:ilvl w:val="0"/>
          <w:numId w:val="15"/>
        </w:numPr>
        <w:spacing w:after="0" w:line="240" w:lineRule="auto"/>
        <w:jc w:val="both"/>
        <w:rPr>
          <w:rFonts w:ascii="Times New Roman" w:hAnsi="Times New Roman" w:cs="Times New Roman"/>
          <w:i/>
          <w:iCs/>
        </w:rPr>
      </w:pPr>
      <w:r>
        <w:rPr>
          <w:rFonts w:ascii="Times New Roman" w:hAnsi="Times New Roman" w:cs="Times New Roman"/>
          <w:i/>
          <w:iCs/>
        </w:rPr>
        <w:lastRenderedPageBreak/>
        <w:t>Месна канцеларија у Преконог</w:t>
      </w:r>
      <w:r w:rsidR="00E807D9">
        <w:rPr>
          <w:rFonts w:ascii="Times New Roman" w:hAnsi="Times New Roman" w:cs="Times New Roman"/>
          <w:i/>
          <w:iCs/>
        </w:rPr>
        <w:t>и</w:t>
      </w:r>
      <w:r>
        <w:rPr>
          <w:rFonts w:ascii="Times New Roman" w:hAnsi="Times New Roman" w:cs="Times New Roman"/>
          <w:i/>
          <w:iCs/>
        </w:rPr>
        <w:t xml:space="preserve"> за насељено место Преконога, Шеф МК је Драган Милошевић,</w:t>
      </w:r>
    </w:p>
    <w:p w:rsidR="00C00703" w:rsidRDefault="00F435A2">
      <w:pPr>
        <w:numPr>
          <w:ilvl w:val="0"/>
          <w:numId w:val="15"/>
        </w:numPr>
        <w:spacing w:after="0" w:line="240" w:lineRule="auto"/>
        <w:jc w:val="both"/>
        <w:rPr>
          <w:rFonts w:ascii="Times New Roman" w:hAnsi="Times New Roman" w:cs="Times New Roman"/>
          <w:i/>
          <w:iCs/>
        </w:rPr>
      </w:pPr>
      <w:r>
        <w:rPr>
          <w:rFonts w:ascii="Times New Roman" w:hAnsi="Times New Roman" w:cs="Times New Roman"/>
          <w:i/>
          <w:iCs/>
        </w:rPr>
        <w:t>Месна канцеларија Варош за насељена места Варош, Палилула, Мечји До, Шеф МК је Томислав Михајловић,</w:t>
      </w:r>
    </w:p>
    <w:p w:rsidR="00C00703" w:rsidRDefault="00F435A2">
      <w:pPr>
        <w:numPr>
          <w:ilvl w:val="0"/>
          <w:numId w:val="15"/>
        </w:numPr>
        <w:spacing w:after="0" w:line="240" w:lineRule="auto"/>
        <w:jc w:val="both"/>
        <w:rPr>
          <w:rFonts w:ascii="Times New Roman" w:hAnsi="Times New Roman" w:cs="Times New Roman"/>
          <w:i/>
          <w:iCs/>
        </w:rPr>
      </w:pPr>
      <w:r>
        <w:rPr>
          <w:rFonts w:ascii="Times New Roman" w:hAnsi="Times New Roman" w:cs="Times New Roman"/>
          <w:i/>
          <w:iCs/>
        </w:rPr>
        <w:t>Месна канцеларија у Плужин</w:t>
      </w:r>
      <w:r w:rsidR="00E807D9">
        <w:rPr>
          <w:rFonts w:ascii="Times New Roman" w:hAnsi="Times New Roman" w:cs="Times New Roman"/>
          <w:i/>
          <w:iCs/>
        </w:rPr>
        <w:t>и</w:t>
      </w:r>
      <w:r>
        <w:rPr>
          <w:rFonts w:ascii="Times New Roman" w:hAnsi="Times New Roman" w:cs="Times New Roman"/>
          <w:i/>
          <w:iCs/>
        </w:rPr>
        <w:t xml:space="preserve"> за насељено место Плужина, Шеф МК је Томислав Михајловић,</w:t>
      </w:r>
    </w:p>
    <w:p w:rsidR="00C00703" w:rsidRDefault="00F435A2">
      <w:pPr>
        <w:numPr>
          <w:ilvl w:val="0"/>
          <w:numId w:val="15"/>
        </w:numPr>
        <w:spacing w:after="0" w:line="240" w:lineRule="auto"/>
        <w:jc w:val="both"/>
        <w:rPr>
          <w:rFonts w:ascii="Times New Roman" w:hAnsi="Times New Roman" w:cs="Times New Roman"/>
          <w:i/>
          <w:iCs/>
        </w:rPr>
      </w:pPr>
      <w:r>
        <w:rPr>
          <w:rFonts w:ascii="Times New Roman" w:hAnsi="Times New Roman" w:cs="Times New Roman"/>
          <w:i/>
          <w:iCs/>
        </w:rPr>
        <w:t>Месна канцеларија у Драјин</w:t>
      </w:r>
      <w:r w:rsidR="00E807D9">
        <w:rPr>
          <w:rFonts w:ascii="Times New Roman" w:hAnsi="Times New Roman" w:cs="Times New Roman"/>
          <w:i/>
          <w:iCs/>
        </w:rPr>
        <w:t>цу</w:t>
      </w:r>
      <w:r>
        <w:rPr>
          <w:rFonts w:ascii="Times New Roman" w:hAnsi="Times New Roman" w:cs="Times New Roman"/>
          <w:i/>
          <w:iCs/>
        </w:rPr>
        <w:t xml:space="preserve"> за насељено место Драјинац, Шеф МК је Томислав Михајловић</w:t>
      </w:r>
    </w:p>
    <w:p w:rsidR="00C00703" w:rsidRDefault="00F435A2" w:rsidP="00E807D9">
      <w:pPr>
        <w:spacing w:after="0" w:line="240" w:lineRule="auto"/>
        <w:ind w:left="720"/>
        <w:jc w:val="both"/>
        <w:rPr>
          <w:rFonts w:ascii="Times New Roman" w:hAnsi="Times New Roman" w:cs="Times New Roman"/>
          <w:i/>
          <w:iCs/>
        </w:rPr>
      </w:pPr>
      <w:r>
        <w:rPr>
          <w:rFonts w:ascii="Times New Roman" w:hAnsi="Times New Roman" w:cs="Times New Roman"/>
          <w:i/>
          <w:iCs/>
        </w:rPr>
        <w:t>-    Месна канцеларија у Нишев</w:t>
      </w:r>
      <w:r w:rsidR="00E807D9">
        <w:rPr>
          <w:rFonts w:ascii="Times New Roman" w:hAnsi="Times New Roman" w:cs="Times New Roman"/>
          <w:i/>
          <w:iCs/>
        </w:rPr>
        <w:t>цу</w:t>
      </w:r>
      <w:r>
        <w:rPr>
          <w:rFonts w:ascii="Times New Roman" w:hAnsi="Times New Roman" w:cs="Times New Roman"/>
          <w:i/>
          <w:iCs/>
        </w:rPr>
        <w:t xml:space="preserve"> за насељено место Нишевац, Шеф МК је Томислав   </w:t>
      </w:r>
    </w:p>
    <w:p w:rsidR="00C00703" w:rsidRDefault="00F435A2">
      <w:pPr>
        <w:spacing w:after="0" w:line="240" w:lineRule="auto"/>
        <w:ind w:left="720"/>
        <w:jc w:val="both"/>
        <w:rPr>
          <w:rFonts w:ascii="Times New Roman" w:hAnsi="Times New Roman" w:cs="Times New Roman"/>
          <w:i/>
          <w:iCs/>
        </w:rPr>
      </w:pPr>
      <w:r>
        <w:rPr>
          <w:rFonts w:ascii="Times New Roman" w:hAnsi="Times New Roman" w:cs="Times New Roman"/>
          <w:i/>
          <w:iCs/>
        </w:rPr>
        <w:t xml:space="preserve">      Михајловић.</w:t>
      </w:r>
    </w:p>
    <w:p w:rsidR="00C00703" w:rsidRDefault="00C00703">
      <w:pPr>
        <w:spacing w:after="0" w:line="240" w:lineRule="auto"/>
        <w:ind w:left="720"/>
        <w:jc w:val="both"/>
        <w:rPr>
          <w:rFonts w:ascii="Times New Roman" w:hAnsi="Times New Roman" w:cs="Times New Roman"/>
        </w:rPr>
      </w:pP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Послови из надлежности МК за Ђуринац, Рибаре, Жељево, Шљивовик, Мерџелат и Сврљиг обављаће се  у Одељењу за друштвене делатности и општу управу у Сврљигу.</w:t>
      </w:r>
    </w:p>
    <w:p w:rsidR="00C00703" w:rsidRDefault="00F435A2">
      <w:pPr>
        <w:pStyle w:val="ListParagraph1"/>
        <w:spacing w:after="0" w:line="240" w:lineRule="auto"/>
        <w:ind w:left="0"/>
        <w:jc w:val="both"/>
        <w:rPr>
          <w:rFonts w:ascii="Times New Roman" w:hAnsi="Times New Roman" w:cs="Times New Roman"/>
        </w:rPr>
      </w:pPr>
      <w:r>
        <w:rPr>
          <w:rFonts w:ascii="Times New Roman" w:hAnsi="Times New Roman" w:cs="Times New Roman"/>
        </w:rPr>
        <w:tab/>
        <w:t xml:space="preserve"> Месне канцеларије врше послове који се односе на: лична стања грађана (вођење матичних књига, издавање извода и уверења, састављање смртовница и др.), оверу рукописа преписа и потписа, издавање уверења о чињеницама када је то одређено законом, вршење послова пријемне канцеларије, вршење административно-техничких и других послова, вођење  других евиденција.</w:t>
      </w:r>
    </w:p>
    <w:p w:rsidR="00C00703" w:rsidRDefault="00F435A2">
      <w:pPr>
        <w:spacing w:after="0" w:line="240" w:lineRule="auto"/>
        <w:jc w:val="both"/>
        <w:rPr>
          <w:rFonts w:ascii="Times New Roman" w:hAnsi="Times New Roman" w:cs="Times New Roman"/>
        </w:rPr>
      </w:pPr>
      <w:r>
        <w:rPr>
          <w:rFonts w:ascii="Times New Roman" w:hAnsi="Times New Roman" w:cs="Times New Roman"/>
        </w:rPr>
        <w:tab/>
        <w:t>Месне канцеларије су у саставу Одељења за друштвене делатности и општу управу.</w:t>
      </w: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 xml:space="preserve">Месне канцеларије обављају послове према стручним упутствима и под надзором Одељења за друштвене делатности и општу управу. </w:t>
      </w:r>
    </w:p>
    <w:p w:rsidR="00C00703" w:rsidRDefault="00C00703">
      <w:pPr>
        <w:spacing w:after="0" w:line="240" w:lineRule="auto"/>
        <w:jc w:val="both"/>
        <w:rPr>
          <w:rFonts w:ascii="Times New Roman" w:hAnsi="Times New Roman" w:cs="Times New Roman"/>
          <w:b/>
        </w:rPr>
      </w:pPr>
    </w:p>
    <w:p w:rsidR="00C00703" w:rsidRDefault="00F435A2">
      <w:pPr>
        <w:spacing w:after="0" w:line="240" w:lineRule="auto"/>
        <w:ind w:firstLine="720"/>
        <w:jc w:val="both"/>
        <w:rPr>
          <w:rFonts w:ascii="Times New Roman" w:hAnsi="Times New Roman" w:cs="Times New Roman"/>
          <w:b/>
        </w:rPr>
      </w:pPr>
      <w:r>
        <w:rPr>
          <w:rFonts w:ascii="Times New Roman" w:hAnsi="Times New Roman" w:cs="Times New Roman"/>
          <w:b/>
        </w:rPr>
        <w:t>Одељење у области опште управе:</w:t>
      </w: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Врши послове који се односе на унапређење, организацију рада и модернизацију Општинске управе, примену закона и других прописа о општем управном поступку у Општинској управи, избор одборника за Скупштину општине, вођење регистра становника, јединственог бирачког списка, послове писарнице и архиве, оверу потписа, рукописа и преписа, надзор над радом Месних канцеларија, матичне књиге, књиге  држављана, послови у вези са радним односима, административно-технички, биротехнички и информационо документациони послови, текуће инвестиционо одржавање и обезбеђење пословне зграде, обављање послова за потребе председника Општине, Општинског већа, Скупштине општине, Комисије Скупштине општине, одборника и одборничких група и друге послове одређене Законом.</w:t>
      </w:r>
    </w:p>
    <w:p w:rsidR="008D162E" w:rsidRDefault="008D162E">
      <w:pPr>
        <w:ind w:left="720"/>
        <w:jc w:val="center"/>
        <w:rPr>
          <w:rFonts w:ascii="Times New Roman" w:hAnsi="Times New Roman" w:cs="Times New Roman"/>
          <w:b/>
          <w:bCs/>
        </w:rPr>
      </w:pPr>
    </w:p>
    <w:p w:rsidR="00C00703" w:rsidRDefault="00F435A2">
      <w:pPr>
        <w:ind w:left="720"/>
        <w:jc w:val="center"/>
        <w:rPr>
          <w:rFonts w:ascii="Times New Roman" w:hAnsi="Times New Roman" w:cs="Times New Roman"/>
          <w:b/>
          <w:bCs/>
        </w:rPr>
      </w:pPr>
      <w:r>
        <w:rPr>
          <w:rFonts w:ascii="Times New Roman" w:hAnsi="Times New Roman" w:cs="Times New Roman"/>
          <w:b/>
          <w:bCs/>
        </w:rPr>
        <w:t xml:space="preserve">VIII ОПИС ПОСТУПАЊА У ОКВИРУ НАДЛЕЖНОСТИ, ОВЛАШЋЕЊА И ОБАВЕЗА </w:t>
      </w:r>
    </w:p>
    <w:p w:rsidR="00C00703" w:rsidRDefault="00F435A2">
      <w:pPr>
        <w:ind w:firstLine="720"/>
        <w:jc w:val="both"/>
        <w:rPr>
          <w:rFonts w:ascii="Times New Roman" w:hAnsi="Times New Roman" w:cs="Times New Roman"/>
          <w:bCs/>
        </w:rPr>
      </w:pPr>
      <w:r>
        <w:rPr>
          <w:rFonts w:ascii="Times New Roman" w:hAnsi="Times New Roman" w:cs="Times New Roman"/>
          <w:bCs/>
        </w:rPr>
        <w:t>Опис поступања, надлежности, овлашћења и обавеза дат је у претходном поглављу број VII, а у овом поглављу ћемо дати неке статистичке податке о извршавању обавеза.</w:t>
      </w:r>
    </w:p>
    <w:p w:rsidR="00C00703" w:rsidRDefault="00F435A2">
      <w:pPr>
        <w:pStyle w:val="NoSpacing1"/>
        <w:ind w:firstLine="720"/>
        <w:rPr>
          <w:rFonts w:ascii="Times New Roman" w:hAnsi="Times New Roman" w:cs="Times New Roman"/>
          <w:b/>
          <w:bCs/>
        </w:rPr>
      </w:pPr>
      <w:r>
        <w:rPr>
          <w:rFonts w:ascii="Times New Roman" w:hAnsi="Times New Roman" w:cs="Times New Roman"/>
          <w:b/>
          <w:bCs/>
        </w:rPr>
        <w:t>Послови писарнице и архиве у 201</w:t>
      </w:r>
      <w:r w:rsidR="00D560AA">
        <w:rPr>
          <w:rFonts w:ascii="Times New Roman" w:hAnsi="Times New Roman" w:cs="Times New Roman"/>
          <w:b/>
          <w:bCs/>
        </w:rPr>
        <w:t>7</w:t>
      </w:r>
      <w:r>
        <w:rPr>
          <w:rFonts w:ascii="Times New Roman" w:hAnsi="Times New Roman" w:cs="Times New Roman"/>
          <w:b/>
          <w:bCs/>
        </w:rPr>
        <w:t>.години</w:t>
      </w:r>
    </w:p>
    <w:p w:rsidR="00C00703" w:rsidRDefault="00F435A2">
      <w:pPr>
        <w:pStyle w:val="NoSpacing1"/>
        <w:ind w:firstLine="720"/>
        <w:rPr>
          <w:rFonts w:ascii="Times New Roman" w:hAnsi="Times New Roman" w:cs="Times New Roman"/>
        </w:rPr>
      </w:pPr>
      <w:r>
        <w:rPr>
          <w:rFonts w:ascii="Times New Roman" w:hAnsi="Times New Roman" w:cs="Times New Roman"/>
        </w:rPr>
        <w:t>У писарници Општинске управе у Сврљигу у току 201</w:t>
      </w:r>
      <w:r w:rsidR="00D560AA">
        <w:rPr>
          <w:rFonts w:ascii="Times New Roman" w:hAnsi="Times New Roman" w:cs="Times New Roman"/>
        </w:rPr>
        <w:t>7</w:t>
      </w:r>
      <w:r>
        <w:rPr>
          <w:rFonts w:ascii="Times New Roman" w:hAnsi="Times New Roman" w:cs="Times New Roman"/>
        </w:rPr>
        <w:t>. године урађено је следеће:</w:t>
      </w:r>
    </w:p>
    <w:p w:rsidR="00C00703" w:rsidRPr="00B15FB4" w:rsidRDefault="00F435A2" w:rsidP="00B15FB4">
      <w:pPr>
        <w:pStyle w:val="NoSpacing1"/>
        <w:spacing w:after="0"/>
        <w:ind w:firstLine="720"/>
        <w:rPr>
          <w:rFonts w:ascii="Times New Roman" w:hAnsi="Times New Roman" w:cs="Times New Roman"/>
        </w:rPr>
      </w:pPr>
      <w:r w:rsidRPr="00B15FB4">
        <w:rPr>
          <w:rFonts w:ascii="Times New Roman" w:hAnsi="Times New Roman" w:cs="Times New Roman"/>
        </w:rPr>
        <w:t xml:space="preserve">-     </w:t>
      </w:r>
      <w:r w:rsidR="00D560AA">
        <w:rPr>
          <w:rFonts w:ascii="Times New Roman" w:hAnsi="Times New Roman" w:cs="Times New Roman"/>
        </w:rPr>
        <w:t>На класификационом знаку 101</w:t>
      </w:r>
      <w:r w:rsidRPr="00B15FB4">
        <w:rPr>
          <w:rFonts w:ascii="Times New Roman" w:hAnsi="Times New Roman" w:cs="Times New Roman"/>
        </w:rPr>
        <w:t xml:space="preserve"> заведено је</w:t>
      </w:r>
      <w:r w:rsidR="00D560AA">
        <w:rPr>
          <w:rFonts w:ascii="Times New Roman" w:hAnsi="Times New Roman" w:cs="Times New Roman"/>
          <w:lang w:val="sr-Cyrl-RS"/>
        </w:rPr>
        <w:t xml:space="preserve"> 10058</w:t>
      </w:r>
      <w:r w:rsidRPr="00B15FB4">
        <w:rPr>
          <w:rFonts w:ascii="Times New Roman" w:hAnsi="Times New Roman" w:cs="Times New Roman"/>
        </w:rPr>
        <w:t xml:space="preserve"> предмета;</w:t>
      </w:r>
    </w:p>
    <w:p w:rsidR="00C00703" w:rsidRPr="00B15FB4" w:rsidRDefault="00F435A2">
      <w:pPr>
        <w:numPr>
          <w:ilvl w:val="0"/>
          <w:numId w:val="15"/>
        </w:numPr>
        <w:spacing w:after="0"/>
        <w:jc w:val="both"/>
        <w:rPr>
          <w:rFonts w:ascii="Times New Roman" w:hAnsi="Times New Roman" w:cs="Times New Roman"/>
          <w:bCs/>
        </w:rPr>
      </w:pPr>
      <w:r w:rsidRPr="00B15FB4">
        <w:rPr>
          <w:rFonts w:ascii="Times New Roman" w:eastAsia="Times New Roman" w:hAnsi="Times New Roman" w:cs="Times New Roman"/>
          <w:bCs/>
        </w:rPr>
        <w:t>У пописе аката заведено је 43</w:t>
      </w:r>
      <w:r w:rsidR="00D560AA">
        <w:rPr>
          <w:rFonts w:ascii="Times New Roman" w:eastAsia="Times New Roman" w:hAnsi="Times New Roman" w:cs="Times New Roman"/>
          <w:bCs/>
          <w:lang w:val="sr-Cyrl-RS"/>
        </w:rPr>
        <w:t>6</w:t>
      </w:r>
      <w:r w:rsidRPr="00B15FB4">
        <w:rPr>
          <w:rFonts w:ascii="Times New Roman" w:eastAsia="Times New Roman" w:hAnsi="Times New Roman" w:cs="Times New Roman"/>
          <w:bCs/>
        </w:rPr>
        <w:t xml:space="preserve"> предмета из области дечијег додатка;</w:t>
      </w:r>
    </w:p>
    <w:p w:rsidR="00B15FB4" w:rsidRPr="00B15FB4" w:rsidRDefault="00D560AA">
      <w:pPr>
        <w:numPr>
          <w:ilvl w:val="0"/>
          <w:numId w:val="15"/>
        </w:numPr>
        <w:spacing w:after="0"/>
        <w:jc w:val="both"/>
        <w:rPr>
          <w:rFonts w:ascii="Times New Roman" w:hAnsi="Times New Roman" w:cs="Times New Roman"/>
          <w:bCs/>
        </w:rPr>
      </w:pPr>
      <w:r>
        <w:rPr>
          <w:rFonts w:ascii="Times New Roman" w:eastAsia="Times New Roman" w:hAnsi="Times New Roman" w:cs="Times New Roman"/>
          <w:bCs/>
        </w:rPr>
        <w:t>Издато 152</w:t>
      </w:r>
      <w:r w:rsidR="00B15FB4" w:rsidRPr="00B15FB4">
        <w:rPr>
          <w:rFonts w:ascii="Times New Roman" w:eastAsia="Times New Roman" w:hAnsi="Times New Roman" w:cs="Times New Roman"/>
          <w:bCs/>
        </w:rPr>
        <w:t xml:space="preserve"> уверења;</w:t>
      </w:r>
    </w:p>
    <w:p w:rsidR="00C00703" w:rsidRPr="00B15FB4" w:rsidRDefault="00F435A2">
      <w:pPr>
        <w:numPr>
          <w:ilvl w:val="0"/>
          <w:numId w:val="15"/>
        </w:numPr>
        <w:spacing w:after="0"/>
        <w:jc w:val="both"/>
        <w:rPr>
          <w:rFonts w:ascii="Times New Roman" w:hAnsi="Times New Roman" w:cs="Times New Roman"/>
          <w:bCs/>
        </w:rPr>
      </w:pPr>
      <w:r w:rsidRPr="00B15FB4">
        <w:rPr>
          <w:rFonts w:ascii="Times New Roman" w:eastAsia="Times New Roman" w:hAnsi="Times New Roman" w:cs="Times New Roman"/>
          <w:bCs/>
        </w:rPr>
        <w:t xml:space="preserve">У књизи овере извршено је </w:t>
      </w:r>
      <w:r w:rsidR="00D560AA">
        <w:rPr>
          <w:rFonts w:ascii="Times New Roman" w:eastAsia="Times New Roman" w:hAnsi="Times New Roman" w:cs="Times New Roman"/>
          <w:bCs/>
        </w:rPr>
        <w:t xml:space="preserve">2369 </w:t>
      </w:r>
      <w:r w:rsidRPr="00B15FB4">
        <w:rPr>
          <w:rFonts w:ascii="Times New Roman" w:eastAsia="Times New Roman" w:hAnsi="Times New Roman" w:cs="Times New Roman"/>
          <w:bCs/>
        </w:rPr>
        <w:t>овере преписа и потписа;</w:t>
      </w:r>
    </w:p>
    <w:p w:rsidR="00C00703" w:rsidRPr="00B15FB4" w:rsidRDefault="00F435A2">
      <w:pPr>
        <w:numPr>
          <w:ilvl w:val="0"/>
          <w:numId w:val="15"/>
        </w:numPr>
        <w:spacing w:after="0"/>
        <w:jc w:val="both"/>
        <w:rPr>
          <w:rFonts w:ascii="Times New Roman" w:hAnsi="Times New Roman" w:cs="Times New Roman"/>
          <w:bCs/>
        </w:rPr>
      </w:pPr>
      <w:r w:rsidRPr="00B15FB4">
        <w:rPr>
          <w:rFonts w:ascii="Times New Roman" w:eastAsia="Times New Roman" w:hAnsi="Times New Roman" w:cs="Times New Roman"/>
          <w:bCs/>
        </w:rPr>
        <w:t xml:space="preserve">У интерну доставну књигу заведено је укупно </w:t>
      </w:r>
      <w:r w:rsidR="00D560AA">
        <w:rPr>
          <w:rFonts w:ascii="Times New Roman" w:eastAsia="Times New Roman" w:hAnsi="Times New Roman" w:cs="Times New Roman"/>
          <w:bCs/>
        </w:rPr>
        <w:t>1525</w:t>
      </w:r>
      <w:r w:rsidRPr="00B15FB4">
        <w:rPr>
          <w:rFonts w:ascii="Times New Roman" w:eastAsia="Times New Roman" w:hAnsi="Times New Roman" w:cs="Times New Roman"/>
          <w:bCs/>
        </w:rPr>
        <w:t xml:space="preserve"> предмета и достављени су у рад референтима;</w:t>
      </w:r>
    </w:p>
    <w:p w:rsidR="00C00703" w:rsidRPr="00B15FB4" w:rsidRDefault="00F435A2">
      <w:pPr>
        <w:numPr>
          <w:ilvl w:val="0"/>
          <w:numId w:val="15"/>
        </w:numPr>
        <w:spacing w:after="0"/>
        <w:jc w:val="both"/>
        <w:rPr>
          <w:rFonts w:ascii="Times New Roman" w:hAnsi="Times New Roman" w:cs="Times New Roman"/>
          <w:bCs/>
        </w:rPr>
      </w:pPr>
      <w:r w:rsidRPr="00B15FB4">
        <w:rPr>
          <w:rFonts w:ascii="Times New Roman" w:eastAsia="Times New Roman" w:hAnsi="Times New Roman" w:cs="Times New Roman"/>
          <w:bCs/>
        </w:rPr>
        <w:t>Из обл</w:t>
      </w:r>
      <w:r w:rsidR="00D560AA">
        <w:rPr>
          <w:rFonts w:ascii="Times New Roman" w:eastAsia="Times New Roman" w:hAnsi="Times New Roman" w:cs="Times New Roman"/>
          <w:bCs/>
        </w:rPr>
        <w:t>асти пољопривреде заведено је 662</w:t>
      </w:r>
      <w:r w:rsidRPr="00B15FB4">
        <w:rPr>
          <w:rFonts w:ascii="Times New Roman" w:eastAsia="Times New Roman" w:hAnsi="Times New Roman" w:cs="Times New Roman"/>
          <w:bCs/>
        </w:rPr>
        <w:t xml:space="preserve"> предмета;</w:t>
      </w:r>
    </w:p>
    <w:p w:rsidR="00C00703" w:rsidRPr="00D560AA" w:rsidRDefault="00F435A2">
      <w:pPr>
        <w:numPr>
          <w:ilvl w:val="0"/>
          <w:numId w:val="15"/>
        </w:numPr>
        <w:spacing w:after="0"/>
        <w:jc w:val="both"/>
        <w:rPr>
          <w:rFonts w:ascii="Times New Roman" w:hAnsi="Times New Roman" w:cs="Times New Roman"/>
          <w:bCs/>
        </w:rPr>
      </w:pPr>
      <w:r w:rsidRPr="00B15FB4">
        <w:rPr>
          <w:rFonts w:ascii="Times New Roman" w:eastAsia="Times New Roman" w:hAnsi="Times New Roman" w:cs="Times New Roman"/>
          <w:bCs/>
        </w:rPr>
        <w:t xml:space="preserve">У књигу рачуна заведено је </w:t>
      </w:r>
      <w:r w:rsidR="00D560AA">
        <w:rPr>
          <w:rFonts w:ascii="Times New Roman" w:eastAsia="Times New Roman" w:hAnsi="Times New Roman" w:cs="Times New Roman"/>
          <w:bCs/>
        </w:rPr>
        <w:t>830</w:t>
      </w:r>
      <w:r w:rsidRPr="00B15FB4">
        <w:rPr>
          <w:rFonts w:ascii="Times New Roman" w:eastAsia="Times New Roman" w:hAnsi="Times New Roman" w:cs="Times New Roman"/>
          <w:bCs/>
        </w:rPr>
        <w:t xml:space="preserve"> рачуна;</w:t>
      </w:r>
    </w:p>
    <w:p w:rsidR="00D560AA" w:rsidRPr="00D560AA" w:rsidRDefault="00D560AA">
      <w:pPr>
        <w:numPr>
          <w:ilvl w:val="0"/>
          <w:numId w:val="15"/>
        </w:numPr>
        <w:spacing w:after="0"/>
        <w:jc w:val="both"/>
        <w:rPr>
          <w:rFonts w:ascii="Times New Roman" w:hAnsi="Times New Roman" w:cs="Times New Roman"/>
          <w:bCs/>
        </w:rPr>
      </w:pPr>
      <w:r>
        <w:rPr>
          <w:rFonts w:ascii="Times New Roman" w:eastAsia="Times New Roman" w:hAnsi="Times New Roman" w:cs="Times New Roman"/>
          <w:bCs/>
          <w:lang w:val="sr-Cyrl-RS"/>
        </w:rPr>
        <w:t>У регистар издатих радних књижица заведено је 133 радне књижице;</w:t>
      </w:r>
    </w:p>
    <w:p w:rsidR="00D560AA" w:rsidRPr="00B15FB4" w:rsidRDefault="00D560AA">
      <w:pPr>
        <w:numPr>
          <w:ilvl w:val="0"/>
          <w:numId w:val="15"/>
        </w:numPr>
        <w:spacing w:after="0"/>
        <w:jc w:val="both"/>
        <w:rPr>
          <w:rFonts w:ascii="Times New Roman" w:hAnsi="Times New Roman" w:cs="Times New Roman"/>
          <w:bCs/>
        </w:rPr>
      </w:pPr>
      <w:r>
        <w:rPr>
          <w:rFonts w:ascii="Times New Roman" w:eastAsia="Times New Roman" w:hAnsi="Times New Roman" w:cs="Times New Roman"/>
          <w:bCs/>
          <w:lang w:val="sr-Cyrl-RS"/>
        </w:rPr>
        <w:t>Заведено је 284 предмета из области правне помоћи;</w:t>
      </w:r>
    </w:p>
    <w:p w:rsidR="00C00703" w:rsidRPr="00B15FB4" w:rsidRDefault="00F435A2">
      <w:pPr>
        <w:numPr>
          <w:ilvl w:val="0"/>
          <w:numId w:val="15"/>
        </w:numPr>
        <w:spacing w:after="0"/>
        <w:jc w:val="both"/>
        <w:rPr>
          <w:rFonts w:ascii="Times New Roman" w:hAnsi="Times New Roman" w:cs="Times New Roman"/>
          <w:bCs/>
        </w:rPr>
      </w:pPr>
      <w:r w:rsidRPr="00B15FB4">
        <w:rPr>
          <w:rFonts w:ascii="Times New Roman" w:eastAsia="Times New Roman" w:hAnsi="Times New Roman" w:cs="Times New Roman"/>
          <w:bCs/>
        </w:rPr>
        <w:t xml:space="preserve">Архивирано је </w:t>
      </w:r>
      <w:r w:rsidR="00D560AA">
        <w:rPr>
          <w:rFonts w:ascii="Times New Roman" w:eastAsia="Times New Roman" w:hAnsi="Times New Roman" w:cs="Times New Roman"/>
          <w:bCs/>
          <w:lang w:val="sr-Cyrl-RS"/>
        </w:rPr>
        <w:t>3831</w:t>
      </w:r>
      <w:r w:rsidRPr="00B15FB4">
        <w:rPr>
          <w:rFonts w:ascii="Times New Roman" w:eastAsia="Times New Roman" w:hAnsi="Times New Roman" w:cs="Times New Roman"/>
          <w:bCs/>
        </w:rPr>
        <w:t xml:space="preserve"> предмета;</w:t>
      </w:r>
    </w:p>
    <w:p w:rsidR="00C00703" w:rsidRPr="00B15FB4" w:rsidRDefault="00F435A2">
      <w:pPr>
        <w:numPr>
          <w:ilvl w:val="0"/>
          <w:numId w:val="15"/>
        </w:numPr>
        <w:spacing w:after="0"/>
        <w:jc w:val="both"/>
        <w:rPr>
          <w:rFonts w:ascii="Times New Roman" w:hAnsi="Times New Roman" w:cs="Times New Roman"/>
          <w:b/>
          <w:bCs/>
        </w:rPr>
      </w:pPr>
      <w:r w:rsidRPr="00B15FB4">
        <w:rPr>
          <w:rFonts w:ascii="Times New Roman" w:eastAsia="Times New Roman" w:hAnsi="Times New Roman" w:cs="Times New Roman"/>
          <w:bCs/>
        </w:rPr>
        <w:t xml:space="preserve">Неархивирано је </w:t>
      </w:r>
      <w:r w:rsidR="00D560AA">
        <w:rPr>
          <w:rFonts w:ascii="Times New Roman" w:eastAsia="Times New Roman" w:hAnsi="Times New Roman" w:cs="Times New Roman"/>
          <w:bCs/>
        </w:rPr>
        <w:t>974</w:t>
      </w:r>
      <w:r w:rsidRPr="00B15FB4">
        <w:rPr>
          <w:rFonts w:ascii="Times New Roman" w:eastAsia="Times New Roman" w:hAnsi="Times New Roman" w:cs="Times New Roman"/>
          <w:bCs/>
        </w:rPr>
        <w:t xml:space="preserve"> предмета;</w:t>
      </w:r>
    </w:p>
    <w:p w:rsidR="0054543C" w:rsidRDefault="0054543C">
      <w:pPr>
        <w:autoSpaceDE w:val="0"/>
        <w:autoSpaceDN w:val="0"/>
        <w:adjustRightInd w:val="0"/>
        <w:spacing w:after="0" w:line="240" w:lineRule="auto"/>
        <w:jc w:val="both"/>
        <w:rPr>
          <w:rFonts w:ascii="Times New Roman" w:hAnsi="Times New Roman" w:cs="Times New Roman"/>
          <w:b/>
          <w:bCs/>
        </w:rPr>
      </w:pPr>
      <w:bookmarkStart w:id="0" w:name="_GoBack"/>
      <w:bookmarkEnd w:id="0"/>
    </w:p>
    <w:p w:rsidR="0054543C" w:rsidRDefault="0054543C">
      <w:pPr>
        <w:autoSpaceDE w:val="0"/>
        <w:autoSpaceDN w:val="0"/>
        <w:adjustRightInd w:val="0"/>
        <w:spacing w:after="0" w:line="240" w:lineRule="auto"/>
        <w:jc w:val="both"/>
        <w:rPr>
          <w:rFonts w:ascii="Times New Roman" w:hAnsi="Times New Roman" w:cs="Times New Roman"/>
          <w:b/>
          <w:bCs/>
        </w:rPr>
      </w:pPr>
    </w:p>
    <w:p w:rsidR="00C00703" w:rsidRDefault="00F435A2">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IX НАВОЂЕЊЕ ПРОПИСА</w:t>
      </w:r>
    </w:p>
    <w:p w:rsidR="00C00703" w:rsidRDefault="00C00703">
      <w:pPr>
        <w:autoSpaceDE w:val="0"/>
        <w:autoSpaceDN w:val="0"/>
        <w:adjustRightInd w:val="0"/>
        <w:spacing w:after="0" w:line="240" w:lineRule="auto"/>
        <w:jc w:val="center"/>
        <w:rPr>
          <w:rFonts w:ascii="Times New Roman" w:hAnsi="Times New Roman" w:cs="Times New Roman"/>
          <w:b/>
          <w:bCs/>
        </w:rPr>
      </w:pPr>
    </w:p>
    <w:p w:rsidR="00C00703" w:rsidRDefault="00F435A2">
      <w:pPr>
        <w:autoSpaceDE w:val="0"/>
        <w:autoSpaceDN w:val="0"/>
        <w:adjustRightInd w:val="0"/>
        <w:spacing w:after="0" w:line="240" w:lineRule="auto"/>
        <w:ind w:firstLine="284"/>
        <w:jc w:val="both"/>
        <w:rPr>
          <w:rFonts w:ascii="Times New Roman" w:hAnsi="Times New Roman" w:cs="Times New Roman"/>
        </w:rPr>
      </w:pPr>
      <w:r>
        <w:rPr>
          <w:rFonts w:ascii="Times New Roman" w:hAnsi="Times New Roman" w:cs="Times New Roman"/>
        </w:rPr>
        <w:t>Општина Сврљиг примењује следеће законе и друге опште акте:</w:t>
      </w:r>
    </w:p>
    <w:p w:rsidR="00C00703" w:rsidRDefault="00C00703">
      <w:pPr>
        <w:autoSpaceDE w:val="0"/>
        <w:autoSpaceDN w:val="0"/>
        <w:adjustRightInd w:val="0"/>
        <w:spacing w:after="0" w:line="240" w:lineRule="auto"/>
        <w:jc w:val="both"/>
        <w:rPr>
          <w:rFonts w:ascii="Times New Roman" w:hAnsi="Times New Roman" w:cs="Times New Roman"/>
        </w:rPr>
      </w:pP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локалној самоуправи („Службени гласник РС“, бр. 129/07</w:t>
      </w:r>
      <w:r w:rsidR="00EF3284">
        <w:rPr>
          <w:rFonts w:ascii="Times New Roman" w:hAnsi="Times New Roman" w:cs="Times New Roman"/>
          <w:lang w:val="sr-Cyrl-RS"/>
        </w:rPr>
        <w:t>, 83/2014 и 101/16</w:t>
      </w:r>
      <w:r>
        <w:rPr>
          <w:rFonts w:ascii="Times New Roman" w:hAnsi="Times New Roman" w:cs="Times New Roman"/>
        </w:rPr>
        <w:t>);</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државној управи (</w:t>
      </w:r>
      <w:r>
        <w:rPr>
          <w:rFonts w:ascii="Times New Roman" w:hAnsi="Times New Roman" w:cs="Times New Roman"/>
          <w:iCs/>
        </w:rPr>
        <w:t xml:space="preserve">"Службени гласник РС", бр. </w:t>
      </w:r>
      <w:hyperlink r:id="rId11" w:anchor="ZK 20/92" w:history="1">
        <w:r>
          <w:rPr>
            <w:rFonts w:ascii="Times New Roman" w:hAnsi="Times New Roman" w:cs="Times New Roman"/>
            <w:iCs/>
            <w:u w:val="single"/>
          </w:rPr>
          <w:t>20/92</w:t>
        </w:r>
      </w:hyperlink>
      <w:r>
        <w:rPr>
          <w:rFonts w:ascii="Times New Roman" w:hAnsi="Times New Roman" w:cs="Times New Roman"/>
          <w:iCs/>
        </w:rPr>
        <w:t xml:space="preserve">, </w:t>
      </w:r>
      <w:hyperlink r:id="rId12" w:anchor="ZK6_93" w:history="1">
        <w:r>
          <w:rPr>
            <w:rFonts w:ascii="Times New Roman" w:hAnsi="Times New Roman" w:cs="Times New Roman"/>
            <w:iCs/>
            <w:u w:val="single"/>
          </w:rPr>
          <w:t>6/93</w:t>
        </w:r>
      </w:hyperlink>
      <w:r>
        <w:rPr>
          <w:rFonts w:ascii="Times New Roman" w:hAnsi="Times New Roman" w:cs="Times New Roman"/>
          <w:iCs/>
        </w:rPr>
        <w:t xml:space="preserve"> - Одлука УС РС, </w:t>
      </w:r>
      <w:hyperlink r:id="rId13" w:anchor="zk48_93" w:history="1">
        <w:r>
          <w:rPr>
            <w:rFonts w:ascii="Times New Roman" w:hAnsi="Times New Roman" w:cs="Times New Roman"/>
            <w:iCs/>
            <w:u w:val="single"/>
          </w:rPr>
          <w:t>48/93</w:t>
        </w:r>
      </w:hyperlink>
      <w:r>
        <w:rPr>
          <w:rFonts w:ascii="Times New Roman" w:hAnsi="Times New Roman" w:cs="Times New Roman"/>
          <w:iCs/>
        </w:rPr>
        <w:t xml:space="preserve">, </w:t>
      </w:r>
      <w:hyperlink r:id="rId14" w:anchor="zk53_93" w:history="1">
        <w:r>
          <w:rPr>
            <w:rFonts w:ascii="Times New Roman" w:hAnsi="Times New Roman" w:cs="Times New Roman"/>
            <w:iCs/>
            <w:u w:val="single"/>
          </w:rPr>
          <w:t>53/93</w:t>
        </w:r>
      </w:hyperlink>
      <w:r>
        <w:rPr>
          <w:rFonts w:ascii="Times New Roman" w:hAnsi="Times New Roman" w:cs="Times New Roman"/>
          <w:iCs/>
        </w:rPr>
        <w:t xml:space="preserve"> - други закон, </w:t>
      </w:r>
      <w:hyperlink r:id="rId15" w:anchor="zk67_93" w:history="1">
        <w:r>
          <w:rPr>
            <w:rFonts w:ascii="Times New Roman" w:hAnsi="Times New Roman" w:cs="Times New Roman"/>
            <w:iCs/>
            <w:u w:val="single"/>
          </w:rPr>
          <w:t>67/93</w:t>
        </w:r>
      </w:hyperlink>
      <w:r>
        <w:rPr>
          <w:rFonts w:ascii="Times New Roman" w:hAnsi="Times New Roman" w:cs="Times New Roman"/>
          <w:iCs/>
        </w:rPr>
        <w:t xml:space="preserve"> - други закон, </w:t>
      </w:r>
      <w:hyperlink r:id="rId16" w:anchor="zk48_94" w:history="1">
        <w:r>
          <w:rPr>
            <w:rFonts w:ascii="Times New Roman" w:hAnsi="Times New Roman" w:cs="Times New Roman"/>
            <w:iCs/>
            <w:u w:val="single"/>
          </w:rPr>
          <w:t>48/94</w:t>
        </w:r>
      </w:hyperlink>
      <w:r>
        <w:rPr>
          <w:rFonts w:ascii="Times New Roman" w:hAnsi="Times New Roman" w:cs="Times New Roman"/>
          <w:iCs/>
        </w:rPr>
        <w:t xml:space="preserve"> - други закон, </w:t>
      </w:r>
      <w:hyperlink r:id="rId17" w:anchor="ZK49_99" w:history="1">
        <w:r>
          <w:rPr>
            <w:rFonts w:ascii="Times New Roman" w:hAnsi="Times New Roman" w:cs="Times New Roman"/>
            <w:iCs/>
            <w:u w:val="single"/>
          </w:rPr>
          <w:t>49/99</w:t>
        </w:r>
      </w:hyperlink>
      <w:r>
        <w:rPr>
          <w:rFonts w:ascii="Times New Roman" w:hAnsi="Times New Roman" w:cs="Times New Roman"/>
          <w:iCs/>
        </w:rPr>
        <w:t xml:space="preserve"> - други закон. </w:t>
      </w:r>
      <w:hyperlink r:id="rId18" w:anchor="zk79/05" w:history="1">
        <w:r>
          <w:rPr>
            <w:rFonts w:ascii="Times New Roman" w:hAnsi="Times New Roman" w:cs="Times New Roman"/>
            <w:iCs/>
            <w:u w:val="single"/>
          </w:rPr>
          <w:t>79/2005</w:t>
        </w:r>
      </w:hyperlink>
      <w:r>
        <w:rPr>
          <w:rFonts w:ascii="Times New Roman" w:hAnsi="Times New Roman" w:cs="Times New Roman"/>
          <w:iCs/>
        </w:rPr>
        <w:t xml:space="preserve"> - други закон</w:t>
      </w:r>
      <w:r w:rsidR="00EF3284">
        <w:rPr>
          <w:rFonts w:ascii="Times New Roman" w:hAnsi="Times New Roman" w:cs="Times New Roman"/>
          <w:iCs/>
          <w:lang w:val="sr-Cyrl-RS"/>
        </w:rPr>
        <w:t>, 101/07, 95/10, 99/14</w:t>
      </w:r>
      <w:r w:rsidR="00EF3284">
        <w:rPr>
          <w:rFonts w:ascii="Times New Roman" w:hAnsi="Times New Roman" w:cs="Times New Roman"/>
          <w:iCs/>
        </w:rPr>
        <w:t>.</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општем управном поступку („Службени лист СРЈ“, бр. 33/97, 31/2001 и „Сл. гласник РС“, број 30/2010</w:t>
      </w:r>
      <w:r w:rsidR="00EF3284">
        <w:rPr>
          <w:rFonts w:ascii="Times New Roman" w:hAnsi="Times New Roman" w:cs="Times New Roman"/>
          <w:lang w:val="sr-Cyrl-RS"/>
        </w:rPr>
        <w:t>, 18/16</w:t>
      </w:r>
      <w:r>
        <w:rPr>
          <w:rFonts w:ascii="Times New Roman" w:hAnsi="Times New Roman" w:cs="Times New Roman"/>
        </w:rPr>
        <w:t>)</w:t>
      </w:r>
    </w:p>
    <w:p w:rsidR="00C00703" w:rsidRPr="00364F97" w:rsidRDefault="00F435A2">
      <w:pPr>
        <w:numPr>
          <w:ilvl w:val="0"/>
          <w:numId w:val="16"/>
        </w:numPr>
        <w:autoSpaceDE w:val="0"/>
        <w:autoSpaceDN w:val="0"/>
        <w:adjustRightInd w:val="0"/>
        <w:spacing w:after="0" w:line="240" w:lineRule="auto"/>
        <w:jc w:val="both"/>
        <w:rPr>
          <w:rFonts w:ascii="Times New Roman" w:hAnsi="Times New Roman" w:cs="Times New Roman"/>
          <w:iCs/>
        </w:rPr>
      </w:pPr>
      <w:r w:rsidRPr="00364F97">
        <w:rPr>
          <w:rFonts w:ascii="Times New Roman" w:hAnsi="Times New Roman" w:cs="Times New Roman"/>
        </w:rPr>
        <w:t>Закон о републичким административним таксама (</w:t>
      </w:r>
      <w:r w:rsidRPr="00364F97">
        <w:rPr>
          <w:rFonts w:ascii="Times New Roman" w:hAnsi="Times New Roman" w:cs="Times New Roman"/>
          <w:iCs/>
        </w:rPr>
        <w:t xml:space="preserve">Закон је објављен у "Службеном гласнику РС", бр. </w:t>
      </w:r>
      <w:hyperlink r:id="rId19" w:anchor="zk43/03" w:history="1">
        <w:r w:rsidRPr="00364F97">
          <w:rPr>
            <w:rFonts w:ascii="Times New Roman" w:hAnsi="Times New Roman" w:cs="Times New Roman"/>
            <w:iCs/>
          </w:rPr>
          <w:t>43/2003</w:t>
        </w:r>
      </w:hyperlink>
      <w:r w:rsidRPr="00364F97">
        <w:rPr>
          <w:rFonts w:ascii="Times New Roman" w:hAnsi="Times New Roman" w:cs="Times New Roman"/>
          <w:iCs/>
        </w:rPr>
        <w:t xml:space="preserve">, </w:t>
      </w:r>
      <w:hyperlink r:id="rId20" w:anchor="51/03" w:history="1">
        <w:r w:rsidRPr="00364F97">
          <w:rPr>
            <w:rFonts w:ascii="Times New Roman" w:hAnsi="Times New Roman" w:cs="Times New Roman"/>
            <w:iCs/>
          </w:rPr>
          <w:t>51/2003</w:t>
        </w:r>
      </w:hyperlink>
      <w:r w:rsidRPr="00364F97">
        <w:rPr>
          <w:rFonts w:ascii="Times New Roman" w:hAnsi="Times New Roman" w:cs="Times New Roman"/>
          <w:iCs/>
        </w:rPr>
        <w:t xml:space="preserve">, </w:t>
      </w:r>
      <w:hyperlink r:id="rId21" w:anchor="ZK61/05" w:history="1">
        <w:r w:rsidRPr="00364F97">
          <w:rPr>
            <w:rFonts w:ascii="Times New Roman" w:hAnsi="Times New Roman" w:cs="Times New Roman"/>
            <w:iCs/>
          </w:rPr>
          <w:t>61/2005</w:t>
        </w:r>
      </w:hyperlink>
      <w:r w:rsidRPr="00364F97">
        <w:rPr>
          <w:rFonts w:ascii="Times New Roman" w:hAnsi="Times New Roman" w:cs="Times New Roman"/>
          <w:iCs/>
        </w:rPr>
        <w:t xml:space="preserve">, </w:t>
      </w:r>
      <w:hyperlink r:id="rId22" w:anchor="zk5/09" w:history="1">
        <w:r w:rsidRPr="00364F97">
          <w:rPr>
            <w:rFonts w:ascii="Times New Roman" w:hAnsi="Times New Roman" w:cs="Times New Roman"/>
            <w:iCs/>
          </w:rPr>
          <w:t>5/2009</w:t>
        </w:r>
      </w:hyperlink>
      <w:r w:rsidRPr="00364F97">
        <w:rPr>
          <w:rFonts w:ascii="Times New Roman" w:hAnsi="Times New Roman" w:cs="Times New Roman"/>
          <w:iCs/>
        </w:rPr>
        <w:t xml:space="preserve"> (погледај и </w:t>
      </w:r>
      <w:hyperlink r:id="rId23" w:anchor="zk5/09-29" w:history="1">
        <w:r w:rsidRPr="00364F97">
          <w:rPr>
            <w:rFonts w:ascii="Times New Roman" w:hAnsi="Times New Roman" w:cs="Times New Roman"/>
            <w:iCs/>
          </w:rPr>
          <w:t>чл. 29</w:t>
        </w:r>
      </w:hyperlink>
      <w:r w:rsidRPr="00364F97">
        <w:rPr>
          <w:rFonts w:ascii="Times New Roman" w:hAnsi="Times New Roman" w:cs="Times New Roman"/>
          <w:iCs/>
        </w:rPr>
        <w:t xml:space="preserve">), </w:t>
      </w:r>
      <w:hyperlink r:id="rId24" w:anchor="zk54/09" w:history="1">
        <w:r w:rsidRPr="00364F97">
          <w:rPr>
            <w:rFonts w:ascii="Times New Roman" w:hAnsi="Times New Roman" w:cs="Times New Roman"/>
            <w:iCs/>
          </w:rPr>
          <w:t>54/2009</w:t>
        </w:r>
      </w:hyperlink>
      <w:r w:rsidRPr="00364F97">
        <w:rPr>
          <w:rFonts w:ascii="Times New Roman" w:hAnsi="Times New Roman" w:cs="Times New Roman"/>
          <w:iCs/>
        </w:rPr>
        <w:t xml:space="preserve"> (погледај и </w:t>
      </w:r>
      <w:hyperlink r:id="rId25" w:anchor="zk54/09-18" w:history="1">
        <w:r w:rsidRPr="00364F97">
          <w:rPr>
            <w:rFonts w:ascii="Times New Roman" w:hAnsi="Times New Roman" w:cs="Times New Roman"/>
            <w:iCs/>
          </w:rPr>
          <w:t>чл. 18.</w:t>
        </w:r>
      </w:hyperlink>
      <w:r w:rsidRPr="00364F97">
        <w:rPr>
          <w:rFonts w:ascii="Times New Roman" w:hAnsi="Times New Roman" w:cs="Times New Roman"/>
          <w:iCs/>
        </w:rPr>
        <w:t xml:space="preserve"> и </w:t>
      </w:r>
      <w:hyperlink r:id="rId26" w:anchor="zk54/09-19" w:history="1">
        <w:r w:rsidRPr="00364F97">
          <w:rPr>
            <w:rFonts w:ascii="Times New Roman" w:hAnsi="Times New Roman" w:cs="Times New Roman"/>
            <w:iCs/>
          </w:rPr>
          <w:t>19</w:t>
        </w:r>
      </w:hyperlink>
      <w:r w:rsidRPr="00364F97">
        <w:rPr>
          <w:rFonts w:ascii="Times New Roman" w:hAnsi="Times New Roman" w:cs="Times New Roman"/>
          <w:iCs/>
        </w:rPr>
        <w:t>),</w:t>
      </w:r>
      <w:hyperlink r:id="rId27" w:anchor="zk50/11" w:history="1">
        <w:r w:rsidRPr="00364F97">
          <w:rPr>
            <w:rFonts w:ascii="Times New Roman" w:hAnsi="Times New Roman" w:cs="Times New Roman"/>
            <w:iCs/>
          </w:rPr>
          <w:t>50/2011</w:t>
        </w:r>
      </w:hyperlink>
      <w:r w:rsidRPr="00364F97">
        <w:rPr>
          <w:rFonts w:ascii="Times New Roman" w:hAnsi="Times New Roman" w:cs="Times New Roman"/>
          <w:iCs/>
        </w:rPr>
        <w:t xml:space="preserve"> (погледај и </w:t>
      </w:r>
      <w:hyperlink r:id="rId28" w:anchor="zk50/11-70" w:history="1">
        <w:r w:rsidRPr="00364F97">
          <w:rPr>
            <w:rFonts w:ascii="Times New Roman" w:hAnsi="Times New Roman" w:cs="Times New Roman"/>
            <w:iCs/>
          </w:rPr>
          <w:t>чл. 70.</w:t>
        </w:r>
      </w:hyperlink>
      <w:hyperlink r:id="rId29" w:anchor="zk50/11-71" w:history="1">
        <w:r w:rsidRPr="00364F97">
          <w:rPr>
            <w:rFonts w:ascii="Times New Roman" w:hAnsi="Times New Roman" w:cs="Times New Roman"/>
            <w:iCs/>
          </w:rPr>
          <w:t>71</w:t>
        </w:r>
      </w:hyperlink>
      <w:r w:rsidRPr="00364F97">
        <w:rPr>
          <w:rFonts w:ascii="Times New Roman" w:hAnsi="Times New Roman" w:cs="Times New Roman"/>
          <w:iCs/>
        </w:rPr>
        <w:t xml:space="preserve">, </w:t>
      </w:r>
      <w:hyperlink r:id="rId30" w:anchor="zk50/11-72" w:history="1">
        <w:r w:rsidRPr="00364F97">
          <w:rPr>
            <w:rFonts w:ascii="Times New Roman" w:hAnsi="Times New Roman" w:cs="Times New Roman"/>
            <w:iCs/>
          </w:rPr>
          <w:t>72.</w:t>
        </w:r>
      </w:hyperlink>
      <w:r w:rsidRPr="00364F97">
        <w:rPr>
          <w:rFonts w:ascii="Times New Roman" w:hAnsi="Times New Roman" w:cs="Times New Roman"/>
          <w:iCs/>
        </w:rPr>
        <w:t xml:space="preserve"> и </w:t>
      </w:r>
      <w:hyperlink r:id="rId31" w:anchor="zk50/11-73" w:history="1">
        <w:r w:rsidRPr="00364F97">
          <w:rPr>
            <w:rFonts w:ascii="Times New Roman" w:hAnsi="Times New Roman" w:cs="Times New Roman"/>
            <w:iCs/>
          </w:rPr>
          <w:t>73</w:t>
        </w:r>
      </w:hyperlink>
      <w:r w:rsidRPr="00364F97">
        <w:rPr>
          <w:rFonts w:ascii="Times New Roman" w:hAnsi="Times New Roman" w:cs="Times New Roman"/>
          <w:iCs/>
        </w:rPr>
        <w:t xml:space="preserve">) и </w:t>
      </w:r>
      <w:hyperlink r:id="rId32" w:anchor="zk93/12" w:history="1">
        <w:r w:rsidRPr="00364F97">
          <w:rPr>
            <w:rFonts w:ascii="Times New Roman" w:hAnsi="Times New Roman" w:cs="Times New Roman"/>
            <w:iCs/>
          </w:rPr>
          <w:t>93/2012</w:t>
        </w:r>
      </w:hyperlink>
      <w:r w:rsidRPr="00364F97">
        <w:rPr>
          <w:rFonts w:ascii="Times New Roman" w:hAnsi="Times New Roman" w:cs="Times New Roman"/>
          <w:iCs/>
        </w:rPr>
        <w:t>)</w:t>
      </w:r>
    </w:p>
    <w:p w:rsidR="00C00703" w:rsidRPr="00364F97" w:rsidRDefault="00F435A2">
      <w:pPr>
        <w:numPr>
          <w:ilvl w:val="0"/>
          <w:numId w:val="16"/>
        </w:numPr>
        <w:autoSpaceDE w:val="0"/>
        <w:autoSpaceDN w:val="0"/>
        <w:adjustRightInd w:val="0"/>
        <w:spacing w:after="0" w:line="240" w:lineRule="auto"/>
        <w:jc w:val="both"/>
        <w:rPr>
          <w:rFonts w:ascii="Times New Roman" w:hAnsi="Times New Roman" w:cs="Times New Roman"/>
        </w:rPr>
      </w:pPr>
      <w:r w:rsidRPr="00364F97">
        <w:rPr>
          <w:rFonts w:ascii="Times New Roman" w:hAnsi="Times New Roman" w:cs="Times New Roman"/>
        </w:rPr>
        <w:t>Закон о планирању и изградњи (</w:t>
      </w:r>
      <w:r w:rsidRPr="00364F97">
        <w:rPr>
          <w:rFonts w:ascii="Times New Roman" w:hAnsi="Times New Roman" w:cs="Times New Roman"/>
          <w:iCs/>
        </w:rPr>
        <w:t xml:space="preserve">"Службени гласник РС", бр. </w:t>
      </w:r>
      <w:hyperlink r:id="rId33" w:anchor="zk72/09" w:history="1">
        <w:r w:rsidRPr="00364F97">
          <w:rPr>
            <w:rFonts w:ascii="Times New Roman" w:hAnsi="Times New Roman" w:cs="Times New Roman"/>
            <w:iCs/>
          </w:rPr>
          <w:t>72/2009</w:t>
        </w:r>
      </w:hyperlink>
      <w:r w:rsidRPr="00364F97">
        <w:rPr>
          <w:rFonts w:ascii="Times New Roman" w:hAnsi="Times New Roman" w:cs="Times New Roman"/>
          <w:iCs/>
        </w:rPr>
        <w:t xml:space="preserve">, </w:t>
      </w:r>
      <w:hyperlink r:id="rId34" w:anchor="zk81/09" w:history="1">
        <w:r w:rsidRPr="00364F97">
          <w:rPr>
            <w:rFonts w:ascii="Times New Roman" w:hAnsi="Times New Roman" w:cs="Times New Roman"/>
            <w:iCs/>
          </w:rPr>
          <w:t>81/2009</w:t>
        </w:r>
      </w:hyperlink>
      <w:r w:rsidRPr="00364F97">
        <w:rPr>
          <w:rFonts w:ascii="Times New Roman" w:hAnsi="Times New Roman" w:cs="Times New Roman"/>
          <w:iCs/>
        </w:rPr>
        <w:t xml:space="preserve">, </w:t>
      </w:r>
      <w:hyperlink r:id="rId35" w:anchor="zk64/10" w:history="1">
        <w:r w:rsidRPr="00364F97">
          <w:rPr>
            <w:rFonts w:ascii="Times New Roman" w:hAnsi="Times New Roman" w:cs="Times New Roman"/>
            <w:iCs/>
          </w:rPr>
          <w:t>64/2010</w:t>
        </w:r>
      </w:hyperlink>
      <w:r w:rsidRPr="00364F97">
        <w:rPr>
          <w:rFonts w:ascii="Times New Roman" w:hAnsi="Times New Roman" w:cs="Times New Roman"/>
          <w:iCs/>
        </w:rPr>
        <w:t xml:space="preserve"> - Одлука УС РС, </w:t>
      </w:r>
      <w:hyperlink r:id="rId36" w:anchor="zk24/11" w:history="1">
        <w:r w:rsidRPr="00364F97">
          <w:rPr>
            <w:rFonts w:ascii="Times New Roman" w:hAnsi="Times New Roman" w:cs="Times New Roman"/>
            <w:iCs/>
          </w:rPr>
          <w:t>24/2011</w:t>
        </w:r>
      </w:hyperlink>
      <w:r w:rsidRPr="00364F97">
        <w:rPr>
          <w:rFonts w:ascii="Times New Roman" w:hAnsi="Times New Roman" w:cs="Times New Roman"/>
          <w:iCs/>
        </w:rPr>
        <w:t xml:space="preserve"> (</w:t>
      </w:r>
      <w:hyperlink r:id="rId37" w:anchor="zk24/11-88" w:history="1">
        <w:r w:rsidRPr="00364F97">
          <w:rPr>
            <w:rFonts w:ascii="Times New Roman" w:hAnsi="Times New Roman" w:cs="Times New Roman"/>
            <w:iCs/>
          </w:rPr>
          <w:t>чл. 88.</w:t>
        </w:r>
      </w:hyperlink>
      <w:r w:rsidRPr="00364F97">
        <w:rPr>
          <w:rFonts w:ascii="Times New Roman" w:hAnsi="Times New Roman" w:cs="Times New Roman"/>
          <w:iCs/>
        </w:rPr>
        <w:t xml:space="preserve"> и </w:t>
      </w:r>
      <w:hyperlink r:id="rId38" w:anchor="zk24/11-89" w:history="1">
        <w:r w:rsidRPr="00364F97">
          <w:rPr>
            <w:rFonts w:ascii="Times New Roman" w:hAnsi="Times New Roman" w:cs="Times New Roman"/>
            <w:iCs/>
          </w:rPr>
          <w:t>89</w:t>
        </w:r>
      </w:hyperlink>
      <w:r w:rsidRPr="00364F97">
        <w:rPr>
          <w:rFonts w:ascii="Times New Roman" w:hAnsi="Times New Roman" w:cs="Times New Roman"/>
          <w:iCs/>
        </w:rPr>
        <w:t xml:space="preserve">. нису у пречишћеном тексту), </w:t>
      </w:r>
      <w:hyperlink r:id="rId39" w:anchor="zk121/12" w:history="1">
        <w:r w:rsidRPr="00364F97">
          <w:rPr>
            <w:rFonts w:ascii="Times New Roman" w:hAnsi="Times New Roman" w:cs="Times New Roman"/>
            <w:iCs/>
          </w:rPr>
          <w:t>121/2012</w:t>
        </w:r>
      </w:hyperlink>
      <w:r w:rsidRPr="00364F97">
        <w:rPr>
          <w:rFonts w:ascii="Times New Roman" w:hAnsi="Times New Roman" w:cs="Times New Roman"/>
          <w:iCs/>
        </w:rPr>
        <w:t xml:space="preserve"> (</w:t>
      </w:r>
      <w:hyperlink r:id="rId40" w:anchor="zk121/12-2" w:history="1">
        <w:r w:rsidRPr="00364F97">
          <w:rPr>
            <w:rFonts w:ascii="Times New Roman" w:hAnsi="Times New Roman" w:cs="Times New Roman"/>
            <w:iCs/>
          </w:rPr>
          <w:t>чл. 2</w:t>
        </w:r>
      </w:hyperlink>
      <w:r w:rsidRPr="00364F97">
        <w:rPr>
          <w:rFonts w:ascii="Times New Roman" w:hAnsi="Times New Roman" w:cs="Times New Roman"/>
          <w:iCs/>
        </w:rPr>
        <w:t xml:space="preserve">. није у пречишћеном тексту), </w:t>
      </w:r>
      <w:hyperlink r:id="rId41" w:anchor="zk42/13" w:history="1">
        <w:r w:rsidRPr="00364F97">
          <w:rPr>
            <w:rFonts w:ascii="Times New Roman" w:hAnsi="Times New Roman" w:cs="Times New Roman"/>
            <w:iCs/>
          </w:rPr>
          <w:t>42/2013</w:t>
        </w:r>
      </w:hyperlink>
      <w:r w:rsidRPr="00364F97">
        <w:rPr>
          <w:rFonts w:ascii="Times New Roman" w:hAnsi="Times New Roman" w:cs="Times New Roman"/>
          <w:iCs/>
        </w:rPr>
        <w:t xml:space="preserve"> - Одлука УС РС, </w:t>
      </w:r>
      <w:hyperlink r:id="rId42" w:anchor="zk50/13" w:history="1">
        <w:r w:rsidRPr="00364F97">
          <w:rPr>
            <w:rFonts w:ascii="Times New Roman" w:hAnsi="Times New Roman" w:cs="Times New Roman"/>
            <w:iCs/>
          </w:rPr>
          <w:t>50/2013</w:t>
        </w:r>
      </w:hyperlink>
      <w:r w:rsidRPr="00364F97">
        <w:rPr>
          <w:rFonts w:ascii="Times New Roman" w:hAnsi="Times New Roman" w:cs="Times New Roman"/>
          <w:iCs/>
        </w:rPr>
        <w:t xml:space="preserve"> - Одлука УС РС, </w:t>
      </w:r>
      <w:hyperlink r:id="rId43" w:anchor="zk98/13" w:history="1">
        <w:r w:rsidRPr="00364F97">
          <w:rPr>
            <w:rFonts w:ascii="Times New Roman" w:hAnsi="Times New Roman" w:cs="Times New Roman"/>
            <w:iCs/>
          </w:rPr>
          <w:t>98/2013</w:t>
        </w:r>
      </w:hyperlink>
      <w:r w:rsidRPr="00364F97">
        <w:rPr>
          <w:rFonts w:ascii="Times New Roman" w:hAnsi="Times New Roman" w:cs="Times New Roman"/>
          <w:iCs/>
        </w:rPr>
        <w:t xml:space="preserve"> - Одлука УС РС, </w:t>
      </w:r>
      <w:hyperlink r:id="rId44" w:anchor="zk132/14" w:history="1">
        <w:r w:rsidRPr="00364F97">
          <w:rPr>
            <w:rFonts w:ascii="Times New Roman" w:hAnsi="Times New Roman" w:cs="Times New Roman"/>
            <w:iCs/>
          </w:rPr>
          <w:t>132/2014</w:t>
        </w:r>
      </w:hyperlink>
      <w:r w:rsidRPr="00364F97">
        <w:rPr>
          <w:rFonts w:ascii="Times New Roman" w:hAnsi="Times New Roman" w:cs="Times New Roman"/>
          <w:iCs/>
        </w:rPr>
        <w:t xml:space="preserve"> (</w:t>
      </w:r>
      <w:hyperlink r:id="rId45" w:anchor="zk132/14-129" w:history="1">
        <w:r w:rsidRPr="00364F97">
          <w:rPr>
            <w:rFonts w:ascii="Times New Roman" w:hAnsi="Times New Roman" w:cs="Times New Roman"/>
            <w:iCs/>
          </w:rPr>
          <w:t>чл. 129-134</w:t>
        </w:r>
      </w:hyperlink>
      <w:r w:rsidRPr="00364F97">
        <w:rPr>
          <w:rFonts w:ascii="Times New Roman" w:hAnsi="Times New Roman" w:cs="Times New Roman"/>
          <w:iCs/>
        </w:rPr>
        <w:t xml:space="preserve">. нису у пречишћеном тексту) и </w:t>
      </w:r>
      <w:hyperlink r:id="rId46" w:anchor="zk145/14" w:history="1">
        <w:r w:rsidRPr="00364F97">
          <w:rPr>
            <w:rFonts w:ascii="Times New Roman" w:hAnsi="Times New Roman" w:cs="Times New Roman"/>
            <w:iCs/>
          </w:rPr>
          <w:t>145/2014</w:t>
        </w:r>
      </w:hyperlink>
      <w:r w:rsidRPr="00364F97">
        <w:rPr>
          <w:rFonts w:ascii="Times New Roman" w:hAnsi="Times New Roman" w:cs="Times New Roman"/>
          <w:iCs/>
        </w:rPr>
        <w:t xml:space="preserve">. Види: </w:t>
      </w:r>
      <w:hyperlink r:id="rId47" w:anchor="zk54/13" w:history="1">
        <w:r w:rsidRPr="00364F97">
          <w:rPr>
            <w:rFonts w:ascii="Times New Roman" w:hAnsi="Times New Roman" w:cs="Times New Roman"/>
            <w:iCs/>
          </w:rPr>
          <w:t>Решење</w:t>
        </w:r>
      </w:hyperlink>
      <w:r w:rsidRPr="00364F97">
        <w:rPr>
          <w:rFonts w:ascii="Times New Roman" w:hAnsi="Times New Roman" w:cs="Times New Roman"/>
          <w:iCs/>
        </w:rPr>
        <w:t xml:space="preserve"> УС РС - 54/2013-11</w:t>
      </w:r>
      <w:r w:rsidRPr="00364F97">
        <w:rPr>
          <w:rFonts w:ascii="Times New Roman" w:hAnsi="Times New Roman" w:cs="Times New Roman"/>
        </w:rPr>
        <w:t>)</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Закон о експропријацији (Закон је објављен у "Службеном гласнику РС", бр. </w:t>
      </w:r>
      <w:hyperlink r:id="rId48" w:anchor="ZK53_95" w:history="1">
        <w:r>
          <w:rPr>
            <w:rFonts w:ascii="Times New Roman" w:hAnsi="Times New Roman" w:cs="Times New Roman"/>
          </w:rPr>
          <w:t>53/95</w:t>
        </w:r>
      </w:hyperlink>
      <w:r>
        <w:rPr>
          <w:rFonts w:ascii="Times New Roman" w:hAnsi="Times New Roman" w:cs="Times New Roman"/>
        </w:rPr>
        <w:t xml:space="preserve"> и </w:t>
      </w:r>
      <w:hyperlink r:id="rId49" w:anchor="zk20/09" w:history="1">
        <w:r>
          <w:rPr>
            <w:rFonts w:ascii="Times New Roman" w:hAnsi="Times New Roman" w:cs="Times New Roman"/>
          </w:rPr>
          <w:t>20/2009</w:t>
        </w:r>
      </w:hyperlink>
      <w:r>
        <w:rPr>
          <w:rFonts w:ascii="Times New Roman" w:hAnsi="Times New Roman" w:cs="Times New Roman"/>
        </w:rPr>
        <w:t>)</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rPr>
        <w:t>Закон о становању (</w:t>
      </w:r>
      <w:r>
        <w:rPr>
          <w:rFonts w:ascii="Times New Roman" w:hAnsi="Times New Roman" w:cs="Times New Roman"/>
          <w:iCs/>
        </w:rPr>
        <w:t xml:space="preserve">Закон је објављен у "Службеном гласнику РС", бр. </w:t>
      </w:r>
      <w:hyperlink r:id="rId50" w:anchor="50/92" w:history="1">
        <w:r>
          <w:rPr>
            <w:rFonts w:ascii="Times New Roman" w:hAnsi="Times New Roman" w:cs="Times New Roman"/>
            <w:iCs/>
          </w:rPr>
          <w:t>50/92</w:t>
        </w:r>
      </w:hyperlink>
      <w:r>
        <w:rPr>
          <w:rFonts w:ascii="Times New Roman" w:hAnsi="Times New Roman" w:cs="Times New Roman"/>
          <w:iCs/>
        </w:rPr>
        <w:t xml:space="preserve">, </w:t>
      </w:r>
      <w:hyperlink r:id="rId51" w:anchor="76/92" w:history="1">
        <w:r>
          <w:rPr>
            <w:rFonts w:ascii="Times New Roman" w:hAnsi="Times New Roman" w:cs="Times New Roman"/>
            <w:iCs/>
          </w:rPr>
          <w:t>76/92</w:t>
        </w:r>
      </w:hyperlink>
      <w:r>
        <w:rPr>
          <w:rFonts w:ascii="Times New Roman" w:hAnsi="Times New Roman" w:cs="Times New Roman"/>
          <w:iCs/>
        </w:rPr>
        <w:t xml:space="preserve">, </w:t>
      </w:r>
      <w:hyperlink r:id="rId52" w:anchor="84/92" w:history="1">
        <w:r>
          <w:rPr>
            <w:rFonts w:ascii="Times New Roman" w:hAnsi="Times New Roman" w:cs="Times New Roman"/>
            <w:iCs/>
          </w:rPr>
          <w:t>84/92</w:t>
        </w:r>
      </w:hyperlink>
      <w:r>
        <w:rPr>
          <w:rFonts w:ascii="Times New Roman" w:hAnsi="Times New Roman" w:cs="Times New Roman"/>
          <w:iCs/>
        </w:rPr>
        <w:t xml:space="preserve">, </w:t>
      </w:r>
      <w:hyperlink r:id="rId53" w:anchor="33/93" w:history="1">
        <w:r>
          <w:rPr>
            <w:rFonts w:ascii="Times New Roman" w:hAnsi="Times New Roman" w:cs="Times New Roman"/>
            <w:iCs/>
          </w:rPr>
          <w:t>33/93</w:t>
        </w:r>
      </w:hyperlink>
      <w:r>
        <w:rPr>
          <w:rFonts w:ascii="Times New Roman" w:hAnsi="Times New Roman" w:cs="Times New Roman"/>
          <w:iCs/>
        </w:rPr>
        <w:t xml:space="preserve">, </w:t>
      </w:r>
      <w:hyperlink r:id="rId54" w:anchor="46/94" w:history="1">
        <w:r>
          <w:rPr>
            <w:rFonts w:ascii="Times New Roman" w:hAnsi="Times New Roman" w:cs="Times New Roman"/>
            <w:iCs/>
          </w:rPr>
          <w:t>46/94</w:t>
        </w:r>
      </w:hyperlink>
      <w:r>
        <w:rPr>
          <w:rFonts w:ascii="Times New Roman" w:hAnsi="Times New Roman" w:cs="Times New Roman"/>
          <w:iCs/>
        </w:rPr>
        <w:t xml:space="preserve">, </w:t>
      </w:r>
      <w:hyperlink r:id="rId55" w:anchor="47/94" w:history="1">
        <w:r>
          <w:rPr>
            <w:rFonts w:ascii="Times New Roman" w:hAnsi="Times New Roman" w:cs="Times New Roman"/>
            <w:iCs/>
          </w:rPr>
          <w:t>47/94</w:t>
        </w:r>
      </w:hyperlink>
      <w:r>
        <w:rPr>
          <w:rFonts w:ascii="Times New Roman" w:hAnsi="Times New Roman" w:cs="Times New Roman"/>
          <w:iCs/>
        </w:rPr>
        <w:t xml:space="preserve">, </w:t>
      </w:r>
      <w:hyperlink r:id="rId56" w:anchor="49/95" w:history="1">
        <w:r>
          <w:rPr>
            <w:rFonts w:ascii="Times New Roman" w:hAnsi="Times New Roman" w:cs="Times New Roman"/>
            <w:iCs/>
          </w:rPr>
          <w:t>49/95</w:t>
        </w:r>
      </w:hyperlink>
      <w:r>
        <w:rPr>
          <w:rFonts w:ascii="Times New Roman" w:hAnsi="Times New Roman" w:cs="Times New Roman"/>
          <w:iCs/>
        </w:rPr>
        <w:t xml:space="preserve">, </w:t>
      </w:r>
      <w:hyperlink r:id="rId57" w:anchor="16/97" w:history="1">
        <w:r>
          <w:rPr>
            <w:rFonts w:ascii="Times New Roman" w:hAnsi="Times New Roman" w:cs="Times New Roman"/>
            <w:iCs/>
          </w:rPr>
          <w:t>16/97</w:t>
        </w:r>
      </w:hyperlink>
      <w:r>
        <w:rPr>
          <w:rFonts w:ascii="Times New Roman" w:hAnsi="Times New Roman" w:cs="Times New Roman"/>
          <w:iCs/>
        </w:rPr>
        <w:t xml:space="preserve">, </w:t>
      </w:r>
      <w:hyperlink r:id="rId58" w:anchor="46/98" w:history="1">
        <w:r>
          <w:rPr>
            <w:rFonts w:ascii="Times New Roman" w:hAnsi="Times New Roman" w:cs="Times New Roman"/>
            <w:iCs/>
          </w:rPr>
          <w:t>46/98</w:t>
        </w:r>
      </w:hyperlink>
      <w:r>
        <w:rPr>
          <w:rFonts w:ascii="Times New Roman" w:hAnsi="Times New Roman" w:cs="Times New Roman"/>
          <w:iCs/>
        </w:rPr>
        <w:t xml:space="preserve">, </w:t>
      </w:r>
      <w:hyperlink r:id="rId59" w:anchor="26/01" w:history="1">
        <w:r>
          <w:rPr>
            <w:rFonts w:ascii="Times New Roman" w:hAnsi="Times New Roman" w:cs="Times New Roman"/>
            <w:iCs/>
          </w:rPr>
          <w:t>26/2001</w:t>
        </w:r>
      </w:hyperlink>
      <w:r>
        <w:rPr>
          <w:rFonts w:ascii="Times New Roman" w:hAnsi="Times New Roman" w:cs="Times New Roman"/>
          <w:iCs/>
        </w:rPr>
        <w:t xml:space="preserve"> и </w:t>
      </w:r>
      <w:hyperlink r:id="rId60" w:anchor="zk99/11" w:history="1">
        <w:r>
          <w:rPr>
            <w:rFonts w:ascii="Times New Roman" w:hAnsi="Times New Roman" w:cs="Times New Roman"/>
            <w:iCs/>
          </w:rPr>
          <w:t>99/2011</w:t>
        </w:r>
      </w:hyperlink>
      <w:r>
        <w:rPr>
          <w:rFonts w:ascii="Times New Roman" w:hAnsi="Times New Roman" w:cs="Times New Roman"/>
          <w:iCs/>
        </w:rPr>
        <w:t xml:space="preserve">);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промету непокретности („Службени гласник РС“, бр. 93/2014, 121/2014 и 6/2015)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државном премеру и катастру („Службени гласник РС“, бр. 72/09 ,18/10, 65/2013 и 15/2015)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rPr>
        <w:t>Закон о сахрањивању и гробљима (</w:t>
      </w:r>
      <w:r>
        <w:rPr>
          <w:rFonts w:ascii="Times New Roman" w:hAnsi="Times New Roman" w:cs="Times New Roman"/>
          <w:iCs/>
        </w:rPr>
        <w:t xml:space="preserve">Закон је објављен у "Службеном листу СРС", бр. </w:t>
      </w:r>
      <w:hyperlink r:id="rId61" w:anchor="ZK20_77" w:history="1">
        <w:r>
          <w:rPr>
            <w:rFonts w:ascii="Times New Roman" w:hAnsi="Times New Roman" w:cs="Times New Roman"/>
            <w:iCs/>
          </w:rPr>
          <w:t>20/77</w:t>
        </w:r>
      </w:hyperlink>
      <w:r>
        <w:rPr>
          <w:rFonts w:ascii="Times New Roman" w:hAnsi="Times New Roman" w:cs="Times New Roman"/>
          <w:iCs/>
        </w:rPr>
        <w:t xml:space="preserve">. Види: </w:t>
      </w:r>
      <w:hyperlink r:id="rId62" w:anchor="ZK24_85" w:history="1">
        <w:r>
          <w:rPr>
            <w:rFonts w:ascii="Times New Roman" w:hAnsi="Times New Roman" w:cs="Times New Roman"/>
            <w:iCs/>
          </w:rPr>
          <w:t>чл. 28.</w:t>
        </w:r>
      </w:hyperlink>
      <w:r>
        <w:rPr>
          <w:rFonts w:ascii="Times New Roman" w:hAnsi="Times New Roman" w:cs="Times New Roman"/>
          <w:iCs/>
        </w:rPr>
        <w:t xml:space="preserve"> Закона - 24/85-1357. Види: </w:t>
      </w:r>
      <w:hyperlink r:id="rId63" w:anchor="ZK6_89" w:history="1">
        <w:r>
          <w:rPr>
            <w:rFonts w:ascii="Times New Roman" w:hAnsi="Times New Roman" w:cs="Times New Roman"/>
            <w:iCs/>
          </w:rPr>
          <w:t>чл. 20.</w:t>
        </w:r>
      </w:hyperlink>
      <w:r>
        <w:rPr>
          <w:rFonts w:ascii="Times New Roman" w:hAnsi="Times New Roman" w:cs="Times New Roman"/>
          <w:iCs/>
        </w:rPr>
        <w:t xml:space="preserve"> Закона - 6/89-397. Види: </w:t>
      </w:r>
      <w:hyperlink r:id="rId64" w:anchor="ZK53_93" w:history="1">
        <w:r>
          <w:rPr>
            <w:rFonts w:ascii="Times New Roman" w:hAnsi="Times New Roman" w:cs="Times New Roman"/>
            <w:iCs/>
          </w:rPr>
          <w:t>чл. 79.</w:t>
        </w:r>
      </w:hyperlink>
      <w:r>
        <w:rPr>
          <w:rFonts w:ascii="Times New Roman" w:hAnsi="Times New Roman" w:cs="Times New Roman"/>
          <w:iCs/>
        </w:rPr>
        <w:t xml:space="preserve">Закона - 53/93-2467. Види: </w:t>
      </w:r>
      <w:hyperlink r:id="rId65" w:anchor="ZK67_93" w:history="1">
        <w:r>
          <w:rPr>
            <w:rFonts w:ascii="Times New Roman" w:hAnsi="Times New Roman" w:cs="Times New Roman"/>
            <w:iCs/>
          </w:rPr>
          <w:t>чл. 2.</w:t>
        </w:r>
      </w:hyperlink>
      <w:r>
        <w:rPr>
          <w:rFonts w:ascii="Times New Roman" w:hAnsi="Times New Roman" w:cs="Times New Roman"/>
          <w:iCs/>
        </w:rPr>
        <w:t xml:space="preserve"> Закона - 67/93-3111. Види: </w:t>
      </w:r>
      <w:hyperlink r:id="rId66" w:anchor="ZK48_94" w:history="1">
        <w:r>
          <w:rPr>
            <w:rFonts w:ascii="Times New Roman" w:hAnsi="Times New Roman" w:cs="Times New Roman"/>
            <w:iCs/>
          </w:rPr>
          <w:t>чл. 63.</w:t>
        </w:r>
      </w:hyperlink>
      <w:r>
        <w:rPr>
          <w:rFonts w:ascii="Times New Roman" w:hAnsi="Times New Roman" w:cs="Times New Roman"/>
          <w:iCs/>
        </w:rPr>
        <w:t xml:space="preserve"> Закона - 48/94-1497. Види </w:t>
      </w:r>
      <w:hyperlink r:id="rId67" w:anchor="zk101/05" w:history="1">
        <w:r>
          <w:rPr>
            <w:rFonts w:ascii="Times New Roman" w:hAnsi="Times New Roman" w:cs="Times New Roman"/>
            <w:iCs/>
          </w:rPr>
          <w:t>чл. 70.</w:t>
        </w:r>
      </w:hyperlink>
      <w:r>
        <w:rPr>
          <w:rFonts w:ascii="Times New Roman" w:hAnsi="Times New Roman" w:cs="Times New Roman"/>
          <w:iCs/>
        </w:rPr>
        <w:t xml:space="preserve"> Закона - 101/2005-28. Види: </w:t>
      </w:r>
      <w:hyperlink r:id="rId68" w:anchor="zk120/12" w:history="1">
        <w:r>
          <w:rPr>
            <w:rFonts w:ascii="Times New Roman" w:hAnsi="Times New Roman" w:cs="Times New Roman"/>
            <w:iCs/>
          </w:rPr>
          <w:t>Одлуку</w:t>
        </w:r>
      </w:hyperlink>
      <w:r>
        <w:rPr>
          <w:rFonts w:ascii="Times New Roman" w:hAnsi="Times New Roman" w:cs="Times New Roman"/>
          <w:iCs/>
        </w:rPr>
        <w:t xml:space="preserve">УС РС, бр. IУ - 53/2006 - 120/2012-204. Види: </w:t>
      </w:r>
      <w:hyperlink r:id="rId69" w:anchor="zk84/13" w:history="1">
        <w:r>
          <w:rPr>
            <w:rFonts w:ascii="Times New Roman" w:hAnsi="Times New Roman" w:cs="Times New Roman"/>
            <w:iCs/>
          </w:rPr>
          <w:t>Одлуку</w:t>
        </w:r>
      </w:hyperlink>
      <w:r>
        <w:rPr>
          <w:rFonts w:ascii="Times New Roman" w:hAnsi="Times New Roman" w:cs="Times New Roman"/>
          <w:iCs/>
        </w:rPr>
        <w:t xml:space="preserve"> УС РС, бр. IУз-27/2009 - 84/2013-17)</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одржавању стамбених зграда („Службени гласник РС“, бр. 44/95, 46/98 и 88/2011);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јавним набавкама („Службени гласник РС“, бр. 124/2012, 14/2015 и 68/2015);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локалним изборима („Службени гласник РС“, бр. 129/07 и 54/2011);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радним односима у државним органима („Службени гласник РС“, бр. 48/91, 66/91, и 39/2002);</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платама у државним органима и јавним службама („Службени гласник РС“, бр. 34/01, 92/2011, 10/2013, 55/2013 и 99/2014);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раду („Службени гласник РС“, бр. 24/05, 61/05, 54/09, 32/2013 и 75/2014);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евиденцијама у области рада („Службени лист СРЈ“, бр. 46/96, „Сл. гласник РС“, број 101/05, 36/2009)</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слободном приступу информацијама од јавног значаја („Службени гласник РС“, бр. 120/04, 54/07,104/09, 36/2010);</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јавним предузећима („Службени гласник РС“, бр. 119/2012, 116/2013 и 44/2014);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јавним службама („Службени гласник РС“, бр. 42/91, 71/94, 79/05 и 83/2014);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облигационим односима („Службени лист СФРЈ“, бр. 29/78, 39/85, 57/89, „Службени лист СРЈ“, бр. 31/93, „Службени лист СЦГ“ бр. 1/2003);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комуналним делатностима („Службени гласник РС“, бр. 88/2011);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наслеђивању („Службени гласник РС“, бр. 46/95,101/03, 6/2015);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парничном поступку („Службени гласник РС“, бр. 72/2011, 49/2013, 55/2014 и 15/2015);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rPr>
        <w:t>Закон о хипотеци („Службени гласник РС“, бр. 115/05, 60/2015 и 63/2015);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управним споровима („Службени гласник РС“, бр. 111/09);</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извршењу и обезбеђењу („Службени гласник РС“, бр. 31/2011, 99/2013, 109/2013 и 55/2014);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планирању и изградњи („Службени гласник РС“, бр. 72/2009, 81/2009 и 64/2010);</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изменама и допунама Закона о планирању и изградњи („Службени гласник РС“, бр. 24/2011 и 132/2014);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ванпарничном поступку („Службени гласник СРС“, бр. 25/82, 48/88, „Службени гласник РС“, бр. 46/95, 18/05, 85/2012, 45/2013, 55/2014 и 6/2015);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Закон о оглашавању („Службени гласник РС“, бр. 79/05 и 83/2014);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територијалној организацији Републике Србије („Службени гласник РС“, бр. 129/07);</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безбедности саобраћаја на путевима („Службени гласник РС“, бр. 41/09, 53/2010, 101/2011, 52/2013 и 55/2014);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заштити становништва од изложености дуванском диму („Службени гласник РС“, бр. 30/2010);</w:t>
      </w:r>
    </w:p>
    <w:p w:rsidR="00C00703" w:rsidRPr="00364F97" w:rsidRDefault="00F435A2">
      <w:pPr>
        <w:numPr>
          <w:ilvl w:val="0"/>
          <w:numId w:val="16"/>
        </w:numPr>
        <w:autoSpaceDE w:val="0"/>
        <w:autoSpaceDN w:val="0"/>
        <w:adjustRightInd w:val="0"/>
        <w:spacing w:after="0" w:line="240" w:lineRule="auto"/>
        <w:jc w:val="both"/>
        <w:rPr>
          <w:rFonts w:ascii="Times New Roman" w:hAnsi="Times New Roman" w:cs="Times New Roman"/>
        </w:rPr>
      </w:pPr>
      <w:r w:rsidRPr="00364F97">
        <w:rPr>
          <w:rFonts w:ascii="Times New Roman" w:hAnsi="Times New Roman" w:cs="Times New Roman"/>
        </w:rPr>
        <w:t>Закон о безбедности и здрављу на раду („Службени гласник РС“, бр. 101/05);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печату државних и других орана („Службени гласник РС“, бр. 101/07);</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заштити од пожара („Службени гласник РС“, бр. 111/09 и 20/2015);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оверавању потписа, рукописа и преписа („Службени гласник РС“, бр. 93/2014 и 22/2015);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држављанству Републике Србије („Службени гласник РС“, бр. 135/04 , 90/07, 564/11 и 18/12);</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јединственом матичном броју грађана („Службени гласник СРС“, бр. 53/78, 5/83, 24/85, 6/89, „Службени гласник РС“, бр. 53/93, 67/93, 48/94 и 101/05)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финансијској подршци породици са децом («Службени гласник РС», број 16/02, 115/05, 107/2009 и 115/2015),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друштвеној бризи о деци („Службени гласник РС“, бр. 49/92,29/93,53/93,67/93,28/94,47/94,48/94,25/96,29/01,16/02,62/03,101/05, 18/2010)</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спорту („Службени гласник РС“, бр. 52/96, 101/2005, 24/2011)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Закон о легализацији исправа у међународном промету („Службени лист СФРЈ“, бр. 6/73, „Службени лист СЦГ“, бр. 1/03);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решавању сукоба закона и надлежности у статусним, породичним и наследним односима („Службени лист СФРЈ“, бр. 9/79 и 20/90, „Службени лист СРЈ“, бр. 46/96 и „Службени лист СЦГ“, бр. 1/03);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избору народних посланика („Службени гласник РС“, бр. 35/00, 57/03, 72/03, 75/03, 18/04, 101/05, 58/05, 104/09 и 36/2011);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избору председника Републике („Службени гласник РС“, бр. 111/07 10/08 и 104/09);</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референдуму и народној иницијативи („Службени гласник РС“, бр. 48/94 и 11/98);</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државним и другим празницима у Републици Србији („Службени гласник РС“, бр. 43/01, 101/07, 92/2011);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здравственој заштити („Службени гласник РС“, бр. 107/05, 72/09, 88/2010, 99/2010, 57/2011, 119/2012, 45/2013 и 93/2014);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електронском потпису („Службени гласник РС“, бр. 135/04);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Агенцији за борбу против корупције („Службени гласник РС“ бр. 97/08, 53/2010, 66/2011, 112/2013 и 8/2015);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поступку регистрације у Агенцији за привредне регистре („Службени гласник РС“ бр. 99/2011 и 83/2014);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Породични закон („Службени гласник РС“, бр. 18/05, 101/09, 18/11, 72/11 и 6/15);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избеглицама („Службени гласник РС“ бр 18/92 , 42/02, 45/02, 30/2010 и 107/2012)</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здравственом осигурању („Службени гласник РС“ 107/05, 109/05, 57/2011, 119/2012, 99/2014 и 123/2014)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запошљавању и осигурању у случају незапослености („Службени гласник РС“, бр. 36/2009, 88/2010 и 38/2015)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пензијском и инвалидском осигурању („Службени гласник РС“, бр. 34/03, 64/04, 84/04, 85/05, 101/05, 63/06, 5/09, 107/09, 101/2010, 93/2012, 62/2013, 108/2013);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доприносима за обавезно социјално осигурање („Службени гласник РС“, бр. 84/2004, 161/05, 62/2006, 5/2009, 5/2011, 101/2011, 47/2013, 108/2013, 6/2014, 57/2014, 68/2014 и 5/2015)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финансирању локалне самоуправе („Службени гласник РС“ 62/06,47/2011, 93/2012, 99/2013 и 125/2014)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јавном дугу („Службени гласник РС“, бр. 61/05, 107/09, 78/2011 и 68/2015)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финансирању политичких активности („Службени гласник РС“, бр. 43/2011 и 123/2014)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правима цивилних инвалида рата („Службени гласник РС“, бр. 52/96)</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државним службеницима („Службени гласник РС“, бр. 64/2007, 67/2007, 116/2008, 104/2009 и 99/2014)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платама у државним органима и јавним службама („Службени гласник РС“, бр. 92/2011, 10/2013, 55/2013, 99/2014)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Закон о рачуноводству и ревизији(„Службени гласник РС“, бр. 111/2009</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средњем образовању и васпитању („Службени гласник РС“, бр. 55/2013)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пољопривреди и руралном развоју („Службени гласник РС“, бр. 41/2009</w:t>
      </w:r>
      <w:r w:rsidR="001C25AC">
        <w:rPr>
          <w:rFonts w:ascii="Times New Roman" w:hAnsi="Times New Roman" w:cs="Times New Roman"/>
        </w:rPr>
        <w:t xml:space="preserve"> </w:t>
      </w:r>
      <w:r>
        <w:rPr>
          <w:rFonts w:ascii="Times New Roman" w:hAnsi="Times New Roman" w:cs="Times New Roman"/>
        </w:rPr>
        <w:t>и 10/2013)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легализацији објекта („Службени гласник РС“, бр. 95/2013 и 117/14)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правима бораца, војних инвалида и чланова њихових породица („Службени лист СРС“, бр. 54/89 и „Службени гласник РС“ 137/04 и 69/2012)</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основном образовању и васпитању („Службени гласник РС“, бр. 55/2013)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основама система образовања и васпитања („Службени гласник РС“, бр. 72/2009, 52/11, 55/13 , 35/15 и 68/15)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ученичком и студентском стандарду („Службени гласник РС“, бр. 18/2010 и 55/2013);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култури („Службени гласник РС“ бр. 72/09);</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културним добрима („Службени гласник РС“, број 71/94, 99/2011)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добробити животиња („Службени гласник РС“ бр. 41/09);</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буџетском систему („Службени гласник РС“, бр. 54/09, 73/2010, 101/2010, 101/2011, 93/2012, 62/2013, 63/2013, 108/2013, 142/2014 и 68/2015)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јединственом бирачком списку („Службени гласник РС“, бр. 104/09 и 99/11)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попису становништва, домаћинстава и станова 2011. године („Службени гласник РС“, бр. 104/09, 24/2011)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заштити животне средине („Службени гласник РС“, бр. 135/04, 36/09, 72/09, 198/09 и 43/11)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процени утицаја на животну средину („Службени гласник РС“, бр. 135/2004 и  36/2009)</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стратешкој процени утицаја на животну средину („Службени гласник РС“, бр. 135/2004, 88/2010)</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заштити ваздуха („Службени гласник РС“, бр. 36/2009, 10/2013)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управљању отпадом („Службени гласник РС“, бр. 36/2009, 88/2010)</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водама („Службени гласник РС“, бр. 30/2010 и 93/2012)</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енергетици („Службени гласник РС“, бр. 57/2011, 80/2011, 93/2012, 124/2012 и 145/2014)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рударству и геолошким истраживањима („Службени гласник РС“, бр. 88/2011)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јавним путевима („Службени гласник РС“, бр. 101/2005, 123/2007, 93/2012, 104/2013)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превозу у друмском саобраћају („Службени гласник РС“, бр.46/95,66/01,61/05,91/05, 62/06, 31/2011 и 68/2015)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пољопривредном земљишту („Службени гласник РС“, бр. 62/2006 и 41/2009)</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јавном информисању („Службени гласник РС“, бр. 83/2014 и 58/2015)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електронском документу („Службени гласник РС“, бр. 51/09)</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начину одређивања максималног броја запослених у јавном сектору („Службени гласник РС“, бр. 68/2015)</w:t>
      </w:r>
    </w:p>
    <w:p w:rsidR="00C00703" w:rsidRDefault="00C00703">
      <w:pPr>
        <w:autoSpaceDE w:val="0"/>
        <w:autoSpaceDN w:val="0"/>
        <w:adjustRightInd w:val="0"/>
        <w:spacing w:after="0" w:line="240" w:lineRule="auto"/>
        <w:jc w:val="both"/>
        <w:rPr>
          <w:rFonts w:ascii="Times New Roman" w:hAnsi="Times New Roman" w:cs="Times New Roman"/>
        </w:rPr>
      </w:pPr>
    </w:p>
    <w:p w:rsidR="00C00703" w:rsidRDefault="00F435A2">
      <w:pPr>
        <w:autoSpaceDE w:val="0"/>
        <w:autoSpaceDN w:val="0"/>
        <w:adjustRightInd w:val="0"/>
        <w:spacing w:after="0" w:line="240" w:lineRule="auto"/>
        <w:ind w:left="644"/>
        <w:jc w:val="center"/>
        <w:rPr>
          <w:rFonts w:ascii="Times New Roman" w:hAnsi="Times New Roman" w:cs="Times New Roman"/>
          <w:b/>
        </w:rPr>
      </w:pPr>
      <w:r>
        <w:rPr>
          <w:rFonts w:ascii="Times New Roman" w:hAnsi="Times New Roman" w:cs="Times New Roman"/>
          <w:b/>
        </w:rPr>
        <w:t>ПРОПИСИ КОЈЕ ЈЕ САМ ОРГАН ДОНЕО:</w:t>
      </w:r>
    </w:p>
    <w:p w:rsidR="00C00703" w:rsidRDefault="00F435A2">
      <w:pPr>
        <w:autoSpaceDE w:val="0"/>
        <w:autoSpaceDN w:val="0"/>
        <w:adjustRightInd w:val="0"/>
        <w:spacing w:after="0" w:line="240" w:lineRule="auto"/>
        <w:ind w:left="644"/>
        <w:jc w:val="center"/>
        <w:rPr>
          <w:rFonts w:ascii="Times New Roman" w:hAnsi="Times New Roman" w:cs="Times New Roman"/>
          <w:b/>
        </w:rPr>
      </w:pPr>
      <w:r>
        <w:rPr>
          <w:rFonts w:ascii="Times New Roman" w:hAnsi="Times New Roman" w:cs="Times New Roman"/>
          <w:b/>
        </w:rPr>
        <w:t>ОДЛУКЕ СКУПШТИНЕ ОПШТИНЕ СВРЉИГ</w:t>
      </w:r>
    </w:p>
    <w:p w:rsidR="009E54B3" w:rsidRPr="009E54B3" w:rsidRDefault="009E54B3">
      <w:pPr>
        <w:autoSpaceDE w:val="0"/>
        <w:autoSpaceDN w:val="0"/>
        <w:adjustRightInd w:val="0"/>
        <w:spacing w:after="0" w:line="240" w:lineRule="auto"/>
        <w:ind w:left="644"/>
        <w:jc w:val="center"/>
        <w:rPr>
          <w:rFonts w:ascii="Times New Roman" w:hAnsi="Times New Roman" w:cs="Times New Roman"/>
          <w:b/>
        </w:rPr>
      </w:pP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color w:val="FF0000"/>
        </w:rPr>
      </w:pPr>
      <w:r>
        <w:rPr>
          <w:rFonts w:ascii="Times New Roman" w:hAnsi="Times New Roman" w:cs="Times New Roman"/>
        </w:rPr>
        <w:t>Статут општине Сврљиг („Службени лист града Ниша“, бр. 98/08, 46/10, 87/11 и 76/14);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Општинском већу општине Сврљиг („Службени лист града Ниша“, 113/08);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Пословник о раду Општинског већа општине Сврљиг („Службени лист града Ниша“, бр. 77/10);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Општинској управи општине Сврљиг  („Службени лист града Ниша“, 120/08, 31/09, 64/10 и 26/11);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Етички кодекс понашања функционера локалне самоуправе у општини Сврљиг („Службени лист града Ниша“, бр. 34/05),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Кодекс понашања запослених у Општинској управи општине Сврљиг („Службени лист града Ниша“, бр. 34/05),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општинском правобранилаштву општине Сврљиг („Службени лист града Ниша“, бр. 93/14);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поступку и начину решавања предлога грађана за мирно решавање спорова на територији општине Сврљиг („Службени лист града Ниша“, бр. 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матичним подручјима на територији општине Сврљиг  („Службени лист града Ниша“, бр. 107/14)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коришћењу и додели поклона са протоколарном наменом у општини Сврљиг („Службени лист града Ниша“, бр. 107/14);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shd w:val="clear" w:color="auto" w:fill="F4F4F4"/>
        </w:rPr>
        <w:lastRenderedPageBreak/>
        <w:t>Одлука о радно-правном статусу, платама и другим примањима  изабраних, именованих и постављених лица у општини Сврљиг („Службени лист града Ниша“, бр. 113/08);</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накнадама одборника, чланова општинског већа, чланова радних тела и висини путних трошкова одборника („Службени лист града Ниша“, бр. 33/13, 72/13 и 15/15);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мрежи основних школа у општини Сврљиг  („Службени лист града Ниша “, бр. 86/11),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мрежи предшколских установа на територији општине Сврљиг („Службени лист града Ниша“, бр. 57/13);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организовању, финансирању и условима рада саветника пацијената и Савета за здравље („Службени лист града Ниша“, бр. 72/13);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условима и начину финансирања потреба у области спорта („Службени лист града Ниша“, бр. 82/13);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спровођењу пописа непокретности у јавној својини („Службени лист града Ниша“, бр. 104/13);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преносу права јавне својине без накнаде са општине Сврљиг на ЈКСП „Сврљиг“ („Службени лист града Ниша“, бр. 33/13);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приступању општине Сврљиг Удружењу градова и општина Републике Србије („Службени лист града Ниша“, бр. 104/13);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отварању наменског рачуна за средства од закупа стамбених јединица избеглих лица  („Службени лист града Ниша“, бр. 83/13);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признавању права на једнократну новчану помоћ за прворођено дете („Службени лист града Ниша“, бр. 99/05, 34/10 и 94/12),</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признавању права на једногодишњу новчану помоћ за новорођенчад („Службени лист града Ниша“, бр. 62/11, 78/11 и 6/13),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color w:val="FF0000"/>
        </w:rPr>
      </w:pPr>
      <w:r>
        <w:rPr>
          <w:rFonts w:ascii="Times New Roman" w:hAnsi="Times New Roman" w:cs="Times New Roman"/>
        </w:rPr>
        <w:t>Одлука о правима и услугама  из области социјалне заштите у општини Сврљиг („Сл. лист града Ниша“, број 78/11 и 72/13),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остваривању проширених права у социјалној заштити у општини Сврљиг („Службени лист града Ниша“, бр. 57/06),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помоћи незапосленим породиљама до навршене прве године живота детета („Службени лист града Ниша“, бр. 78/11 и 72/13),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финансијској помоћи брачним паровима  („Службени лист града Ниша“, бр. 62/11, 78/11 и 84/14),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финансијској подршци породици са децом основношколског узраста („Службени лист града Ниша“, бр. 84/14),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формирању сталне службе за помоћ у кући при Центру за социјални рад општине Сврљиг („Службени лист града Ниша“, бр. 22/13),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обезбеђивању права на помоћ у кући грађана општине Сврљиг и нормативима и стандардима за обављање делатности („Службени лист града Ниша“, бр. 22/13,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локалним административним таксама („Службени лист града Ниша“, бр. 120/08 и 46/10),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локалним комуналним таксама („Службени лист града Ниша“, бр. 26/11, 118/12, 61/13 и 45/14),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комуналним делатностима („Службени лист града Ниша“, бр. 40/01, 31/09);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комуналном уређењу општине Сврљиг („Службени лист града Ниша“, бр. 21/02),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локалним и некатегорисаним путевима у општој употреби („Службени лист града Ниша“, бр. 62/02,  40/03 и 3/09),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општим условима за изградњу, одржавање, управљање и коришћење сеоских водовода и других водних објеката („Службени лист града Ниша“, бр. 40/01),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одржавању чистоће и сметлишта („Службени лист града Ниша“, бр. 40/01),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одржавању гробаља и сахрањивању  („Службени лист града Ниша“, бр. 40/01),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постављању мањих монтажних објеката на јавним површинама („Службени лист града Ниша“, бр. 21/05),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јавном превозу путника на територији општине Сврљиг („Службени лист града Ниша“, бр. 10/02),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субвенционисању јавног превоза путника („Службени лист града Ниша“, бр.  78/11),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Одлука о субвенционисању јавног превоза путника („Службени лист града Ниша“, бр.  49/15),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јавним чесмама („Службени лист града Ниша“, бр.1/01),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Одлука о држању и заштити домаћих и егзотичних животиња на подручју општине Сврљиг ("Службени лист града Ниша, бр. 82/13);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shd w:val="clear" w:color="auto" w:fill="F4F4F4"/>
        </w:rPr>
        <w:t>Одлука о утврђивању радног времена у трговинским, занатским и угоститељским објектима („Службени лист града Ниша“, бр.</w:t>
      </w:r>
      <w:r>
        <w:rPr>
          <w:rFonts w:ascii="Times New Roman" w:hAnsi="Times New Roman" w:cs="Times New Roman"/>
        </w:rPr>
        <w:t xml:space="preserve"> 34/05 и 4/06);</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ауто-такси превозу путника на територији општине Сврљиг („Службени лист града Ниша“, бр. 62/11 и 61/13),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утврђивању цена ауто-такси  превоза путника на територији општине Сврљиг („Службени лист града Ниша“, бр. 62/11),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оснивању буџетског фонда за развој пољопривреде општине Сврљиг („Службени лист града Ниша“, бр. 60/10),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Одлука о оснивању буџетског фонда за заштиту животне средине општине Сврљиг („Службени лист града Ниша“, бр. 60/10),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оснивању буџетског фонда за противпожарну заштиту општине Сврљиг („Службени лист града Ниша“, бр. 60/10),</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укидању буџетског фонда за заштиту од пожара и елементарних непогода општине Сврљиг  („Службени лист града Ниша“, бр. 107/14),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укидању фонда за солидарну стамбену изградњу општине Сврљиг („Службени лист града Ниша“, бр. 32/14),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буџету општине Сврљиг за 2014.годину  („Службени лист града Ниша“, бр.92/13, 32/14 и 76/14),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Решење о утврђивању просечних цена квадратног метра одговоарајућих непокретности за утврђивање пореза на имовину за 2014.годину на територији општине Сврљиг („Службени лист града Ниша“, бр. 88/14),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утврђивању просечних цена квадратног метра одговарајућих непокретности за утврђивање пореза на имовину за 2015.годину на територији општине Сврљиг („Службени лист града Ниша“, бр. 93/14),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висини стопе пореза на имовину („Службени лист града Ниша“, бр. 82/13),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висини стопе пореза на имовину („Службени лист града Ниша“, бр. 93/14),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коефицијентима за утврђивање пореза на имовину за непокретности  обвезника који воде пословне књиге у општини Сврљиг („Службени лист града Ниша“, бр. 82/13),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одређивању зона и најопремљенијих зона на територији општине Сврљиг („Службени лист града Ниша“, бр. 82/13),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стопи амортизације у општини Сврљиг за коју се умањује вредност непокретности, осим земљишта, која чини основицу пореза на имовину обвезника који не води пословне књиге („Службени лист града Ниша“, бр. 82/13),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боравишној такси („Службени лист града Ниша“, бр. 90/07),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одређивању јавног грађевинског земљишта („Службени лист града Ниша“, бр. 9/04),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давању у закуп грађевинског земљишта („Службени лист града Ниша“, бр. 26/05 и 120/08),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Програм давања у закуп на одређено време неизграђеног јавног грађевинског земљишта („Службени лист града Ниша“, бр. 21/05),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одређивању висине накнаде за привремено коришћење неизграђеног јавног грађевинског земљишта датог у закуп на одређено време („Службени лист града Ниша“, бр. 120/08),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давању у закуп пословног простора општине Сврљиг („Службени лист града Ниша“, бр. 85/08 и 26/11);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давању на коришћење пословног простора општине Сврљиг   („Службени лист града Ниша“, бр. 72/13),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накнади за уређење грађевинског земљишта на подручју градског насеља Сврљиг („Службени лист града Ниша“, бр. 104/13);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Одлука о утврђивању доприноса за уређење грађевинског земљишта Сврљига („Службени лист града Ниша“, бр. 15/15),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Програм отуђења и давања у закуп грађевинског земљишта у јавној својини општине Сврљиг („Службени лист града Ниша“, бр. 49/15),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Споразум о оснивању Градске заједнице општина Ниш  („Службени лист града Ниша“, бр. 79/10);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 xml:space="preserve">Одлука о организацији и функционисању цивилне заштите на територији општине Сврљиг („Службени лист града Ниша“, бр. 62/11);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формирању Штаба за ванредне ситуације општине Сврљиг  („Службени лист града Ниша“, бр. 79/10);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начину обезбеђивања трошкова превоза („Службени лист града Ниша“, бр. 90/10);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образовању и именовању Општинске изборне комисије општине Сврљиг у сталном саставу („Службени лист града Ниша“, бр. 22/13);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формирању Савета за безбедност („Службени лист града Ниша“, бр.20/09);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спровођењу комасације на делу катастарске општине Плужина, општина Сврљиг(„Службени лист града Ниша“, бр. 92/13, 20/14);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начелима комасације на делу катастарске општине Плужина, општина Сврљиг(„Службени лист града Ниша“, бр. 20/14 и 76/14);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накнадама за рад комисије за спровођење поступка комасације на делу катастарске општине Плужина, општина Сврљиг („Службени лист града Ниша“, бр. 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Споразум о оснивању Градске заједнице општина Ниш  („Службени лист града Ниша“, бр. 79/10);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буџету општине Сврљиг за 2015.годину („Службени лист града Ниша“, бр. 107/14);</w:t>
      </w:r>
    </w:p>
    <w:p w:rsidR="00C00703" w:rsidRDefault="00C00703">
      <w:pPr>
        <w:autoSpaceDE w:val="0"/>
        <w:autoSpaceDN w:val="0"/>
        <w:adjustRightInd w:val="0"/>
        <w:spacing w:after="0" w:line="240" w:lineRule="auto"/>
        <w:jc w:val="both"/>
        <w:rPr>
          <w:rFonts w:ascii="Times New Roman" w:hAnsi="Times New Roman" w:cs="Times New Roman"/>
        </w:rPr>
      </w:pPr>
    </w:p>
    <w:p w:rsidR="00C00703" w:rsidRPr="009E54B3" w:rsidRDefault="00F435A2">
      <w:pPr>
        <w:autoSpaceDE w:val="0"/>
        <w:autoSpaceDN w:val="0"/>
        <w:adjustRightInd w:val="0"/>
        <w:spacing w:after="0" w:line="240" w:lineRule="auto"/>
        <w:jc w:val="center"/>
        <w:rPr>
          <w:rFonts w:ascii="Times New Roman" w:hAnsi="Times New Roman" w:cs="Times New Roman"/>
          <w:b/>
        </w:rPr>
      </w:pPr>
      <w:r w:rsidRPr="009E54B3">
        <w:rPr>
          <w:rFonts w:ascii="Times New Roman" w:hAnsi="Times New Roman" w:cs="Times New Roman"/>
          <w:b/>
        </w:rPr>
        <w:t>СТРАТЕШКА И ПЛАНСКА ДОКУМЕНТА:</w:t>
      </w:r>
    </w:p>
    <w:p w:rsidR="009E54B3" w:rsidRPr="009E54B3" w:rsidRDefault="009E54B3">
      <w:pPr>
        <w:autoSpaceDE w:val="0"/>
        <w:autoSpaceDN w:val="0"/>
        <w:adjustRightInd w:val="0"/>
        <w:spacing w:after="0" w:line="240" w:lineRule="auto"/>
        <w:jc w:val="center"/>
        <w:rPr>
          <w:rFonts w:ascii="Times New Roman" w:hAnsi="Times New Roman" w:cs="Times New Roman"/>
        </w:rPr>
      </w:pP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Локални план управљања отпадом 2010-2020 („Службени лист града Ниша“, бр. 27/10);</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усвајању Локалног акционог плана за младе за период од 2012-2016 године општине Сврљиг („Службени лист града Ниша“, бр. 78/11);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ревизији Стратегије развоја малих и средњих предузећа и предузетништва у општини Сврљиг за период 2009-2013 године („Службени лист града Ниша“, бр. 78/11);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Стратегија одрживог развоја општине Сврљиг („Службени лист града Ниша“, бр. 64/10);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Локални акциони план за унапређење положаја избеглих и интерно расељених лица у општини Сврљиг у периоду 2011-2015 године („Службени лист града Ниша“, бр. 79/10);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усвајању Стратегије руралног развоја општине Сврљиг 2013-2018 („Службени лист града Ниша“, бр. 61/13);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Локални акциони план за унапређење родне равноправности у општини Сврљиг за период од 2014-2018 године („Службени лист града Ниша“, бр. 32/14);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усвајању локалног акционог плана запошљавања општине Сврљиг за 2013-2014 годину („Службени лист града Ниша“, бр.22/13);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Декларација о генетски модификованим организмима на територији општине Сврљиг – Декларација „Ми не желимо ГМО на нашој територији“ („Службени лист града Ниша“, бр. 22/13);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локацији за изградњу и рад постројења за складиштење, третман или одлагање грађевинског отпада и отпада од рушења објеката на територији општине Сврљиг („Службени лист града Ниша“, бр. 27/10);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усвајању просторног плана општине Сврљиг 2024 („Службени лист града Ниша“, бр. 22/12),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усвајању плана генералне регулације Сврљига („Службени лист града Ниша“, бр. 45/14),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приступању изради првих измена и допуна просторног плана општине Сврљиг („Службени лист града Ниша“, бр. 24/15);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Годишњи програм заштите, уређења и коришћења пољопривредног земљишта на територији општине Сврљиг за 2014.годину („Службени лист града Ниша“, бр. 21/14);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приступању изградњи капацитета за претварање енергије ветра у електричну енергију („Службени лист града Ниша“, бр. 23/10);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Оперативни план одбране од поплаве за воде другог реда општине Сврљиг за 2014.годину („Службени лист града Ниша“, бр. 45/14);</w:t>
      </w:r>
    </w:p>
    <w:p w:rsidR="00C00703" w:rsidRDefault="00C00703">
      <w:pPr>
        <w:autoSpaceDE w:val="0"/>
        <w:autoSpaceDN w:val="0"/>
        <w:adjustRightInd w:val="0"/>
        <w:spacing w:after="0" w:line="240" w:lineRule="auto"/>
        <w:jc w:val="both"/>
        <w:rPr>
          <w:rFonts w:ascii="Times New Roman" w:hAnsi="Times New Roman" w:cs="Times New Roman"/>
          <w:b/>
        </w:rPr>
      </w:pPr>
    </w:p>
    <w:p w:rsidR="00C00703" w:rsidRDefault="00C00703">
      <w:pPr>
        <w:autoSpaceDE w:val="0"/>
        <w:autoSpaceDN w:val="0"/>
        <w:adjustRightInd w:val="0"/>
        <w:spacing w:after="0" w:line="240" w:lineRule="auto"/>
        <w:jc w:val="both"/>
        <w:rPr>
          <w:rFonts w:ascii="Times New Roman" w:hAnsi="Times New Roman" w:cs="Times New Roman"/>
          <w:b/>
        </w:rPr>
      </w:pPr>
    </w:p>
    <w:p w:rsidR="00B423A6" w:rsidRDefault="00B423A6">
      <w:pPr>
        <w:autoSpaceDE w:val="0"/>
        <w:autoSpaceDN w:val="0"/>
        <w:adjustRightInd w:val="0"/>
        <w:spacing w:after="0" w:line="240" w:lineRule="auto"/>
        <w:jc w:val="both"/>
        <w:rPr>
          <w:rFonts w:ascii="Times New Roman" w:hAnsi="Times New Roman" w:cs="Times New Roman"/>
          <w:b/>
        </w:rPr>
      </w:pPr>
    </w:p>
    <w:p w:rsidR="00B15FB4" w:rsidRDefault="00B15FB4">
      <w:pPr>
        <w:autoSpaceDE w:val="0"/>
        <w:autoSpaceDN w:val="0"/>
        <w:adjustRightInd w:val="0"/>
        <w:spacing w:after="0" w:line="240" w:lineRule="auto"/>
        <w:jc w:val="both"/>
        <w:rPr>
          <w:rFonts w:ascii="Times New Roman" w:hAnsi="Times New Roman" w:cs="Times New Roman"/>
          <w:b/>
        </w:rPr>
      </w:pPr>
    </w:p>
    <w:p w:rsidR="00B15FB4" w:rsidRDefault="00B15FB4">
      <w:pPr>
        <w:autoSpaceDE w:val="0"/>
        <w:autoSpaceDN w:val="0"/>
        <w:adjustRightInd w:val="0"/>
        <w:spacing w:after="0" w:line="240" w:lineRule="auto"/>
        <w:jc w:val="both"/>
        <w:rPr>
          <w:rFonts w:ascii="Times New Roman" w:hAnsi="Times New Roman" w:cs="Times New Roman"/>
          <w:b/>
        </w:rPr>
      </w:pPr>
    </w:p>
    <w:p w:rsidR="00B423A6" w:rsidRDefault="00B423A6">
      <w:pPr>
        <w:autoSpaceDE w:val="0"/>
        <w:autoSpaceDN w:val="0"/>
        <w:adjustRightInd w:val="0"/>
        <w:spacing w:after="0" w:line="240" w:lineRule="auto"/>
        <w:jc w:val="both"/>
        <w:rPr>
          <w:rFonts w:ascii="Times New Roman" w:hAnsi="Times New Roman" w:cs="Times New Roman"/>
          <w:b/>
        </w:rPr>
      </w:pPr>
    </w:p>
    <w:p w:rsidR="00B423A6" w:rsidRPr="00B423A6" w:rsidRDefault="00B423A6">
      <w:pPr>
        <w:autoSpaceDE w:val="0"/>
        <w:autoSpaceDN w:val="0"/>
        <w:adjustRightInd w:val="0"/>
        <w:spacing w:after="0" w:line="240" w:lineRule="auto"/>
        <w:jc w:val="both"/>
        <w:rPr>
          <w:rFonts w:ascii="Times New Roman" w:hAnsi="Times New Roman" w:cs="Times New Roman"/>
          <w:b/>
        </w:rPr>
      </w:pPr>
    </w:p>
    <w:p w:rsidR="00C00703" w:rsidRDefault="00F435A2">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rPr>
        <w:t>ПРАВИЛНИЦИ</w:t>
      </w:r>
    </w:p>
    <w:p w:rsidR="00C00703" w:rsidRDefault="00F435A2">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ОПШТИНСКО ВЕЋЕ:</w:t>
      </w:r>
    </w:p>
    <w:p w:rsidR="00C00703" w:rsidRDefault="00C00703">
      <w:pPr>
        <w:autoSpaceDE w:val="0"/>
        <w:autoSpaceDN w:val="0"/>
        <w:adjustRightInd w:val="0"/>
        <w:spacing w:after="0" w:line="240" w:lineRule="auto"/>
        <w:jc w:val="center"/>
        <w:rPr>
          <w:rFonts w:ascii="Times New Roman" w:hAnsi="Times New Roman" w:cs="Times New Roman"/>
        </w:rPr>
      </w:pP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начину организовања добровољног рада („Службени лист града Ниша“, бр. 63/14);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начину финансирања пројеката невладиних организација средствима буџета општине Сврљиг, број 400-11/2014-01 од 20.02.2014.године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измени Правилника о начину финансирања пројеката невладиних организација средствима буџета општине Сврљиг, број II 400-62/2015 од 29.05.2015.године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color w:val="FF0000"/>
        </w:rPr>
      </w:pPr>
      <w:r>
        <w:rPr>
          <w:rFonts w:ascii="Times New Roman" w:hAnsi="Times New Roman" w:cs="Times New Roman"/>
        </w:rPr>
        <w:t>Упутство о раду трезора општине Сврљиг, број 400-164/2014-01 од 30.12.2014.године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Упутство о коришћењу субвенционисаног јавног превоза путника на територији општине Сврљиг, број 344-27/2014-01 од 20.02.2014.године</w:t>
      </w:r>
    </w:p>
    <w:p w:rsidR="00C00703" w:rsidRDefault="00C00703">
      <w:pPr>
        <w:autoSpaceDE w:val="0"/>
        <w:autoSpaceDN w:val="0"/>
        <w:adjustRightInd w:val="0"/>
        <w:spacing w:after="0" w:line="240" w:lineRule="auto"/>
        <w:jc w:val="both"/>
        <w:rPr>
          <w:rFonts w:ascii="Times New Roman" w:hAnsi="Times New Roman" w:cs="Times New Roman"/>
        </w:rPr>
      </w:pPr>
    </w:p>
    <w:p w:rsidR="00C00703" w:rsidRDefault="00F435A2">
      <w:pPr>
        <w:autoSpaceDE w:val="0"/>
        <w:autoSpaceDN w:val="0"/>
        <w:adjustRightInd w:val="0"/>
        <w:spacing w:after="0" w:line="240" w:lineRule="auto"/>
        <w:jc w:val="center"/>
        <w:rPr>
          <w:rFonts w:ascii="Times New Roman" w:hAnsi="Times New Roman" w:cs="Times New Roman"/>
          <w:b/>
        </w:rPr>
      </w:pPr>
      <w:r w:rsidRPr="009E54B3">
        <w:rPr>
          <w:rFonts w:ascii="Times New Roman" w:hAnsi="Times New Roman" w:cs="Times New Roman"/>
          <w:b/>
        </w:rPr>
        <w:t xml:space="preserve">ОПШТИНСКА УПРАВА: </w:t>
      </w:r>
    </w:p>
    <w:p w:rsidR="009E54B3" w:rsidRPr="009E54B3" w:rsidRDefault="009E54B3">
      <w:pPr>
        <w:autoSpaceDE w:val="0"/>
        <w:autoSpaceDN w:val="0"/>
        <w:adjustRightInd w:val="0"/>
        <w:spacing w:after="0" w:line="240" w:lineRule="auto"/>
        <w:jc w:val="center"/>
        <w:rPr>
          <w:rFonts w:ascii="Times New Roman" w:hAnsi="Times New Roman" w:cs="Times New Roman"/>
          <w:b/>
        </w:rPr>
      </w:pP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раду у Општинској управи општине Сврљиг, број 110-4/2014-02 од 10.09.2014.године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унутрашњој организацији и систематизацији радних места у Општинској управи општине Сврљиг број 021-4/2013-02 од 10.04.2013.године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изменама и допунама Правилника о унутрашњој организацији и систематизацији радних места у Општинској управи општине Сврљиг број 021-11/2013-02 од 08.07.2013.године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изменама и допунама Правилника о унутрашњој организацији и систематизацији радних места у Општинској управи општине Сврљиг број 021-16/2013-02 од 19.09.2013.године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унутрашњој организацији и систематизацији радних места у Општинској управи општине Сврљиг број 021-19/2014-02 од 15.10.2014.године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звањима, занимањима и платама запослених у Општинској управи општине Сврљиг број 120-57/2013-02 од 21.06.2013.године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накнадама, додацима на плату и другим примањима изабраних, постављених и запослених лица у органима општине Сврљиг, број 120-56/2013-02 од 21.06.2013.године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изменама и допунама  Правилника о накнадама, додацима на плату и другим примањима изабраних, постављених и запослених лица у органима општине Сврљиг, број 120-56/2013-02 од 05.02.2014.године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радном времену и одсуствовању са посла запослених у Општинској управи, број 13-3/2013-02 од 21.06.2013.године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дисциплинској и материјалној одговорности запослених у Општинској управи, број 116-1/2013-02 од 21.06.2013.године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коришћењу средстава за репрезентацију у општини Сврљиг, број 400-68/2013-02 од 21.06.2013.године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условима коришћења службених телефона и службених мобилних телефона, број 403-12/2013-02 од 21.06.2013.године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начину и условима коришћења службених возила, број 403-13/2013-02 од 21.06.2013.године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критеријумима и поступку доделе средстава црквама и верским заједницама, број 400-69/2013-02 од 21.06.2013.године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поступцима јавне набавке унутар Општинске управе општине Сврљиг, број 404-46/2014-02 од 10.03.2014.године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буџетском рачуноводству и рачуноводственим политикама, број  400-3/2013-02 од 21.01.2013.године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color w:val="FF0000"/>
        </w:rPr>
      </w:pPr>
      <w:r>
        <w:rPr>
          <w:rFonts w:ascii="Times New Roman" w:hAnsi="Times New Roman" w:cs="Times New Roman"/>
        </w:rPr>
        <w:t>Правилник о изменама и допунама Правилника о буџетском рачуноводству и рачуноводственим политикама, број  400-57/2013-02 од 17.05.2013.године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color w:val="FF0000"/>
        </w:rPr>
      </w:pPr>
      <w:r>
        <w:rPr>
          <w:rFonts w:ascii="Times New Roman" w:hAnsi="Times New Roman" w:cs="Times New Roman"/>
        </w:rPr>
        <w:t>Правилник о начину и поступку преноса неутрошених средстава буџета општине Сврљиг, број 400-136/2014-03 од 22.12.2014.године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Правила заштите од пожара, број III 217-8/15, </w:t>
      </w:r>
      <w:r w:rsidR="001C25AC">
        <w:rPr>
          <w:rFonts w:ascii="Times New Roman" w:hAnsi="Times New Roman" w:cs="Times New Roman"/>
        </w:rPr>
        <w:t>од</w:t>
      </w:r>
      <w:r>
        <w:rPr>
          <w:rFonts w:ascii="Times New Roman" w:hAnsi="Times New Roman" w:cs="Times New Roman"/>
        </w:rPr>
        <w:t xml:space="preserve"> 06.02.2015.године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Програм основне обуке запослених из области заштите од пожара, број III 217-9/2015 од 06.02.2015.године</w:t>
      </w:r>
    </w:p>
    <w:p w:rsidR="00C00703" w:rsidRDefault="00C00703">
      <w:pPr>
        <w:autoSpaceDE w:val="0"/>
        <w:autoSpaceDN w:val="0"/>
        <w:adjustRightInd w:val="0"/>
        <w:spacing w:after="0" w:line="240" w:lineRule="auto"/>
        <w:jc w:val="both"/>
        <w:rPr>
          <w:rFonts w:ascii="Times New Roman" w:hAnsi="Times New Roman" w:cs="Times New Roman"/>
          <w:b/>
        </w:rPr>
      </w:pPr>
    </w:p>
    <w:p w:rsidR="00C00703" w:rsidRDefault="00C00703">
      <w:pPr>
        <w:autoSpaceDE w:val="0"/>
        <w:autoSpaceDN w:val="0"/>
        <w:adjustRightInd w:val="0"/>
        <w:spacing w:after="0" w:line="240" w:lineRule="auto"/>
        <w:jc w:val="both"/>
        <w:rPr>
          <w:rFonts w:ascii="Times New Roman" w:hAnsi="Times New Roman" w:cs="Times New Roman"/>
          <w:b/>
        </w:rPr>
      </w:pPr>
    </w:p>
    <w:p w:rsidR="00C00703" w:rsidRDefault="00C00703">
      <w:pPr>
        <w:autoSpaceDE w:val="0"/>
        <w:autoSpaceDN w:val="0"/>
        <w:adjustRightInd w:val="0"/>
        <w:spacing w:after="0" w:line="240" w:lineRule="auto"/>
        <w:jc w:val="both"/>
        <w:rPr>
          <w:rFonts w:ascii="Times New Roman" w:hAnsi="Times New Roman" w:cs="Times New Roman"/>
          <w:b/>
        </w:rPr>
      </w:pPr>
    </w:p>
    <w:p w:rsidR="00C00703" w:rsidRDefault="00F435A2">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X  УСЛУГЕ КОЈЕ ОРГАН ПРУЖА ЗАИНТЕРЕСОВАНИМ ЛИЦИМА</w:t>
      </w:r>
    </w:p>
    <w:p w:rsidR="00C00703" w:rsidRDefault="00C00703">
      <w:pPr>
        <w:autoSpaceDE w:val="0"/>
        <w:autoSpaceDN w:val="0"/>
        <w:adjustRightInd w:val="0"/>
        <w:spacing w:after="0" w:line="240" w:lineRule="auto"/>
        <w:rPr>
          <w:rFonts w:ascii="Times New Roman" w:hAnsi="Times New Roman" w:cs="Times New Roman"/>
        </w:rPr>
      </w:pPr>
    </w:p>
    <w:p w:rsidR="00C00703" w:rsidRDefault="00F435A2">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Општинска управа</w:t>
      </w:r>
    </w:p>
    <w:p w:rsidR="00C00703" w:rsidRDefault="00C00703">
      <w:pPr>
        <w:autoSpaceDE w:val="0"/>
        <w:autoSpaceDN w:val="0"/>
        <w:adjustRightInd w:val="0"/>
        <w:spacing w:after="0" w:line="240" w:lineRule="auto"/>
        <w:rPr>
          <w:rFonts w:ascii="Times New Roman" w:hAnsi="Times New Roman" w:cs="Times New Roman"/>
          <w:b/>
        </w:rPr>
      </w:pPr>
    </w:p>
    <w:p w:rsidR="00C00703" w:rsidRDefault="00F435A2">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Одељење за друштвене делатнос</w:t>
      </w:r>
      <w:r w:rsidR="001C25AC">
        <w:rPr>
          <w:rFonts w:ascii="Times New Roman" w:hAnsi="Times New Roman" w:cs="Times New Roman"/>
          <w:b/>
        </w:rPr>
        <w:t>т</w:t>
      </w:r>
      <w:r>
        <w:rPr>
          <w:rFonts w:ascii="Times New Roman" w:hAnsi="Times New Roman" w:cs="Times New Roman"/>
          <w:b/>
        </w:rPr>
        <w:t>и и општу управу</w:t>
      </w:r>
    </w:p>
    <w:p w:rsidR="001C25AC" w:rsidRPr="001C25AC" w:rsidRDefault="001C25AC">
      <w:pPr>
        <w:autoSpaceDE w:val="0"/>
        <w:autoSpaceDN w:val="0"/>
        <w:adjustRightInd w:val="0"/>
        <w:spacing w:after="0" w:line="240" w:lineRule="auto"/>
        <w:rPr>
          <w:rFonts w:ascii="Times New Roman" w:hAnsi="Times New Roman" w:cs="Times New Roman"/>
          <w:b/>
        </w:rPr>
      </w:pPr>
    </w:p>
    <w:p w:rsidR="00C00703" w:rsidRDefault="00F435A2">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Матични послови и послови из области личног стања грађана:</w:t>
      </w:r>
    </w:p>
    <w:p w:rsidR="00C00703" w:rsidRDefault="00F435A2">
      <w:pPr>
        <w:autoSpaceDE w:val="0"/>
        <w:autoSpaceDN w:val="0"/>
        <w:adjustRightInd w:val="0"/>
        <w:spacing w:after="0" w:line="240" w:lineRule="auto"/>
        <w:ind w:left="142"/>
        <w:rPr>
          <w:rFonts w:ascii="Times New Roman" w:hAnsi="Times New Roman" w:cs="Times New Roman"/>
          <w:b/>
          <w:bCs/>
        </w:rPr>
      </w:pPr>
      <w:r>
        <w:rPr>
          <w:rFonts w:ascii="Times New Roman" w:hAnsi="Times New Roman" w:cs="Times New Roman"/>
          <w:b/>
        </w:rPr>
        <w:t>1. Уписи у матичне књиге</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А) Упис чињенице рођења детета у МКР</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Б) Упис у МКВ, односно упис закључења брака</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В) Упис у МКУ, односно упис чињенице смрти</w:t>
      </w:r>
    </w:p>
    <w:p w:rsidR="00C00703" w:rsidRDefault="00F435A2">
      <w:pPr>
        <w:autoSpaceDE w:val="0"/>
        <w:autoSpaceDN w:val="0"/>
        <w:adjustRightInd w:val="0"/>
        <w:spacing w:after="0" w:line="240" w:lineRule="auto"/>
        <w:ind w:left="142"/>
        <w:rPr>
          <w:rFonts w:ascii="Times New Roman" w:hAnsi="Times New Roman" w:cs="Times New Roman"/>
          <w:b/>
          <w:bCs/>
        </w:rPr>
      </w:pPr>
      <w:r>
        <w:rPr>
          <w:rFonts w:ascii="Times New Roman" w:hAnsi="Times New Roman" w:cs="Times New Roman"/>
          <w:b/>
        </w:rPr>
        <w:t>2.Издавање исправа из матичних књига и књиге држављана (изводи и уверења)</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А) Издавање извода из матичних књига и књиге држављана</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Б) Уверење о слободном брачном стању</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В) Уверења из матичних књига</w:t>
      </w:r>
    </w:p>
    <w:p w:rsidR="00C00703" w:rsidRDefault="00F435A2">
      <w:pPr>
        <w:autoSpaceDE w:val="0"/>
        <w:autoSpaceDN w:val="0"/>
        <w:adjustRightInd w:val="0"/>
        <w:spacing w:after="0" w:line="240" w:lineRule="auto"/>
        <w:ind w:left="142"/>
        <w:rPr>
          <w:rFonts w:ascii="Times New Roman" w:hAnsi="Times New Roman" w:cs="Times New Roman"/>
          <w:b/>
          <w:bCs/>
        </w:rPr>
      </w:pPr>
      <w:r>
        <w:rPr>
          <w:rFonts w:ascii="Times New Roman" w:hAnsi="Times New Roman" w:cs="Times New Roman"/>
          <w:b/>
        </w:rPr>
        <w:t>3. Давање изјаве на записник код матичара</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А) одређивање личног имена детету</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Б) одређивање држављанства</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В) промена презимена</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Г) признање очинства</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Д) промена личног имена детету</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4. Уверења о чињеницама о којима се не води службена евиденција</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А) Уверење да је лице у животу</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Б) Уверење о издржавању чланова домаћинства</w:t>
      </w:r>
    </w:p>
    <w:p w:rsidR="00C00703" w:rsidRDefault="00F435A2">
      <w:pPr>
        <w:numPr>
          <w:ilvl w:val="0"/>
          <w:numId w:val="17"/>
        </w:numPr>
        <w:autoSpaceDE w:val="0"/>
        <w:autoSpaceDN w:val="0"/>
        <w:adjustRightInd w:val="0"/>
        <w:spacing w:after="0" w:line="240" w:lineRule="auto"/>
        <w:ind w:left="142"/>
        <w:rPr>
          <w:rFonts w:ascii="Times New Roman" w:hAnsi="Times New Roman" w:cs="Times New Roman"/>
        </w:rPr>
      </w:pPr>
      <w:r>
        <w:rPr>
          <w:rFonts w:ascii="Times New Roman" w:hAnsi="Times New Roman" w:cs="Times New Roman"/>
          <w:b/>
        </w:rPr>
        <w:t>Промена имена, презимена или личног имена (донођење решења</w:t>
      </w:r>
      <w:r>
        <w:rPr>
          <w:rFonts w:ascii="Times New Roman" w:hAnsi="Times New Roman" w:cs="Times New Roman"/>
        </w:rPr>
        <w:t>)</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А) Промена имена, презимена или личног имена пунолетног лица</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Б) Промена имена, презимена или личног имена малолетног лица</w:t>
      </w:r>
    </w:p>
    <w:p w:rsidR="00C00703" w:rsidRDefault="00F435A2">
      <w:pPr>
        <w:autoSpaceDE w:val="0"/>
        <w:autoSpaceDN w:val="0"/>
        <w:adjustRightInd w:val="0"/>
        <w:spacing w:after="0" w:line="240" w:lineRule="auto"/>
        <w:ind w:left="142"/>
        <w:rPr>
          <w:rFonts w:ascii="Times New Roman" w:hAnsi="Times New Roman" w:cs="Times New Roman"/>
        </w:rPr>
      </w:pPr>
      <w:r>
        <w:rPr>
          <w:rFonts w:ascii="Times New Roman" w:hAnsi="Times New Roman" w:cs="Times New Roman"/>
          <w:b/>
        </w:rPr>
        <w:t>6. Накнадни уписи у матичне књиге рођених, венчаних и умрлих (доношење решења</w:t>
      </w:r>
      <w:r>
        <w:rPr>
          <w:rFonts w:ascii="Times New Roman" w:hAnsi="Times New Roman" w:cs="Times New Roman"/>
        </w:rPr>
        <w:t>)</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А) Накнадни упис рођења</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Б) Накнадни упис смрти</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7. Исправке грешака у матичним књигама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8. Закључење брака преко пуномоћника(доношење решења)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9. Послови бирачког списка</w:t>
      </w:r>
    </w:p>
    <w:p w:rsidR="00C00703" w:rsidRDefault="00F435A2">
      <w:pPr>
        <w:autoSpaceDE w:val="0"/>
        <w:autoSpaceDN w:val="0"/>
        <w:adjustRightInd w:val="0"/>
        <w:spacing w:after="0" w:line="240" w:lineRule="auto"/>
        <w:ind w:left="502"/>
        <w:rPr>
          <w:rFonts w:ascii="Times New Roman" w:hAnsi="Times New Roman" w:cs="Times New Roman"/>
          <w:b/>
        </w:rPr>
      </w:pPr>
      <w:r>
        <w:rPr>
          <w:rFonts w:ascii="Times New Roman" w:hAnsi="Times New Roman" w:cs="Times New Roman"/>
          <w:b/>
        </w:rPr>
        <w:t>-доношење решења о упису, брисању и променама података)</w:t>
      </w:r>
    </w:p>
    <w:p w:rsidR="00C00703" w:rsidRDefault="00C00703">
      <w:pPr>
        <w:autoSpaceDE w:val="0"/>
        <w:autoSpaceDN w:val="0"/>
        <w:adjustRightInd w:val="0"/>
        <w:spacing w:after="0" w:line="240" w:lineRule="auto"/>
        <w:ind w:left="502"/>
        <w:rPr>
          <w:rFonts w:ascii="Times New Roman" w:hAnsi="Times New Roman" w:cs="Times New Roman"/>
          <w:b/>
        </w:rPr>
      </w:pPr>
    </w:p>
    <w:p w:rsidR="00C00703" w:rsidRDefault="00F435A2">
      <w:pPr>
        <w:autoSpaceDE w:val="0"/>
        <w:autoSpaceDN w:val="0"/>
        <w:adjustRightInd w:val="0"/>
        <w:spacing w:after="0" w:line="240" w:lineRule="auto"/>
        <w:ind w:left="502"/>
        <w:rPr>
          <w:rFonts w:ascii="Times New Roman" w:hAnsi="Times New Roman" w:cs="Times New Roman"/>
          <w:b/>
        </w:rPr>
      </w:pPr>
      <w:r>
        <w:rPr>
          <w:rFonts w:ascii="Times New Roman" w:hAnsi="Times New Roman" w:cs="Times New Roman"/>
          <w:b/>
        </w:rPr>
        <w:t>Послови писарнице, архиве и регистратурског материјала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 xml:space="preserve">10. Писарница, пријемна канцеларија за пријем поднесака </w:t>
      </w:r>
      <w:r>
        <w:rPr>
          <w:rFonts w:ascii="Times New Roman" w:hAnsi="Times New Roman" w:cs="Times New Roman"/>
        </w:rPr>
        <w:t xml:space="preserve">за органе општине и општинску управу, </w:t>
      </w:r>
      <w:r>
        <w:rPr>
          <w:rFonts w:ascii="Times New Roman" w:hAnsi="Times New Roman" w:cs="Times New Roman"/>
          <w:b/>
        </w:rPr>
        <w:t xml:space="preserve">архивирање </w:t>
      </w:r>
      <w:r>
        <w:rPr>
          <w:rFonts w:ascii="Times New Roman" w:hAnsi="Times New Roman" w:cs="Times New Roman"/>
        </w:rPr>
        <w:t xml:space="preserve">окончаних предмета и </w:t>
      </w:r>
      <w:r>
        <w:rPr>
          <w:rFonts w:ascii="Times New Roman" w:hAnsi="Times New Roman" w:cs="Times New Roman"/>
          <w:b/>
        </w:rPr>
        <w:t>издавање преписа из архиве</w:t>
      </w:r>
    </w:p>
    <w:p w:rsidR="00C00703" w:rsidRDefault="00F435A2">
      <w:pPr>
        <w:autoSpaceDE w:val="0"/>
        <w:autoSpaceDN w:val="0"/>
        <w:adjustRightInd w:val="0"/>
        <w:spacing w:after="0" w:line="240" w:lineRule="auto"/>
        <w:ind w:left="142" w:firstLine="360"/>
        <w:rPr>
          <w:rFonts w:ascii="Times New Roman" w:hAnsi="Times New Roman" w:cs="Times New Roman"/>
          <w:b/>
        </w:rPr>
      </w:pPr>
      <w:r>
        <w:rPr>
          <w:rFonts w:ascii="Times New Roman" w:hAnsi="Times New Roman" w:cs="Times New Roman"/>
          <w:b/>
        </w:rPr>
        <w:t>А) Овера потписа, рукописа и преписа</w:t>
      </w:r>
    </w:p>
    <w:p w:rsidR="00C00703" w:rsidRDefault="00F435A2">
      <w:pPr>
        <w:autoSpaceDE w:val="0"/>
        <w:autoSpaceDN w:val="0"/>
        <w:adjustRightInd w:val="0"/>
        <w:spacing w:after="0" w:line="240" w:lineRule="auto"/>
        <w:ind w:left="142" w:firstLine="360"/>
        <w:rPr>
          <w:rFonts w:ascii="Times New Roman" w:hAnsi="Times New Roman" w:cs="Times New Roman"/>
          <w:b/>
        </w:rPr>
      </w:pPr>
      <w:r>
        <w:rPr>
          <w:rFonts w:ascii="Times New Roman" w:hAnsi="Times New Roman" w:cs="Times New Roman"/>
          <w:b/>
        </w:rPr>
        <w:t>Б) Издавање радних књижица</w:t>
      </w:r>
    </w:p>
    <w:p w:rsidR="00C00703" w:rsidRDefault="00F435A2">
      <w:pPr>
        <w:autoSpaceDE w:val="0"/>
        <w:autoSpaceDN w:val="0"/>
        <w:adjustRightInd w:val="0"/>
        <w:spacing w:after="0" w:line="240" w:lineRule="auto"/>
        <w:ind w:left="142" w:firstLine="360"/>
        <w:rPr>
          <w:rFonts w:ascii="Times New Roman" w:hAnsi="Times New Roman" w:cs="Times New Roman"/>
          <w:b/>
        </w:rPr>
      </w:pPr>
      <w:r>
        <w:rPr>
          <w:rFonts w:ascii="Times New Roman" w:hAnsi="Times New Roman" w:cs="Times New Roman"/>
          <w:b/>
        </w:rPr>
        <w:t>В) Изјава са два сведока</w:t>
      </w:r>
    </w:p>
    <w:p w:rsidR="00C00703" w:rsidRDefault="00C00703">
      <w:pPr>
        <w:autoSpaceDE w:val="0"/>
        <w:autoSpaceDN w:val="0"/>
        <w:adjustRightInd w:val="0"/>
        <w:spacing w:after="0" w:line="240" w:lineRule="auto"/>
        <w:ind w:left="142" w:firstLine="360"/>
        <w:rPr>
          <w:rFonts w:ascii="Times New Roman" w:hAnsi="Times New Roman" w:cs="Times New Roman"/>
          <w:b/>
        </w:rPr>
      </w:pPr>
    </w:p>
    <w:p w:rsidR="00C00703" w:rsidRDefault="00F435A2">
      <w:pPr>
        <w:autoSpaceDE w:val="0"/>
        <w:autoSpaceDN w:val="0"/>
        <w:adjustRightInd w:val="0"/>
        <w:spacing w:after="0" w:line="240" w:lineRule="auto"/>
        <w:ind w:left="142" w:firstLine="360"/>
        <w:rPr>
          <w:rFonts w:ascii="Times New Roman" w:hAnsi="Times New Roman" w:cs="Times New Roman"/>
          <w:b/>
        </w:rPr>
      </w:pPr>
      <w:r>
        <w:rPr>
          <w:rFonts w:ascii="Times New Roman" w:hAnsi="Times New Roman" w:cs="Times New Roman"/>
          <w:b/>
        </w:rPr>
        <w:t xml:space="preserve">Послови дечје заштите </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11. Дечији додатак</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12. Родитељски додатак</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13. Накнада зараде за време породиљског одсуства, одсуства са рада ради неге детета, одсуства са рада ради посебне неге детета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14. Једнократна помоћ за новорођенчад</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15. Помоћ мајкама до године дана детета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 xml:space="preserve">16. Помоћ незапосленим породиљама </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17. Једнократна финансијска помоћ брачним паровима</w:t>
      </w:r>
    </w:p>
    <w:p w:rsidR="00C00703" w:rsidRDefault="00C00703">
      <w:pPr>
        <w:autoSpaceDE w:val="0"/>
        <w:autoSpaceDN w:val="0"/>
        <w:adjustRightInd w:val="0"/>
        <w:spacing w:after="0" w:line="240" w:lineRule="auto"/>
        <w:ind w:left="142"/>
        <w:rPr>
          <w:rFonts w:ascii="Times New Roman" w:hAnsi="Times New Roman" w:cs="Times New Roman"/>
          <w:b/>
        </w:rPr>
      </w:pPr>
    </w:p>
    <w:p w:rsidR="00C00703" w:rsidRDefault="00F435A2">
      <w:pPr>
        <w:autoSpaceDE w:val="0"/>
        <w:autoSpaceDN w:val="0"/>
        <w:adjustRightInd w:val="0"/>
        <w:spacing w:after="0" w:line="240" w:lineRule="auto"/>
        <w:ind w:left="502"/>
        <w:rPr>
          <w:rFonts w:ascii="Times New Roman" w:hAnsi="Times New Roman" w:cs="Times New Roman"/>
          <w:b/>
        </w:rPr>
      </w:pPr>
      <w:r>
        <w:rPr>
          <w:rFonts w:ascii="Times New Roman" w:hAnsi="Times New Roman" w:cs="Times New Roman"/>
          <w:b/>
        </w:rPr>
        <w:t>Послови из области борачко-инвалидске заштите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18. Накнада породичне инвалиднине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19. Накнада личне инвалиднине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lastRenderedPageBreak/>
        <w:t>20. Месечна новчана примања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21. Одобравање новчаних средстава за ортопедска помагала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22. Накнада погребних трошкова у случају смрти инвалида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 xml:space="preserve">23. Утврђивање заосталих примања инвалида </w:t>
      </w:r>
    </w:p>
    <w:p w:rsidR="00C00703" w:rsidRDefault="00C00703">
      <w:pPr>
        <w:autoSpaceDE w:val="0"/>
        <w:autoSpaceDN w:val="0"/>
        <w:adjustRightInd w:val="0"/>
        <w:spacing w:after="0" w:line="240" w:lineRule="auto"/>
        <w:rPr>
          <w:rFonts w:ascii="Times New Roman" w:hAnsi="Times New Roman" w:cs="Times New Roman"/>
          <w:b/>
        </w:rPr>
      </w:pPr>
    </w:p>
    <w:p w:rsidR="00C00703" w:rsidRDefault="00F435A2">
      <w:pPr>
        <w:autoSpaceDE w:val="0"/>
        <w:autoSpaceDN w:val="0"/>
        <w:adjustRightInd w:val="0"/>
        <w:spacing w:after="0" w:line="240" w:lineRule="auto"/>
        <w:ind w:left="502"/>
        <w:rPr>
          <w:rFonts w:ascii="Times New Roman" w:hAnsi="Times New Roman" w:cs="Times New Roman"/>
          <w:b/>
        </w:rPr>
      </w:pPr>
      <w:r>
        <w:rPr>
          <w:rFonts w:ascii="Times New Roman" w:hAnsi="Times New Roman" w:cs="Times New Roman"/>
          <w:b/>
        </w:rPr>
        <w:t>Општи послови</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24. Издавање уверења за ученичке домове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25. Издавање уверења за студентске домове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26. Издавање уверења за ученичке/студентске стипендије</w:t>
      </w:r>
    </w:p>
    <w:p w:rsidR="00C00703" w:rsidRDefault="00C00703">
      <w:pPr>
        <w:autoSpaceDE w:val="0"/>
        <w:autoSpaceDN w:val="0"/>
        <w:adjustRightInd w:val="0"/>
        <w:spacing w:after="0" w:line="240" w:lineRule="auto"/>
        <w:ind w:left="142" w:firstLine="360"/>
        <w:rPr>
          <w:rFonts w:ascii="Times New Roman" w:hAnsi="Times New Roman" w:cs="Times New Roman"/>
          <w:b/>
        </w:rPr>
      </w:pPr>
    </w:p>
    <w:p w:rsidR="00C00703" w:rsidRDefault="00F435A2">
      <w:pPr>
        <w:autoSpaceDE w:val="0"/>
        <w:autoSpaceDN w:val="0"/>
        <w:adjustRightInd w:val="0"/>
        <w:spacing w:after="0" w:line="240" w:lineRule="auto"/>
        <w:ind w:left="142" w:firstLine="360"/>
        <w:rPr>
          <w:rFonts w:ascii="Times New Roman" w:hAnsi="Times New Roman" w:cs="Times New Roman"/>
          <w:b/>
        </w:rPr>
      </w:pPr>
      <w:r>
        <w:rPr>
          <w:rFonts w:ascii="Times New Roman" w:hAnsi="Times New Roman" w:cs="Times New Roman"/>
          <w:b/>
        </w:rPr>
        <w:t>Послови из области привреде</w:t>
      </w:r>
      <w:r>
        <w:rPr>
          <w:rFonts w:ascii="Times New Roman" w:hAnsi="Times New Roman" w:cs="Times New Roman"/>
          <w:b/>
        </w:rPr>
        <w:tab/>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27. Пријем пријава за регистрацију предузетника и промене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28. Уверења о вођењу радње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29. Решење о превођењу пољопривредног земљишта у грађевинско</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30. Решење о издавању водних услова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31. Решење о издавању водопривредне сагласности</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32. Решење о издавању водне дозволе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33. Издавање дозволе за управљање отпадом</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34. Решење о одобравању обављања такси превоза путника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35. Решења о техничкој регулацији саобраћаја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36. Овера реда вожње за линијски превоз путника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37. Пружање помоћи пољопривредницима за регистрацију пољопривредних газдинстава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38. Решење о потреби процене утицаја на животну средину</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39. Решење о обиму и садржају процене утицаја на животну средину</w:t>
      </w:r>
    </w:p>
    <w:p w:rsidR="00C00703" w:rsidRDefault="00C00703">
      <w:pPr>
        <w:autoSpaceDE w:val="0"/>
        <w:autoSpaceDN w:val="0"/>
        <w:adjustRightInd w:val="0"/>
        <w:spacing w:after="0" w:line="240" w:lineRule="auto"/>
        <w:ind w:left="502"/>
        <w:rPr>
          <w:rFonts w:ascii="Times New Roman" w:hAnsi="Times New Roman" w:cs="Times New Roman"/>
          <w:b/>
        </w:rPr>
      </w:pPr>
    </w:p>
    <w:p w:rsidR="00C00703" w:rsidRDefault="00F435A2">
      <w:pPr>
        <w:autoSpaceDE w:val="0"/>
        <w:autoSpaceDN w:val="0"/>
        <w:adjustRightInd w:val="0"/>
        <w:spacing w:after="0" w:line="240" w:lineRule="auto"/>
        <w:ind w:left="502"/>
        <w:rPr>
          <w:rFonts w:ascii="Times New Roman" w:hAnsi="Times New Roman" w:cs="Times New Roman"/>
          <w:b/>
        </w:rPr>
      </w:pPr>
      <w:r>
        <w:rPr>
          <w:rFonts w:ascii="Times New Roman" w:hAnsi="Times New Roman" w:cs="Times New Roman"/>
          <w:b/>
        </w:rPr>
        <w:t>Послови урбанизма и грађевинарства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40. Давање обавештења о намени зоне или целине, односно о намени грађевинске парцеле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41. Издавање локацијске дозволе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42. Информације о локацији</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43. Решења за која се не издаје грађевинска дозвола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44. Решења о уклањању објеката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45. Решења о грађевинској дозволи</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46. Решење о грађевинској дозволи услед промене у току грађења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 xml:space="preserve">47. Решења о употребној дозволи </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48. Решења о извршеном техничком прегледу</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49. Пријава почетка извођења радова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50. Издавање уверења о старости објекта изграђених пре 1971.године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51. Уверења о старости објекта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52. Доношење решења у поступку легализације за физичка и правна лица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53. Решења о заузећу јавне површине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54. Решења о раскопавању јавне површине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55. Решења о постављању рекламе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56. Парцелација и препарцелација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57. Исправке граница суседних парцела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58. Имовински послови</w:t>
      </w:r>
    </w:p>
    <w:p w:rsidR="00C00703" w:rsidRDefault="00F435A2">
      <w:pPr>
        <w:pStyle w:val="ListParagraph1"/>
        <w:ind w:left="502"/>
        <w:rPr>
          <w:rFonts w:ascii="Times New Roman" w:hAnsi="Times New Roman" w:cs="Times New Roman"/>
          <w:b/>
        </w:rPr>
      </w:pPr>
      <w:r>
        <w:rPr>
          <w:rFonts w:ascii="Times New Roman" w:hAnsi="Times New Roman" w:cs="Times New Roman"/>
          <w:b/>
        </w:rPr>
        <w:t>А) Конверзија права коришћења у право својине</w:t>
      </w:r>
    </w:p>
    <w:p w:rsidR="00C00703" w:rsidRDefault="00F435A2">
      <w:pPr>
        <w:pStyle w:val="ListParagraph1"/>
        <w:ind w:left="502"/>
        <w:rPr>
          <w:rFonts w:ascii="Times New Roman" w:hAnsi="Times New Roman" w:cs="Times New Roman"/>
          <w:b/>
        </w:rPr>
      </w:pPr>
      <w:r>
        <w:rPr>
          <w:rFonts w:ascii="Times New Roman" w:hAnsi="Times New Roman" w:cs="Times New Roman"/>
          <w:b/>
        </w:rPr>
        <w:t>Б) Издавање уверења</w:t>
      </w:r>
    </w:p>
    <w:p w:rsidR="00C00703" w:rsidRDefault="00F435A2">
      <w:pPr>
        <w:pStyle w:val="ListParagraph1"/>
        <w:spacing w:after="0"/>
        <w:ind w:left="142"/>
        <w:rPr>
          <w:rFonts w:ascii="Times New Roman" w:hAnsi="Times New Roman" w:cs="Times New Roman"/>
          <w:b/>
        </w:rPr>
      </w:pPr>
      <w:r>
        <w:rPr>
          <w:rFonts w:ascii="Times New Roman" w:hAnsi="Times New Roman" w:cs="Times New Roman"/>
          <w:b/>
        </w:rPr>
        <w:t>Послови локалне пореске администрације</w:t>
      </w:r>
    </w:p>
    <w:p w:rsidR="00C00703" w:rsidRDefault="00F435A2">
      <w:pPr>
        <w:pStyle w:val="ListParagraph1"/>
        <w:spacing w:after="0"/>
        <w:ind w:left="502"/>
        <w:rPr>
          <w:rFonts w:ascii="Times New Roman" w:hAnsi="Times New Roman" w:cs="Times New Roman"/>
        </w:rPr>
      </w:pPr>
      <w:r>
        <w:rPr>
          <w:rFonts w:ascii="Times New Roman" w:hAnsi="Times New Roman" w:cs="Times New Roman"/>
        </w:rPr>
        <w:t>Пружање услуга свим пореским обвезницима:</w:t>
      </w:r>
    </w:p>
    <w:p w:rsidR="00C00703" w:rsidRDefault="00F435A2">
      <w:pPr>
        <w:pStyle w:val="ListParagraph1"/>
        <w:spacing w:after="0"/>
        <w:ind w:left="502"/>
        <w:rPr>
          <w:rFonts w:ascii="Times New Roman" w:hAnsi="Times New Roman" w:cs="Times New Roman"/>
        </w:rPr>
      </w:pPr>
      <w:r>
        <w:rPr>
          <w:rFonts w:ascii="Times New Roman" w:hAnsi="Times New Roman" w:cs="Times New Roman"/>
        </w:rPr>
        <w:t>-путем писаног захтева обвезника</w:t>
      </w:r>
    </w:p>
    <w:p w:rsidR="00C00703" w:rsidRDefault="00F435A2">
      <w:pPr>
        <w:pStyle w:val="ListParagraph1"/>
        <w:spacing w:after="0"/>
        <w:ind w:left="502"/>
        <w:rPr>
          <w:rFonts w:ascii="Times New Roman" w:hAnsi="Times New Roman" w:cs="Times New Roman"/>
        </w:rPr>
      </w:pPr>
      <w:r>
        <w:rPr>
          <w:rFonts w:ascii="Times New Roman" w:hAnsi="Times New Roman" w:cs="Times New Roman"/>
        </w:rPr>
        <w:t>-непосредним пријемом пореских обвезника</w:t>
      </w:r>
    </w:p>
    <w:p w:rsidR="00C00703" w:rsidRDefault="00F435A2">
      <w:pPr>
        <w:pStyle w:val="ListParagraph1"/>
        <w:spacing w:after="0"/>
        <w:ind w:left="502"/>
        <w:rPr>
          <w:rFonts w:ascii="Times New Roman" w:hAnsi="Times New Roman" w:cs="Times New Roman"/>
        </w:rPr>
      </w:pPr>
      <w:r>
        <w:rPr>
          <w:rFonts w:ascii="Times New Roman" w:hAnsi="Times New Roman" w:cs="Times New Roman"/>
        </w:rPr>
        <w:t>-телефонски</w:t>
      </w:r>
    </w:p>
    <w:p w:rsidR="0054543C" w:rsidRDefault="0054543C">
      <w:pPr>
        <w:pStyle w:val="ListParagraph1"/>
        <w:spacing w:after="0"/>
        <w:ind w:left="502"/>
        <w:rPr>
          <w:rFonts w:ascii="Times New Roman" w:hAnsi="Times New Roman" w:cs="Times New Roman"/>
        </w:rPr>
      </w:pPr>
    </w:p>
    <w:p w:rsidR="00B423A6" w:rsidRDefault="00B423A6" w:rsidP="004922A2">
      <w:pPr>
        <w:autoSpaceDE w:val="0"/>
        <w:autoSpaceDN w:val="0"/>
        <w:adjustRightInd w:val="0"/>
        <w:spacing w:after="0" w:line="240" w:lineRule="auto"/>
        <w:rPr>
          <w:rFonts w:ascii="Times New Roman" w:hAnsi="Times New Roman" w:cs="Times New Roman"/>
          <w:b/>
        </w:rPr>
      </w:pPr>
    </w:p>
    <w:p w:rsidR="00B423A6" w:rsidRPr="00B423A6" w:rsidRDefault="00B423A6">
      <w:pPr>
        <w:autoSpaceDE w:val="0"/>
        <w:autoSpaceDN w:val="0"/>
        <w:adjustRightInd w:val="0"/>
        <w:spacing w:after="0" w:line="240" w:lineRule="auto"/>
        <w:ind w:left="502"/>
        <w:jc w:val="center"/>
        <w:rPr>
          <w:rFonts w:ascii="Times New Roman" w:hAnsi="Times New Roman" w:cs="Times New Roman"/>
          <w:b/>
        </w:rPr>
      </w:pPr>
    </w:p>
    <w:p w:rsidR="00581E49" w:rsidRDefault="00581E49">
      <w:pPr>
        <w:autoSpaceDE w:val="0"/>
        <w:autoSpaceDN w:val="0"/>
        <w:adjustRightInd w:val="0"/>
        <w:spacing w:after="0" w:line="240" w:lineRule="auto"/>
        <w:ind w:left="502"/>
        <w:jc w:val="center"/>
        <w:rPr>
          <w:rFonts w:ascii="Times New Roman" w:hAnsi="Times New Roman" w:cs="Times New Roman"/>
          <w:b/>
        </w:rPr>
      </w:pPr>
    </w:p>
    <w:p w:rsidR="00C00703" w:rsidRDefault="00F435A2">
      <w:pPr>
        <w:autoSpaceDE w:val="0"/>
        <w:autoSpaceDN w:val="0"/>
        <w:adjustRightInd w:val="0"/>
        <w:spacing w:after="0" w:line="240" w:lineRule="auto"/>
        <w:ind w:left="502"/>
        <w:jc w:val="center"/>
        <w:rPr>
          <w:rFonts w:ascii="Times New Roman" w:hAnsi="Times New Roman" w:cs="Times New Roman"/>
          <w:b/>
        </w:rPr>
      </w:pPr>
      <w:r>
        <w:rPr>
          <w:rFonts w:ascii="Times New Roman" w:hAnsi="Times New Roman" w:cs="Times New Roman"/>
          <w:b/>
        </w:rPr>
        <w:lastRenderedPageBreak/>
        <w:t>XI  ПОСТУПАК РАДИ ПРУЖАЊА УСЛУГА</w:t>
      </w:r>
    </w:p>
    <w:p w:rsidR="00C00703" w:rsidRDefault="00C00703">
      <w:pPr>
        <w:autoSpaceDE w:val="0"/>
        <w:autoSpaceDN w:val="0"/>
        <w:adjustRightInd w:val="0"/>
        <w:spacing w:after="0" w:line="240" w:lineRule="auto"/>
        <w:ind w:left="502"/>
        <w:rPr>
          <w:rFonts w:ascii="Times New Roman" w:hAnsi="Times New Roman" w:cs="Times New Roman"/>
          <w:b/>
        </w:rPr>
      </w:pPr>
    </w:p>
    <w:p w:rsidR="00C00703" w:rsidRDefault="00F435A2">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 xml:space="preserve">Поступак ради пружања услуга покреће се писаним захтевом и предајом на писарници Општинске управе,  или путем поште. Неке од информација могу се добити и на порталу електронске управе која повећава доступност и олакшава извршење јавних функција у корист грађана. Одлучивање је у роковима прописаним ЗУП-ом и ЗППА-ом. </w:t>
      </w:r>
    </w:p>
    <w:p w:rsidR="00C00703" w:rsidRDefault="00C00703">
      <w:pPr>
        <w:autoSpaceDE w:val="0"/>
        <w:autoSpaceDN w:val="0"/>
        <w:adjustRightInd w:val="0"/>
        <w:spacing w:after="0" w:line="240" w:lineRule="auto"/>
        <w:ind w:left="502"/>
        <w:jc w:val="both"/>
        <w:rPr>
          <w:rFonts w:ascii="Times New Roman" w:hAnsi="Times New Roman" w:cs="Times New Roman"/>
        </w:rPr>
      </w:pPr>
    </w:p>
    <w:p w:rsidR="00581E49" w:rsidRDefault="00581E49">
      <w:pPr>
        <w:autoSpaceDE w:val="0"/>
        <w:autoSpaceDN w:val="0"/>
        <w:adjustRightInd w:val="0"/>
        <w:spacing w:after="0" w:line="240" w:lineRule="auto"/>
        <w:ind w:left="502"/>
        <w:jc w:val="center"/>
        <w:rPr>
          <w:rFonts w:ascii="Times New Roman" w:hAnsi="Times New Roman" w:cs="Times New Roman"/>
          <w:b/>
        </w:rPr>
      </w:pPr>
    </w:p>
    <w:p w:rsidR="00C00703" w:rsidRDefault="00F435A2">
      <w:pPr>
        <w:autoSpaceDE w:val="0"/>
        <w:autoSpaceDN w:val="0"/>
        <w:adjustRightInd w:val="0"/>
        <w:spacing w:after="0" w:line="240" w:lineRule="auto"/>
        <w:ind w:left="502"/>
        <w:jc w:val="center"/>
        <w:rPr>
          <w:rFonts w:ascii="Times New Roman" w:hAnsi="Times New Roman" w:cs="Times New Roman"/>
          <w:b/>
        </w:rPr>
      </w:pPr>
      <w:r>
        <w:rPr>
          <w:rFonts w:ascii="Times New Roman" w:hAnsi="Times New Roman" w:cs="Times New Roman"/>
          <w:b/>
        </w:rPr>
        <w:t>XII  ПРЕГЛЕД ПОДАТАКА О ПРУЖЕНИМ УСЛУГАМА</w:t>
      </w:r>
    </w:p>
    <w:p w:rsidR="00C00703" w:rsidRDefault="00C00703">
      <w:pPr>
        <w:autoSpaceDE w:val="0"/>
        <w:autoSpaceDN w:val="0"/>
        <w:adjustRightInd w:val="0"/>
        <w:spacing w:after="0" w:line="240" w:lineRule="auto"/>
        <w:ind w:left="502"/>
        <w:jc w:val="both"/>
        <w:rPr>
          <w:rFonts w:ascii="Times New Roman" w:hAnsi="Times New Roman" w:cs="Times New Roman"/>
          <w:b/>
        </w:rPr>
      </w:pPr>
    </w:p>
    <w:p w:rsidR="00C00703" w:rsidRDefault="00F435A2">
      <w:pPr>
        <w:autoSpaceDE w:val="0"/>
        <w:autoSpaceDN w:val="0"/>
        <w:adjustRightInd w:val="0"/>
        <w:spacing w:after="0" w:line="240" w:lineRule="auto"/>
        <w:ind w:left="502"/>
        <w:jc w:val="both"/>
        <w:rPr>
          <w:rFonts w:ascii="Times New Roman" w:hAnsi="Times New Roman" w:cs="Times New Roman"/>
        </w:rPr>
      </w:pPr>
      <w:r>
        <w:rPr>
          <w:rFonts w:ascii="Times New Roman" w:hAnsi="Times New Roman" w:cs="Times New Roman"/>
        </w:rPr>
        <w:t>Преглед податак о пруженим услугама дат је у поглављу број VIII.</w:t>
      </w:r>
    </w:p>
    <w:p w:rsidR="00C00703" w:rsidRDefault="00C00703">
      <w:pPr>
        <w:autoSpaceDE w:val="0"/>
        <w:autoSpaceDN w:val="0"/>
        <w:adjustRightInd w:val="0"/>
        <w:spacing w:after="0" w:line="240" w:lineRule="auto"/>
        <w:ind w:left="502"/>
        <w:jc w:val="both"/>
        <w:rPr>
          <w:rFonts w:ascii="Times New Roman" w:hAnsi="Times New Roman" w:cs="Times New Roman"/>
        </w:rPr>
      </w:pPr>
    </w:p>
    <w:p w:rsidR="00581E49" w:rsidRDefault="00581E49">
      <w:pPr>
        <w:pStyle w:val="Heading3"/>
        <w:spacing w:line="0" w:lineRule="atLeast"/>
        <w:jc w:val="center"/>
        <w:rPr>
          <w:rFonts w:ascii="Times New Roman" w:hAnsi="Times New Roman" w:cs="Times New Roman"/>
          <w:b/>
          <w:sz w:val="22"/>
          <w:szCs w:val="22"/>
        </w:rPr>
      </w:pPr>
    </w:p>
    <w:p w:rsidR="00C00703" w:rsidRDefault="00F435A2">
      <w:pPr>
        <w:pStyle w:val="Heading3"/>
        <w:spacing w:line="0" w:lineRule="atLeast"/>
        <w:jc w:val="center"/>
        <w:rPr>
          <w:rFonts w:ascii="Times New Roman" w:hAnsi="Times New Roman" w:cs="Times New Roman"/>
          <w:b/>
          <w:sz w:val="22"/>
          <w:szCs w:val="22"/>
        </w:rPr>
      </w:pPr>
      <w:r>
        <w:rPr>
          <w:rFonts w:ascii="Times New Roman" w:hAnsi="Times New Roman" w:cs="Times New Roman"/>
          <w:b/>
          <w:sz w:val="22"/>
          <w:szCs w:val="22"/>
        </w:rPr>
        <w:t>XIII  ПОДАЦИ О ПРИХОДИМА И РАСХОДИМА</w:t>
      </w:r>
    </w:p>
    <w:p w:rsidR="00C00703" w:rsidRDefault="00F435A2">
      <w:pPr>
        <w:pStyle w:val="Heading3"/>
        <w:spacing w:line="0" w:lineRule="atLeast"/>
        <w:jc w:val="center"/>
        <w:rPr>
          <w:b/>
          <w:bCs/>
        </w:rPr>
      </w:pPr>
      <w:r>
        <w:rPr>
          <w:rFonts w:ascii="Times New Roman" w:hAnsi="Times New Roman" w:cs="Times New Roman"/>
          <w:b/>
          <w:bCs/>
          <w:sz w:val="22"/>
          <w:szCs w:val="22"/>
        </w:rPr>
        <w:tab/>
      </w:r>
      <w:r>
        <w:rPr>
          <w:b/>
          <w:bCs/>
        </w:rPr>
        <w:tab/>
      </w:r>
    </w:p>
    <w:p w:rsidR="006A15C5" w:rsidRPr="006A15C5" w:rsidRDefault="00F435A2" w:rsidP="006A15C5">
      <w:pPr>
        <w:jc w:val="right"/>
        <w:rPr>
          <w:rFonts w:ascii="Times New Roman" w:eastAsia="Times New Roman" w:hAnsi="Times New Roman" w:cs="Times New Roman"/>
          <w:b/>
          <w:bCs/>
          <w:sz w:val="20"/>
          <w:szCs w:val="20"/>
          <w:lang w:val="sr-Cyrl-RS" w:eastAsia="ar-SA"/>
        </w:rPr>
      </w:pPr>
      <w:r>
        <w:rPr>
          <w:rFonts w:ascii="Times New Roman" w:hAnsi="Times New Roman" w:cs="Times New Roman"/>
          <w:b/>
          <w:bCs/>
        </w:rPr>
        <w:tab/>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b/>
          <w:bCs/>
          <w:sz w:val="20"/>
          <w:szCs w:val="20"/>
          <w:lang w:val="sr-Cyrl-RS" w:eastAsia="ar-SA"/>
        </w:rPr>
        <w:tab/>
      </w:r>
      <w:r w:rsidRPr="006A15C5">
        <w:rPr>
          <w:rFonts w:ascii="Times New Roman" w:eastAsia="Times New Roman" w:hAnsi="Times New Roman" w:cs="Times New Roman"/>
          <w:sz w:val="20"/>
          <w:szCs w:val="20"/>
          <w:lang w:val="sr-Cyrl-RS" w:eastAsia="ar-SA"/>
        </w:rPr>
        <w:t xml:space="preserve">На основу члана 43. Закона о буџетском систему </w:t>
      </w:r>
      <w:r w:rsidRPr="006A15C5">
        <w:rPr>
          <w:rFonts w:ascii="Times New Roman" w:eastAsia="Times New Roman" w:hAnsi="Times New Roman" w:cs="Times New Roman"/>
          <w:sz w:val="21"/>
          <w:szCs w:val="21"/>
          <w:lang w:val="sr-Cyrl-RS" w:eastAsia="ar-SA"/>
        </w:rPr>
        <w:t xml:space="preserve">(“Службени гласник РС”, бр.54/2009, 73/2010, 101/2010, 101/2011, 93/2012, </w:t>
      </w:r>
      <w:r w:rsidRPr="006A15C5">
        <w:rPr>
          <w:rFonts w:ascii="Times New Roman" w:eastAsia="Times New Roman" w:hAnsi="Times New Roman" w:cs="Times New Roman"/>
          <w:sz w:val="21"/>
          <w:szCs w:val="21"/>
          <w:lang w:val="sr-Latn-RS" w:eastAsia="ar-SA"/>
        </w:rPr>
        <w:t xml:space="preserve">63/2013, </w:t>
      </w:r>
      <w:r w:rsidRPr="006A15C5">
        <w:rPr>
          <w:rFonts w:ascii="Times New Roman" w:eastAsia="Times New Roman" w:hAnsi="Times New Roman" w:cs="Times New Roman"/>
          <w:sz w:val="21"/>
          <w:szCs w:val="21"/>
          <w:lang w:val="sr-Cyrl-RS" w:eastAsia="ar-SA"/>
        </w:rPr>
        <w:t>108/2013,142/2014, 68/2015-др.закон, 103/2015 и 99/2016),</w:t>
      </w:r>
      <w:r w:rsidRPr="006A15C5">
        <w:rPr>
          <w:rFonts w:ascii="Times New Roman" w:eastAsia="Times New Roman" w:hAnsi="Times New Roman" w:cs="Times New Roman"/>
          <w:sz w:val="20"/>
          <w:szCs w:val="20"/>
          <w:lang w:val="sr-Cyrl-RS" w:eastAsia="ar-SA"/>
        </w:rPr>
        <w:t xml:space="preserve"> члана 32. Закона о локалној самоуправи (“Службени гласник РС”, број 129/2007 и 83/2014 – др.закон) и члана 39. Статута општине Сврљиг (Сл. Лист града Ниша бр. 90/08, 46/10, 87/11,54/14 и 76/14-пречишћени текст), Скупштина општине Сврљиг је на седници од 20.12.2017. године, донела</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sz w:val="20"/>
          <w:szCs w:val="20"/>
          <w:lang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b/>
          <w:bCs/>
          <w:sz w:val="20"/>
          <w:szCs w:val="20"/>
          <w:lang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ОДЛУКУ</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О БУЏЕТУ ОПШТИНЕ СВРЉИГ ЗА 2018. ГОДИНУ</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b/>
          <w:bCs/>
          <w:sz w:val="20"/>
          <w:szCs w:val="20"/>
          <w:lang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I ОПШТИ ДЕО</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b/>
          <w:bCs/>
          <w:sz w:val="20"/>
          <w:szCs w:val="20"/>
          <w:lang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Члан 1.</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ab/>
        <w:t>Приходи и примања, расходи и издаци буџета општине Сврљиг за 2018. годину (у даљем тексту буџет ), састоје се од :</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sz w:val="20"/>
          <w:szCs w:val="20"/>
          <w:lang w:val="sr-Cyrl-RS" w:eastAsia="ar-SA"/>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330"/>
        <w:gridCol w:w="1755"/>
        <w:gridCol w:w="1660"/>
      </w:tblGrid>
      <w:tr w:rsidR="006A15C5" w:rsidRPr="006A15C5" w:rsidTr="006A15C5">
        <w:tc>
          <w:tcPr>
            <w:tcW w:w="6330" w:type="dxa"/>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ОПИС</w:t>
            </w:r>
          </w:p>
        </w:tc>
        <w:tc>
          <w:tcPr>
            <w:tcW w:w="1755" w:type="dxa"/>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val="sr-Cyrl-RS" w:eastAsia="ar-SA"/>
              </w:rPr>
            </w:pPr>
            <w:r w:rsidRPr="006A15C5">
              <w:rPr>
                <w:rFonts w:ascii="Times New Roman" w:eastAsia="Times New Roman" w:hAnsi="Times New Roman" w:cs="Times New Roman"/>
                <w:color w:val="000000"/>
                <w:sz w:val="20"/>
                <w:szCs w:val="20"/>
                <w:lang w:val="sr-Cyrl-RS" w:eastAsia="ar-SA"/>
              </w:rPr>
              <w:t>Економска класификација</w:t>
            </w:r>
          </w:p>
        </w:tc>
        <w:tc>
          <w:tcPr>
            <w:tcW w:w="1660" w:type="dxa"/>
            <w:tcBorders>
              <w:top w:val="single" w:sz="1" w:space="0" w:color="000000"/>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 xml:space="preserve">Износ </w:t>
            </w:r>
          </w:p>
          <w:p w:rsidR="006A15C5" w:rsidRPr="006A15C5" w:rsidRDefault="006A15C5" w:rsidP="006A15C5">
            <w:pPr>
              <w:widowControl w:val="0"/>
              <w:suppressLineNumbers/>
              <w:suppressAutoHyphens/>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у динарима</w:t>
            </w:r>
          </w:p>
        </w:tc>
      </w:tr>
      <w:tr w:rsidR="006A15C5" w:rsidRPr="006A15C5" w:rsidTr="006A15C5">
        <w:tc>
          <w:tcPr>
            <w:tcW w:w="63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А. РАЧУН ПРИХОДА И ПРИМАЊА, РАСХОДА И ИЗДАТАКА</w:t>
            </w:r>
          </w:p>
        </w:tc>
        <w:tc>
          <w:tcPr>
            <w:tcW w:w="17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660"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63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1. </w:t>
            </w:r>
            <w:r w:rsidRPr="006A15C5">
              <w:rPr>
                <w:rFonts w:ascii="Times New Roman" w:eastAsia="Times New Roman" w:hAnsi="Times New Roman" w:cs="Times New Roman"/>
                <w:sz w:val="20"/>
                <w:szCs w:val="20"/>
                <w:lang w:val="sr-Cyrl-RS" w:eastAsia="ar-SA"/>
              </w:rPr>
              <w:t>Укупни приходи и примања од продаје нефинансијске имовине</w:t>
            </w:r>
          </w:p>
        </w:tc>
        <w:tc>
          <w:tcPr>
            <w:tcW w:w="17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7+8</w:t>
            </w:r>
          </w:p>
        </w:tc>
        <w:tc>
          <w:tcPr>
            <w:tcW w:w="1660"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495.870.000</w:t>
            </w:r>
          </w:p>
        </w:tc>
      </w:tr>
      <w:tr w:rsidR="006A15C5" w:rsidRPr="006A15C5" w:rsidTr="006A15C5">
        <w:tc>
          <w:tcPr>
            <w:tcW w:w="63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1.1. </w:t>
            </w:r>
            <w:r w:rsidRPr="006A15C5">
              <w:rPr>
                <w:rFonts w:ascii="Times New Roman" w:eastAsia="Times New Roman" w:hAnsi="Times New Roman" w:cs="Times New Roman"/>
                <w:sz w:val="20"/>
                <w:szCs w:val="20"/>
                <w:lang w:val="sr-Cyrl-RS" w:eastAsia="ar-SA"/>
              </w:rPr>
              <w:t>ТЕКУЋИ ПРИХОДИ у чему:</w:t>
            </w:r>
          </w:p>
        </w:tc>
        <w:tc>
          <w:tcPr>
            <w:tcW w:w="17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w:t>
            </w:r>
          </w:p>
        </w:tc>
        <w:tc>
          <w:tcPr>
            <w:tcW w:w="1660"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495.870.000</w:t>
            </w:r>
          </w:p>
        </w:tc>
      </w:tr>
      <w:tr w:rsidR="006A15C5" w:rsidRPr="006A15C5" w:rsidTr="006A15C5">
        <w:tc>
          <w:tcPr>
            <w:tcW w:w="63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 </w:t>
            </w:r>
            <w:r w:rsidRPr="006A15C5">
              <w:rPr>
                <w:rFonts w:ascii="Times New Roman" w:eastAsia="Times New Roman" w:hAnsi="Times New Roman" w:cs="Times New Roman"/>
                <w:sz w:val="20"/>
                <w:szCs w:val="20"/>
                <w:lang w:val="sr-Cyrl-RS" w:eastAsia="ar-SA"/>
              </w:rPr>
              <w:t>буџетска средства</w:t>
            </w:r>
          </w:p>
        </w:tc>
        <w:tc>
          <w:tcPr>
            <w:tcW w:w="17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1660"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483.850.000</w:t>
            </w:r>
          </w:p>
        </w:tc>
      </w:tr>
      <w:tr w:rsidR="006A15C5" w:rsidRPr="006A15C5" w:rsidTr="006A15C5">
        <w:tc>
          <w:tcPr>
            <w:tcW w:w="63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 </w:t>
            </w:r>
            <w:r w:rsidRPr="006A15C5">
              <w:rPr>
                <w:rFonts w:ascii="Times New Roman" w:eastAsia="Times New Roman" w:hAnsi="Times New Roman" w:cs="Times New Roman"/>
                <w:sz w:val="20"/>
                <w:szCs w:val="20"/>
                <w:lang w:val="sr-Cyrl-RS" w:eastAsia="ar-SA"/>
              </w:rPr>
              <w:t>сопствени приходи</w:t>
            </w:r>
          </w:p>
        </w:tc>
        <w:tc>
          <w:tcPr>
            <w:tcW w:w="17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1660"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8.520.000</w:t>
            </w:r>
          </w:p>
        </w:tc>
      </w:tr>
      <w:tr w:rsidR="006A15C5" w:rsidRPr="006A15C5" w:rsidTr="006A15C5">
        <w:tc>
          <w:tcPr>
            <w:tcW w:w="63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 </w:t>
            </w:r>
            <w:r w:rsidRPr="006A15C5">
              <w:rPr>
                <w:rFonts w:ascii="Times New Roman" w:eastAsia="Times New Roman" w:hAnsi="Times New Roman" w:cs="Times New Roman"/>
                <w:sz w:val="20"/>
                <w:szCs w:val="20"/>
                <w:lang w:val="sr-Cyrl-RS" w:eastAsia="ar-SA"/>
              </w:rPr>
              <w:t>донације</w:t>
            </w:r>
          </w:p>
        </w:tc>
        <w:tc>
          <w:tcPr>
            <w:tcW w:w="17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1660"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3.500.000</w:t>
            </w:r>
          </w:p>
        </w:tc>
      </w:tr>
      <w:tr w:rsidR="006A15C5" w:rsidRPr="006A15C5" w:rsidTr="006A15C5">
        <w:tc>
          <w:tcPr>
            <w:tcW w:w="63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1.2. </w:t>
            </w:r>
            <w:r w:rsidRPr="006A15C5">
              <w:rPr>
                <w:rFonts w:ascii="Times New Roman" w:eastAsia="Times New Roman" w:hAnsi="Times New Roman" w:cs="Times New Roman"/>
                <w:sz w:val="20"/>
                <w:szCs w:val="20"/>
                <w:lang w:val="sr-Cyrl-RS" w:eastAsia="ar-SA"/>
              </w:rPr>
              <w:t>ПРИМАЊА ОД ПРОДАЈЕ НЕФИНАНСИЈСКЕ ИМОВИНЕ</w:t>
            </w:r>
          </w:p>
        </w:tc>
        <w:tc>
          <w:tcPr>
            <w:tcW w:w="17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w:t>
            </w:r>
          </w:p>
        </w:tc>
        <w:tc>
          <w:tcPr>
            <w:tcW w:w="1660"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63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2. </w:t>
            </w:r>
            <w:r w:rsidRPr="006A15C5">
              <w:rPr>
                <w:rFonts w:ascii="Times New Roman" w:eastAsia="Times New Roman" w:hAnsi="Times New Roman" w:cs="Times New Roman"/>
                <w:sz w:val="20"/>
                <w:szCs w:val="20"/>
                <w:lang w:val="sr-Cyrl-RS" w:eastAsia="ar-SA"/>
              </w:rPr>
              <w:t xml:space="preserve">Укупни расходи и издаци за набавку нефинансијске имовине </w:t>
            </w:r>
          </w:p>
        </w:tc>
        <w:tc>
          <w:tcPr>
            <w:tcW w:w="17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4+5</w:t>
            </w:r>
          </w:p>
        </w:tc>
        <w:tc>
          <w:tcPr>
            <w:tcW w:w="1660"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504.960.000</w:t>
            </w:r>
          </w:p>
        </w:tc>
      </w:tr>
      <w:tr w:rsidR="006A15C5" w:rsidRPr="006A15C5" w:rsidTr="006A15C5">
        <w:tc>
          <w:tcPr>
            <w:tcW w:w="63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2.1. </w:t>
            </w:r>
            <w:r w:rsidRPr="006A15C5">
              <w:rPr>
                <w:rFonts w:ascii="Times New Roman" w:eastAsia="Times New Roman" w:hAnsi="Times New Roman" w:cs="Times New Roman"/>
                <w:sz w:val="20"/>
                <w:szCs w:val="20"/>
                <w:lang w:val="sr-Cyrl-RS" w:eastAsia="ar-SA"/>
              </w:rPr>
              <w:t>ТЕКУЋИ РАСХОДИ у чему:</w:t>
            </w:r>
          </w:p>
        </w:tc>
        <w:tc>
          <w:tcPr>
            <w:tcW w:w="17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w:t>
            </w:r>
          </w:p>
        </w:tc>
        <w:tc>
          <w:tcPr>
            <w:tcW w:w="1660"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445.500.000</w:t>
            </w:r>
          </w:p>
        </w:tc>
      </w:tr>
      <w:tr w:rsidR="006A15C5" w:rsidRPr="006A15C5" w:rsidTr="006A15C5">
        <w:tc>
          <w:tcPr>
            <w:tcW w:w="63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 </w:t>
            </w:r>
            <w:r w:rsidRPr="006A15C5">
              <w:rPr>
                <w:rFonts w:ascii="Times New Roman" w:eastAsia="Times New Roman" w:hAnsi="Times New Roman" w:cs="Times New Roman"/>
                <w:sz w:val="20"/>
                <w:szCs w:val="20"/>
                <w:lang w:val="sr-Cyrl-RS" w:eastAsia="ar-SA"/>
              </w:rPr>
              <w:t>текући буџетски расходи</w:t>
            </w:r>
          </w:p>
        </w:tc>
        <w:tc>
          <w:tcPr>
            <w:tcW w:w="17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1660"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433.600.000</w:t>
            </w:r>
          </w:p>
        </w:tc>
      </w:tr>
      <w:tr w:rsidR="006A15C5" w:rsidRPr="006A15C5" w:rsidTr="006A15C5">
        <w:tc>
          <w:tcPr>
            <w:tcW w:w="63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 </w:t>
            </w:r>
            <w:r w:rsidRPr="006A15C5">
              <w:rPr>
                <w:rFonts w:ascii="Times New Roman" w:eastAsia="Times New Roman" w:hAnsi="Times New Roman" w:cs="Times New Roman"/>
                <w:sz w:val="20"/>
                <w:szCs w:val="20"/>
                <w:lang w:val="sr-Cyrl-RS" w:eastAsia="ar-SA"/>
              </w:rPr>
              <w:t>расходи из сопствених средстава</w:t>
            </w:r>
          </w:p>
        </w:tc>
        <w:tc>
          <w:tcPr>
            <w:tcW w:w="17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1660"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8.400.000</w:t>
            </w:r>
          </w:p>
        </w:tc>
      </w:tr>
      <w:tr w:rsidR="006A15C5" w:rsidRPr="006A15C5" w:rsidTr="006A15C5">
        <w:tc>
          <w:tcPr>
            <w:tcW w:w="63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 </w:t>
            </w:r>
            <w:r w:rsidRPr="006A15C5">
              <w:rPr>
                <w:rFonts w:ascii="Times New Roman" w:eastAsia="Times New Roman" w:hAnsi="Times New Roman" w:cs="Times New Roman"/>
                <w:sz w:val="20"/>
                <w:szCs w:val="20"/>
                <w:lang w:val="sr-Cyrl-RS" w:eastAsia="ar-SA"/>
              </w:rPr>
              <w:t>донације</w:t>
            </w:r>
          </w:p>
        </w:tc>
        <w:tc>
          <w:tcPr>
            <w:tcW w:w="17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1660"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3.500.000</w:t>
            </w:r>
          </w:p>
        </w:tc>
      </w:tr>
      <w:tr w:rsidR="006A15C5" w:rsidRPr="006A15C5" w:rsidTr="006A15C5">
        <w:tc>
          <w:tcPr>
            <w:tcW w:w="63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2.2. </w:t>
            </w:r>
            <w:r w:rsidRPr="006A15C5">
              <w:rPr>
                <w:rFonts w:ascii="Times New Roman" w:eastAsia="Times New Roman" w:hAnsi="Times New Roman" w:cs="Times New Roman"/>
                <w:sz w:val="20"/>
                <w:szCs w:val="20"/>
                <w:lang w:val="sr-Cyrl-RS" w:eastAsia="ar-SA"/>
              </w:rPr>
              <w:t>ИЗДАЦИ ЗА НАБАВКУ НЕФИНАНСИЈСКЕ ИМОВИНЕ  у чему:</w:t>
            </w:r>
          </w:p>
        </w:tc>
        <w:tc>
          <w:tcPr>
            <w:tcW w:w="17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w:t>
            </w:r>
          </w:p>
        </w:tc>
        <w:tc>
          <w:tcPr>
            <w:tcW w:w="1660"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59.460.000</w:t>
            </w:r>
          </w:p>
        </w:tc>
      </w:tr>
      <w:tr w:rsidR="006A15C5" w:rsidRPr="006A15C5" w:rsidTr="006A15C5">
        <w:tc>
          <w:tcPr>
            <w:tcW w:w="63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 </w:t>
            </w:r>
            <w:r w:rsidRPr="006A15C5">
              <w:rPr>
                <w:rFonts w:ascii="Times New Roman" w:eastAsia="Times New Roman" w:hAnsi="Times New Roman" w:cs="Times New Roman"/>
                <w:sz w:val="20"/>
                <w:szCs w:val="20"/>
                <w:lang w:val="sr-Cyrl-RS" w:eastAsia="ar-SA"/>
              </w:rPr>
              <w:t>текући буџетски расходи</w:t>
            </w:r>
          </w:p>
        </w:tc>
        <w:tc>
          <w:tcPr>
            <w:tcW w:w="17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1660"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59.000.000</w:t>
            </w:r>
          </w:p>
        </w:tc>
      </w:tr>
      <w:tr w:rsidR="006A15C5" w:rsidRPr="006A15C5" w:rsidTr="006A15C5">
        <w:tc>
          <w:tcPr>
            <w:tcW w:w="63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 </w:t>
            </w:r>
            <w:r w:rsidRPr="006A15C5">
              <w:rPr>
                <w:rFonts w:ascii="Times New Roman" w:eastAsia="Times New Roman" w:hAnsi="Times New Roman" w:cs="Times New Roman"/>
                <w:sz w:val="20"/>
                <w:szCs w:val="20"/>
                <w:lang w:val="sr-Cyrl-RS" w:eastAsia="ar-SA"/>
              </w:rPr>
              <w:t>расходи из сопствених средстава</w:t>
            </w:r>
          </w:p>
        </w:tc>
        <w:tc>
          <w:tcPr>
            <w:tcW w:w="17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1660"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460.000</w:t>
            </w:r>
          </w:p>
        </w:tc>
      </w:tr>
      <w:tr w:rsidR="006A15C5" w:rsidRPr="006A15C5" w:rsidTr="006A15C5">
        <w:tc>
          <w:tcPr>
            <w:tcW w:w="63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 </w:t>
            </w:r>
            <w:r w:rsidRPr="006A15C5">
              <w:rPr>
                <w:rFonts w:ascii="Times New Roman" w:eastAsia="Times New Roman" w:hAnsi="Times New Roman" w:cs="Times New Roman"/>
                <w:sz w:val="20"/>
                <w:szCs w:val="20"/>
                <w:lang w:val="sr-Cyrl-RS" w:eastAsia="ar-SA"/>
              </w:rPr>
              <w:t>донације</w:t>
            </w:r>
          </w:p>
        </w:tc>
        <w:tc>
          <w:tcPr>
            <w:tcW w:w="17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1660"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63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БУЏЕТСКИ СУФИЦИТ/ДЕФИЦИТ</w:t>
            </w:r>
          </w:p>
        </w:tc>
        <w:tc>
          <w:tcPr>
            <w:tcW w:w="17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(7+8)-(4+5)</w:t>
            </w:r>
          </w:p>
        </w:tc>
        <w:tc>
          <w:tcPr>
            <w:tcW w:w="1660"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9.090.000</w:t>
            </w:r>
          </w:p>
        </w:tc>
      </w:tr>
      <w:tr w:rsidR="006A15C5" w:rsidRPr="006A15C5" w:rsidTr="006A15C5">
        <w:trPr>
          <w:trHeight w:val="579"/>
        </w:trPr>
        <w:tc>
          <w:tcPr>
            <w:tcW w:w="63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lastRenderedPageBreak/>
              <w:t>4. Издаци за набавку финансијске имовине (у циљу спровођења јавних политика)</w:t>
            </w:r>
          </w:p>
        </w:tc>
        <w:tc>
          <w:tcPr>
            <w:tcW w:w="17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62</w:t>
            </w:r>
          </w:p>
        </w:tc>
        <w:tc>
          <w:tcPr>
            <w:tcW w:w="1660"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63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УКУПАН ФИСКАЛНИ СУФИЦИТ/ДЕФИЦИТ</w:t>
            </w:r>
          </w:p>
        </w:tc>
        <w:tc>
          <w:tcPr>
            <w:tcW w:w="17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(7+8)-(4+5)-62</w:t>
            </w:r>
          </w:p>
        </w:tc>
        <w:tc>
          <w:tcPr>
            <w:tcW w:w="1660"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- 9.090.000</w:t>
            </w:r>
          </w:p>
        </w:tc>
      </w:tr>
      <w:tr w:rsidR="006A15C5" w:rsidRPr="006A15C5" w:rsidTr="006A15C5">
        <w:tc>
          <w:tcPr>
            <w:tcW w:w="63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Б. РАЧУН ФИНАНСИРАЊА</w:t>
            </w:r>
          </w:p>
        </w:tc>
        <w:tc>
          <w:tcPr>
            <w:tcW w:w="17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660"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63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 Примања од продаје финансијске имовине</w:t>
            </w:r>
          </w:p>
        </w:tc>
        <w:tc>
          <w:tcPr>
            <w:tcW w:w="17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91</w:t>
            </w:r>
          </w:p>
        </w:tc>
        <w:tc>
          <w:tcPr>
            <w:tcW w:w="1660"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63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2. Примања од задуживања</w:t>
            </w:r>
          </w:p>
        </w:tc>
        <w:tc>
          <w:tcPr>
            <w:tcW w:w="17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92</w:t>
            </w:r>
          </w:p>
        </w:tc>
        <w:tc>
          <w:tcPr>
            <w:tcW w:w="1660"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63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3. Неутрошена средства из претходних година</w:t>
            </w:r>
          </w:p>
        </w:tc>
        <w:tc>
          <w:tcPr>
            <w:tcW w:w="17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3</w:t>
            </w:r>
          </w:p>
        </w:tc>
        <w:tc>
          <w:tcPr>
            <w:tcW w:w="1660"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9.090.000</w:t>
            </w:r>
          </w:p>
        </w:tc>
      </w:tr>
      <w:tr w:rsidR="006A15C5" w:rsidRPr="006A15C5" w:rsidTr="006A15C5">
        <w:tc>
          <w:tcPr>
            <w:tcW w:w="63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4. Издаци за набавку финансијске имовине </w:t>
            </w:r>
          </w:p>
        </w:tc>
        <w:tc>
          <w:tcPr>
            <w:tcW w:w="17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6211</w:t>
            </w:r>
          </w:p>
        </w:tc>
        <w:tc>
          <w:tcPr>
            <w:tcW w:w="1660"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63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5. Издаци за  отплату главнице дуга</w:t>
            </w:r>
          </w:p>
        </w:tc>
        <w:tc>
          <w:tcPr>
            <w:tcW w:w="17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61</w:t>
            </w:r>
          </w:p>
        </w:tc>
        <w:tc>
          <w:tcPr>
            <w:tcW w:w="1660"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63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НЕТО ФИНАНСИРАЊЕ</w:t>
            </w:r>
          </w:p>
        </w:tc>
        <w:tc>
          <w:tcPr>
            <w:tcW w:w="17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(91+92+3)-(61+6211)</w:t>
            </w:r>
          </w:p>
        </w:tc>
        <w:tc>
          <w:tcPr>
            <w:tcW w:w="1660"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9.090.000</w:t>
            </w:r>
          </w:p>
        </w:tc>
      </w:tr>
    </w:tbl>
    <w:p w:rsidR="006A15C5" w:rsidRPr="006A15C5" w:rsidRDefault="006A15C5" w:rsidP="006A15C5">
      <w:pPr>
        <w:widowControl w:val="0"/>
        <w:suppressAutoHyphens/>
        <w:spacing w:after="0" w:line="240" w:lineRule="auto"/>
        <w:jc w:val="both"/>
        <w:rPr>
          <w:rFonts w:ascii="Times New Roman" w:eastAsia="Times New Roman" w:hAnsi="Times New Roman" w:cs="Times New Roman"/>
          <w:sz w:val="20"/>
          <w:szCs w:val="20"/>
          <w:lang w:eastAsia="ar-SA"/>
        </w:rPr>
      </w:pPr>
    </w:p>
    <w:p w:rsidR="006A15C5" w:rsidRPr="006A15C5" w:rsidRDefault="006A15C5" w:rsidP="006A15C5">
      <w:pPr>
        <w:widowControl w:val="0"/>
        <w:suppressAutoHyphens/>
        <w:spacing w:after="0" w:line="240" w:lineRule="auto"/>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ab/>
        <w:t>Приходи и примања, расходи и издаци буџета утврђени су у следећим износима:</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sz w:val="20"/>
          <w:szCs w:val="20"/>
          <w:lang w:val="sr-Cyrl-RS" w:eastAsia="ar-SA"/>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105"/>
        <w:gridCol w:w="1965"/>
        <w:gridCol w:w="1667"/>
      </w:tblGrid>
      <w:tr w:rsidR="006A15C5" w:rsidRPr="006A15C5" w:rsidTr="006A15C5">
        <w:tc>
          <w:tcPr>
            <w:tcW w:w="6105" w:type="dxa"/>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О П И С</w:t>
            </w:r>
          </w:p>
        </w:tc>
        <w:tc>
          <w:tcPr>
            <w:tcW w:w="1965" w:type="dxa"/>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Економска класификација</w:t>
            </w:r>
          </w:p>
        </w:tc>
        <w:tc>
          <w:tcPr>
            <w:tcW w:w="1667" w:type="dxa"/>
            <w:tcBorders>
              <w:top w:val="single" w:sz="1" w:space="0" w:color="000000"/>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Износ у динарима</w:t>
            </w: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w:t>
            </w: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w:t>
            </w: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Укупни приходи и примања од продаје нефинансијске имовине</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1. </w:t>
            </w:r>
            <w:r w:rsidRPr="006A15C5">
              <w:rPr>
                <w:rFonts w:ascii="Times New Roman" w:eastAsia="Times New Roman" w:hAnsi="Times New Roman" w:cs="Times New Roman"/>
                <w:sz w:val="20"/>
                <w:szCs w:val="20"/>
                <w:lang w:val="sr-Cyrl-RS" w:eastAsia="ar-SA"/>
              </w:rPr>
              <w:t>Порески приходи</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71</w:t>
            </w: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111.000.000</w:t>
            </w: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1.1. </w:t>
            </w:r>
            <w:r w:rsidRPr="006A15C5">
              <w:rPr>
                <w:rFonts w:ascii="Times New Roman" w:eastAsia="Times New Roman" w:hAnsi="Times New Roman" w:cs="Times New Roman"/>
                <w:sz w:val="20"/>
                <w:szCs w:val="20"/>
                <w:lang w:val="sr-Cyrl-RS" w:eastAsia="ar-SA"/>
              </w:rPr>
              <w:t>Порез на доодак, добит и капиталне добитке</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711</w:t>
            </w: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78.700.000</w:t>
            </w: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1.2. </w:t>
            </w:r>
            <w:r w:rsidRPr="006A15C5">
              <w:rPr>
                <w:rFonts w:ascii="Times New Roman" w:eastAsia="Times New Roman" w:hAnsi="Times New Roman" w:cs="Times New Roman"/>
                <w:sz w:val="20"/>
                <w:szCs w:val="20"/>
                <w:lang w:val="sr-Cyrl-RS" w:eastAsia="ar-SA"/>
              </w:rPr>
              <w:t>Самодопринос</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711180</w:t>
            </w: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w:t>
            </w: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1.3. </w:t>
            </w:r>
            <w:r w:rsidRPr="006A15C5">
              <w:rPr>
                <w:rFonts w:ascii="Times New Roman" w:eastAsia="Times New Roman" w:hAnsi="Times New Roman" w:cs="Times New Roman"/>
                <w:sz w:val="20"/>
                <w:szCs w:val="20"/>
                <w:lang w:val="sr-Cyrl-RS" w:eastAsia="ar-SA"/>
              </w:rPr>
              <w:t>Порез на имовину</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713</w:t>
            </w: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22.700.000</w:t>
            </w: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1.4. </w:t>
            </w:r>
            <w:r w:rsidRPr="006A15C5">
              <w:rPr>
                <w:rFonts w:ascii="Times New Roman" w:eastAsia="Times New Roman" w:hAnsi="Times New Roman" w:cs="Times New Roman"/>
                <w:sz w:val="20"/>
                <w:szCs w:val="20"/>
                <w:lang w:val="sr-Cyrl-RS" w:eastAsia="ar-SA"/>
              </w:rPr>
              <w:t>Остали порески приходи</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9.600.000</w:t>
            </w: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2. </w:t>
            </w:r>
            <w:r w:rsidRPr="006A15C5">
              <w:rPr>
                <w:rFonts w:ascii="Times New Roman" w:eastAsia="Times New Roman" w:hAnsi="Times New Roman" w:cs="Times New Roman"/>
                <w:sz w:val="20"/>
                <w:szCs w:val="20"/>
                <w:lang w:val="sr-Cyrl-RS" w:eastAsia="ar-SA"/>
              </w:rPr>
              <w:t>Непорески приходи, у чему:</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74</w:t>
            </w: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17.770.000</w:t>
            </w: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3. </w:t>
            </w:r>
            <w:r w:rsidRPr="006A15C5">
              <w:rPr>
                <w:rFonts w:ascii="Times New Roman" w:eastAsia="Times New Roman" w:hAnsi="Times New Roman" w:cs="Times New Roman"/>
                <w:sz w:val="20"/>
                <w:szCs w:val="20"/>
                <w:lang w:val="sr-Cyrl-RS" w:eastAsia="ar-SA"/>
              </w:rPr>
              <w:t>Донације</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731+732</w:t>
            </w: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30.000.000</w:t>
            </w: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4. </w:t>
            </w:r>
            <w:r w:rsidRPr="006A15C5">
              <w:rPr>
                <w:rFonts w:ascii="Times New Roman" w:eastAsia="Times New Roman" w:hAnsi="Times New Roman" w:cs="Times New Roman"/>
                <w:sz w:val="20"/>
                <w:szCs w:val="20"/>
                <w:lang w:val="sr-Cyrl-RS" w:eastAsia="ar-SA"/>
              </w:rPr>
              <w:t>Трансфери</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733</w:t>
            </w: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335.800.000</w:t>
            </w: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5. </w:t>
            </w:r>
            <w:r w:rsidRPr="006A15C5">
              <w:rPr>
                <w:rFonts w:ascii="Times New Roman" w:eastAsia="Times New Roman" w:hAnsi="Times New Roman" w:cs="Times New Roman"/>
                <w:sz w:val="20"/>
                <w:szCs w:val="20"/>
                <w:lang w:val="sr-Cyrl-RS" w:eastAsia="ar-SA"/>
              </w:rPr>
              <w:t>Примања од продаје нефинансијске имовине</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w:t>
            </w: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w:t>
            </w: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Укупни расходи и издаци за набавку нефинансијске и финансијске имовине</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1. </w:t>
            </w:r>
            <w:r w:rsidRPr="006A15C5">
              <w:rPr>
                <w:rFonts w:ascii="Times New Roman" w:eastAsia="Times New Roman" w:hAnsi="Times New Roman" w:cs="Times New Roman"/>
                <w:sz w:val="20"/>
                <w:szCs w:val="20"/>
                <w:lang w:val="sr-Cyrl-RS" w:eastAsia="ar-SA"/>
              </w:rPr>
              <w:t>Текући расходи</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w:t>
            </w: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445.500.000</w:t>
            </w: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1.1. </w:t>
            </w:r>
            <w:r w:rsidRPr="006A15C5">
              <w:rPr>
                <w:rFonts w:ascii="Times New Roman" w:eastAsia="Times New Roman" w:hAnsi="Times New Roman" w:cs="Times New Roman"/>
                <w:sz w:val="20"/>
                <w:szCs w:val="20"/>
                <w:lang w:val="sr-Cyrl-RS" w:eastAsia="ar-SA"/>
              </w:rPr>
              <w:t>Расходи за запослене</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41</w:t>
            </w: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82.280.000</w:t>
            </w: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1.2. </w:t>
            </w:r>
            <w:r w:rsidRPr="006A15C5">
              <w:rPr>
                <w:rFonts w:ascii="Times New Roman" w:eastAsia="Times New Roman" w:hAnsi="Times New Roman" w:cs="Times New Roman"/>
                <w:sz w:val="20"/>
                <w:szCs w:val="20"/>
                <w:lang w:val="sr-Cyrl-RS" w:eastAsia="ar-SA"/>
              </w:rPr>
              <w:t>Коришћење роба и услуга</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w:t>
            </w: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208.590.000</w:t>
            </w: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1.3. </w:t>
            </w:r>
            <w:r w:rsidRPr="006A15C5">
              <w:rPr>
                <w:rFonts w:ascii="Times New Roman" w:eastAsia="Times New Roman" w:hAnsi="Times New Roman" w:cs="Times New Roman"/>
                <w:sz w:val="20"/>
                <w:szCs w:val="20"/>
                <w:lang w:val="sr-Cyrl-RS" w:eastAsia="ar-SA"/>
              </w:rPr>
              <w:t>Отплата камата</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44</w:t>
            </w: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w:t>
            </w: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1.4. </w:t>
            </w:r>
            <w:r w:rsidRPr="006A15C5">
              <w:rPr>
                <w:rFonts w:ascii="Times New Roman" w:eastAsia="Times New Roman" w:hAnsi="Times New Roman" w:cs="Times New Roman"/>
                <w:sz w:val="20"/>
                <w:szCs w:val="20"/>
                <w:lang w:val="sr-Cyrl-RS" w:eastAsia="ar-SA"/>
              </w:rPr>
              <w:t>Субвенције</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45</w:t>
            </w: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34.800.000</w:t>
            </w: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1.5. </w:t>
            </w:r>
            <w:r w:rsidRPr="006A15C5">
              <w:rPr>
                <w:rFonts w:ascii="Times New Roman" w:eastAsia="Times New Roman" w:hAnsi="Times New Roman" w:cs="Times New Roman"/>
                <w:sz w:val="20"/>
                <w:szCs w:val="20"/>
                <w:lang w:val="sr-Cyrl-RS" w:eastAsia="ar-SA"/>
              </w:rPr>
              <w:t>Социјална заштита из буџета</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47</w:t>
            </w: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24.500.000</w:t>
            </w: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1.6. </w:t>
            </w:r>
            <w:r w:rsidRPr="006A15C5">
              <w:rPr>
                <w:rFonts w:ascii="Times New Roman" w:eastAsia="Times New Roman" w:hAnsi="Times New Roman" w:cs="Times New Roman"/>
                <w:sz w:val="20"/>
                <w:szCs w:val="20"/>
                <w:lang w:val="sr-Cyrl-RS" w:eastAsia="ar-SA"/>
              </w:rPr>
              <w:t>Остали расходи – средства резерви</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48+49</w:t>
            </w: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26.920.000</w:t>
            </w: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2. </w:t>
            </w:r>
            <w:r w:rsidRPr="006A15C5">
              <w:rPr>
                <w:rFonts w:ascii="Times New Roman" w:eastAsia="Times New Roman" w:hAnsi="Times New Roman" w:cs="Times New Roman"/>
                <w:sz w:val="20"/>
                <w:szCs w:val="20"/>
                <w:lang w:val="sr-Cyrl-RS" w:eastAsia="ar-SA"/>
              </w:rPr>
              <w:t>Трансфери</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46</w:t>
            </w: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68.310.000</w:t>
            </w: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3. </w:t>
            </w:r>
            <w:r w:rsidRPr="006A15C5">
              <w:rPr>
                <w:rFonts w:ascii="Times New Roman" w:eastAsia="Times New Roman" w:hAnsi="Times New Roman" w:cs="Times New Roman"/>
                <w:sz w:val="20"/>
                <w:szCs w:val="20"/>
                <w:lang w:val="sr-Cyrl-RS" w:eastAsia="ar-SA"/>
              </w:rPr>
              <w:t>Издаци за набавку нефинансијске имовине</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w:t>
            </w: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59.460.000</w:t>
            </w: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4. </w:t>
            </w:r>
            <w:r w:rsidRPr="006A15C5">
              <w:rPr>
                <w:rFonts w:ascii="Times New Roman" w:eastAsia="Times New Roman" w:hAnsi="Times New Roman" w:cs="Times New Roman"/>
                <w:sz w:val="20"/>
                <w:szCs w:val="20"/>
                <w:lang w:val="sr-Cyrl-RS" w:eastAsia="ar-SA"/>
              </w:rPr>
              <w:t>Издаци за набавку финансијске имовине (осим 6211)</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62</w:t>
            </w: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w:t>
            </w: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Примања од продаје финансијске имовине и задуживања</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1. </w:t>
            </w:r>
            <w:r w:rsidRPr="006A15C5">
              <w:rPr>
                <w:rFonts w:ascii="Times New Roman" w:eastAsia="Times New Roman" w:hAnsi="Times New Roman" w:cs="Times New Roman"/>
                <w:sz w:val="20"/>
                <w:szCs w:val="20"/>
                <w:lang w:val="sr-Cyrl-RS" w:eastAsia="ar-SA"/>
              </w:rPr>
              <w:t>Примања по основу отплате кредита и продаје финансијске имовине</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92</w:t>
            </w: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2. </w:t>
            </w:r>
            <w:r w:rsidRPr="006A15C5">
              <w:rPr>
                <w:rFonts w:ascii="Times New Roman" w:eastAsia="Times New Roman" w:hAnsi="Times New Roman" w:cs="Times New Roman"/>
                <w:sz w:val="20"/>
                <w:szCs w:val="20"/>
                <w:lang w:val="sr-Cyrl-RS" w:eastAsia="ar-SA"/>
              </w:rPr>
              <w:t>Задуживање</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91</w:t>
            </w: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w:t>
            </w: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2.1. </w:t>
            </w:r>
            <w:r w:rsidRPr="006A15C5">
              <w:rPr>
                <w:rFonts w:ascii="Times New Roman" w:eastAsia="Times New Roman" w:hAnsi="Times New Roman" w:cs="Times New Roman"/>
                <w:sz w:val="20"/>
                <w:szCs w:val="20"/>
                <w:lang w:val="sr-Cyrl-RS" w:eastAsia="ar-SA"/>
              </w:rPr>
              <w:t>Задуживање код домаћих кредитора</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911</w:t>
            </w: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w:t>
            </w: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2.2. </w:t>
            </w:r>
            <w:r w:rsidRPr="006A15C5">
              <w:rPr>
                <w:rFonts w:ascii="Times New Roman" w:eastAsia="Times New Roman" w:hAnsi="Times New Roman" w:cs="Times New Roman"/>
                <w:sz w:val="20"/>
                <w:szCs w:val="20"/>
                <w:lang w:val="sr-Cyrl-RS" w:eastAsia="ar-SA"/>
              </w:rPr>
              <w:t>Задуживање код страних кредитора</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912</w:t>
            </w: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w:t>
            </w: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lastRenderedPageBreak/>
              <w:t>Отплата дуга и набавка финансијске имовине</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3. </w:t>
            </w:r>
            <w:r w:rsidRPr="006A15C5">
              <w:rPr>
                <w:rFonts w:ascii="Times New Roman" w:eastAsia="Times New Roman" w:hAnsi="Times New Roman" w:cs="Times New Roman"/>
                <w:sz w:val="20"/>
                <w:szCs w:val="20"/>
                <w:lang w:val="sr-Cyrl-RS" w:eastAsia="ar-SA"/>
              </w:rPr>
              <w:t>Отплата дуга</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61</w:t>
            </w: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w:t>
            </w: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3.1. </w:t>
            </w:r>
            <w:r w:rsidRPr="006A15C5">
              <w:rPr>
                <w:rFonts w:ascii="Times New Roman" w:eastAsia="Times New Roman" w:hAnsi="Times New Roman" w:cs="Times New Roman"/>
                <w:sz w:val="20"/>
                <w:szCs w:val="20"/>
                <w:lang w:val="sr-Cyrl-RS" w:eastAsia="ar-SA"/>
              </w:rPr>
              <w:t>Отплата дуга домаћим кредиторима</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611</w:t>
            </w: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w:t>
            </w: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3.2. </w:t>
            </w:r>
            <w:r w:rsidRPr="006A15C5">
              <w:rPr>
                <w:rFonts w:ascii="Times New Roman" w:eastAsia="Times New Roman" w:hAnsi="Times New Roman" w:cs="Times New Roman"/>
                <w:sz w:val="20"/>
                <w:szCs w:val="20"/>
                <w:lang w:val="sr-Cyrl-RS" w:eastAsia="ar-SA"/>
              </w:rPr>
              <w:t>Отплата дуга страним кредиторима</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612</w:t>
            </w: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w:t>
            </w: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3.3. </w:t>
            </w:r>
            <w:r w:rsidRPr="006A15C5">
              <w:rPr>
                <w:rFonts w:ascii="Times New Roman" w:eastAsia="Times New Roman" w:hAnsi="Times New Roman" w:cs="Times New Roman"/>
                <w:sz w:val="20"/>
                <w:szCs w:val="20"/>
                <w:lang w:val="sr-Cyrl-RS" w:eastAsia="ar-SA"/>
              </w:rPr>
              <w:t>Отплата дуга по гаранцијама</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613</w:t>
            </w: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w:t>
            </w: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4. </w:t>
            </w:r>
            <w:r w:rsidRPr="006A15C5">
              <w:rPr>
                <w:rFonts w:ascii="Times New Roman" w:eastAsia="Times New Roman" w:hAnsi="Times New Roman" w:cs="Times New Roman"/>
                <w:sz w:val="20"/>
                <w:szCs w:val="20"/>
                <w:lang w:val="sr-Cyrl-RS" w:eastAsia="ar-SA"/>
              </w:rPr>
              <w:t>Набавка финансијске имовине</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6211</w:t>
            </w: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w:t>
            </w: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Нераспоређени вишак прихода из ранијих година </w:t>
            </w:r>
          </w:p>
          <w:p w:rsidR="006A15C5" w:rsidRPr="006A15C5" w:rsidRDefault="006A15C5" w:rsidP="006A15C5">
            <w:pPr>
              <w:widowControl w:val="0"/>
              <w:suppressLineNumbers/>
              <w:suppressAutoHyphens/>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(класа 3, извор финансирања 13)</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p w:rsidR="006A15C5" w:rsidRPr="006A15C5" w:rsidRDefault="006A15C5" w:rsidP="006A15C5">
            <w:pPr>
              <w:widowControl w:val="0"/>
              <w:suppressLineNumbers/>
              <w:suppressAutoHyphens/>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3</w:t>
            </w: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9.090.000</w:t>
            </w: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hd w:val="clear" w:color="auto" w:fill="CCCCFF"/>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Неутрошена средства од приватизације из претходних година</w:t>
            </w:r>
          </w:p>
          <w:p w:rsidR="006A15C5" w:rsidRPr="006A15C5" w:rsidRDefault="006A15C5" w:rsidP="006A15C5">
            <w:pPr>
              <w:widowControl w:val="0"/>
              <w:suppressLineNumbers/>
              <w:shd w:val="clear" w:color="auto" w:fill="CCCCFF"/>
              <w:suppressAutoHyphens/>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(класа 3, извор финансирања 14)</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w:t>
            </w: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w:t>
            </w:r>
          </w:p>
        </w:tc>
      </w:tr>
    </w:tbl>
    <w:p w:rsidR="006A15C5" w:rsidRPr="006A15C5" w:rsidRDefault="006A15C5" w:rsidP="006A15C5">
      <w:pPr>
        <w:widowControl w:val="0"/>
        <w:suppressAutoHyphens/>
        <w:spacing w:after="0" w:line="240" w:lineRule="auto"/>
        <w:jc w:val="both"/>
        <w:rPr>
          <w:rFonts w:ascii="Times New Roman" w:eastAsia="Times New Roman" w:hAnsi="Times New Roman" w:cs="Times New Roman"/>
          <w:sz w:val="20"/>
          <w:szCs w:val="20"/>
          <w:lang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Члан 2.</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AutoHyphens/>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ab/>
        <w:t>Расходи и издаци из члана 1. ове одлуке користиће се за следеће програме:</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ПЛАН РАСХОДА ПО ПРОГРАМИМА</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за период: 01.01.2018.-31.12.2018.</w:t>
      </w:r>
    </w:p>
    <w:p w:rsidR="006A15C5" w:rsidRPr="006A15C5" w:rsidRDefault="006A15C5" w:rsidP="006A15C5">
      <w:pPr>
        <w:widowControl w:val="0"/>
        <w:suppressAutoHyphens/>
        <w:spacing w:after="0" w:line="240" w:lineRule="auto"/>
        <w:rPr>
          <w:rFonts w:ascii="Times New Roman" w:eastAsia="Times New Roman" w:hAnsi="Times New Roman" w:cs="Times New Roman"/>
          <w:sz w:val="20"/>
          <w:szCs w:val="20"/>
          <w:lang w:val="sr-Cyrl-RS" w:eastAsia="ar-SA"/>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055"/>
        <w:gridCol w:w="5625"/>
        <w:gridCol w:w="1984"/>
      </w:tblGrid>
      <w:tr w:rsidR="006A15C5" w:rsidRPr="006A15C5" w:rsidTr="006A15C5">
        <w:tc>
          <w:tcPr>
            <w:tcW w:w="2055" w:type="dxa"/>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Програмска класификација</w:t>
            </w:r>
          </w:p>
        </w:tc>
        <w:tc>
          <w:tcPr>
            <w:tcW w:w="5625" w:type="dxa"/>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Назив програма</w:t>
            </w:r>
          </w:p>
        </w:tc>
        <w:tc>
          <w:tcPr>
            <w:tcW w:w="1984" w:type="dxa"/>
            <w:tcBorders>
              <w:top w:val="single" w:sz="1" w:space="0" w:color="000000"/>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Износ у динарима</w:t>
            </w:r>
          </w:p>
        </w:tc>
      </w:tr>
      <w:tr w:rsidR="006A15C5" w:rsidRPr="006A15C5" w:rsidTr="006A15C5">
        <w:tc>
          <w:tcPr>
            <w:tcW w:w="20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1101</w:t>
            </w:r>
          </w:p>
        </w:tc>
        <w:tc>
          <w:tcPr>
            <w:tcW w:w="562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 Становање, урбанизам и просторно планирање</w:t>
            </w:r>
          </w:p>
        </w:tc>
        <w:tc>
          <w:tcPr>
            <w:tcW w:w="1984"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14.000.000</w:t>
            </w:r>
          </w:p>
        </w:tc>
      </w:tr>
      <w:tr w:rsidR="006A15C5" w:rsidRPr="006A15C5" w:rsidTr="006A15C5">
        <w:tc>
          <w:tcPr>
            <w:tcW w:w="20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1102</w:t>
            </w:r>
          </w:p>
        </w:tc>
        <w:tc>
          <w:tcPr>
            <w:tcW w:w="562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2. Комуналне делатности</w:t>
            </w:r>
          </w:p>
        </w:tc>
        <w:tc>
          <w:tcPr>
            <w:tcW w:w="1984"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44.800.000</w:t>
            </w:r>
          </w:p>
        </w:tc>
      </w:tr>
      <w:tr w:rsidR="006A15C5" w:rsidRPr="006A15C5" w:rsidTr="006A15C5">
        <w:tc>
          <w:tcPr>
            <w:tcW w:w="20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1501</w:t>
            </w:r>
          </w:p>
        </w:tc>
        <w:tc>
          <w:tcPr>
            <w:tcW w:w="562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3. Локални економски развој</w:t>
            </w:r>
          </w:p>
        </w:tc>
        <w:tc>
          <w:tcPr>
            <w:tcW w:w="1984"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9.300.000</w:t>
            </w:r>
          </w:p>
        </w:tc>
      </w:tr>
      <w:tr w:rsidR="006A15C5" w:rsidRPr="006A15C5" w:rsidTr="006A15C5">
        <w:tc>
          <w:tcPr>
            <w:tcW w:w="20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1502</w:t>
            </w:r>
          </w:p>
        </w:tc>
        <w:tc>
          <w:tcPr>
            <w:tcW w:w="562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 Развој туризма</w:t>
            </w:r>
          </w:p>
        </w:tc>
        <w:tc>
          <w:tcPr>
            <w:tcW w:w="1984"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7.215.000</w:t>
            </w:r>
          </w:p>
        </w:tc>
      </w:tr>
      <w:tr w:rsidR="006A15C5" w:rsidRPr="006A15C5" w:rsidTr="006A15C5">
        <w:tc>
          <w:tcPr>
            <w:tcW w:w="20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0101</w:t>
            </w:r>
          </w:p>
        </w:tc>
        <w:tc>
          <w:tcPr>
            <w:tcW w:w="562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5. Пољопривреда и рурални развој</w:t>
            </w:r>
          </w:p>
        </w:tc>
        <w:tc>
          <w:tcPr>
            <w:tcW w:w="1984"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28.600.000</w:t>
            </w:r>
          </w:p>
        </w:tc>
      </w:tr>
      <w:tr w:rsidR="006A15C5" w:rsidRPr="006A15C5" w:rsidTr="006A15C5">
        <w:tc>
          <w:tcPr>
            <w:tcW w:w="20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0401</w:t>
            </w:r>
          </w:p>
        </w:tc>
        <w:tc>
          <w:tcPr>
            <w:tcW w:w="562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6. Заштита животне средине</w:t>
            </w:r>
          </w:p>
        </w:tc>
        <w:tc>
          <w:tcPr>
            <w:tcW w:w="1984"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5.050.000</w:t>
            </w:r>
          </w:p>
        </w:tc>
      </w:tr>
      <w:tr w:rsidR="006A15C5" w:rsidRPr="006A15C5" w:rsidTr="006A15C5">
        <w:tc>
          <w:tcPr>
            <w:tcW w:w="20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0701</w:t>
            </w:r>
          </w:p>
        </w:tc>
        <w:tc>
          <w:tcPr>
            <w:tcW w:w="562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7. Организација саобраћаја и саобраћајна инфраструктура</w:t>
            </w:r>
          </w:p>
        </w:tc>
        <w:tc>
          <w:tcPr>
            <w:tcW w:w="1984"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84.000.000</w:t>
            </w:r>
          </w:p>
        </w:tc>
      </w:tr>
      <w:tr w:rsidR="006A15C5" w:rsidRPr="006A15C5" w:rsidTr="006A15C5">
        <w:tc>
          <w:tcPr>
            <w:tcW w:w="20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2001</w:t>
            </w:r>
          </w:p>
        </w:tc>
        <w:tc>
          <w:tcPr>
            <w:tcW w:w="562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8. Предшколско васпитање и образовање</w:t>
            </w:r>
          </w:p>
        </w:tc>
        <w:tc>
          <w:tcPr>
            <w:tcW w:w="1984"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36.800.000</w:t>
            </w:r>
          </w:p>
        </w:tc>
      </w:tr>
      <w:tr w:rsidR="006A15C5" w:rsidRPr="006A15C5" w:rsidTr="006A15C5">
        <w:tc>
          <w:tcPr>
            <w:tcW w:w="20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2002</w:t>
            </w:r>
          </w:p>
        </w:tc>
        <w:tc>
          <w:tcPr>
            <w:tcW w:w="562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9. Основно образовање и васпитање</w:t>
            </w:r>
          </w:p>
        </w:tc>
        <w:tc>
          <w:tcPr>
            <w:tcW w:w="1984"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25.000.000</w:t>
            </w:r>
          </w:p>
        </w:tc>
      </w:tr>
      <w:tr w:rsidR="006A15C5" w:rsidRPr="006A15C5" w:rsidTr="006A15C5">
        <w:tc>
          <w:tcPr>
            <w:tcW w:w="20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2003</w:t>
            </w:r>
          </w:p>
        </w:tc>
        <w:tc>
          <w:tcPr>
            <w:tcW w:w="562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10. Средње образовање и васпитање</w:t>
            </w:r>
          </w:p>
        </w:tc>
        <w:tc>
          <w:tcPr>
            <w:tcW w:w="1984"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5.000.000</w:t>
            </w:r>
          </w:p>
        </w:tc>
      </w:tr>
      <w:tr w:rsidR="006A15C5" w:rsidRPr="006A15C5" w:rsidTr="006A15C5">
        <w:tc>
          <w:tcPr>
            <w:tcW w:w="20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0901</w:t>
            </w:r>
          </w:p>
        </w:tc>
        <w:tc>
          <w:tcPr>
            <w:tcW w:w="562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11. Социјална и дечија заштита</w:t>
            </w:r>
          </w:p>
        </w:tc>
        <w:tc>
          <w:tcPr>
            <w:tcW w:w="1984"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42.500.000</w:t>
            </w:r>
          </w:p>
        </w:tc>
      </w:tr>
      <w:tr w:rsidR="006A15C5" w:rsidRPr="006A15C5" w:rsidTr="006A15C5">
        <w:tc>
          <w:tcPr>
            <w:tcW w:w="20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1801</w:t>
            </w:r>
          </w:p>
        </w:tc>
        <w:tc>
          <w:tcPr>
            <w:tcW w:w="562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12. Здравствена заштита</w:t>
            </w:r>
          </w:p>
        </w:tc>
        <w:tc>
          <w:tcPr>
            <w:tcW w:w="1984"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7.600.000</w:t>
            </w:r>
          </w:p>
        </w:tc>
      </w:tr>
      <w:tr w:rsidR="006A15C5" w:rsidRPr="006A15C5" w:rsidTr="006A15C5">
        <w:tc>
          <w:tcPr>
            <w:tcW w:w="20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1201</w:t>
            </w:r>
          </w:p>
        </w:tc>
        <w:tc>
          <w:tcPr>
            <w:tcW w:w="562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13. Развој културе и информисања</w:t>
            </w:r>
          </w:p>
        </w:tc>
        <w:tc>
          <w:tcPr>
            <w:tcW w:w="1984"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27.815.000</w:t>
            </w:r>
          </w:p>
        </w:tc>
      </w:tr>
      <w:tr w:rsidR="006A15C5" w:rsidRPr="006A15C5" w:rsidTr="006A15C5">
        <w:tc>
          <w:tcPr>
            <w:tcW w:w="20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1301</w:t>
            </w:r>
          </w:p>
        </w:tc>
        <w:tc>
          <w:tcPr>
            <w:tcW w:w="562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14. Развој спорта и омладине</w:t>
            </w:r>
          </w:p>
        </w:tc>
        <w:tc>
          <w:tcPr>
            <w:tcW w:w="1984"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21.830.000</w:t>
            </w:r>
          </w:p>
        </w:tc>
      </w:tr>
      <w:tr w:rsidR="006A15C5" w:rsidRPr="006A15C5" w:rsidTr="006A15C5">
        <w:tc>
          <w:tcPr>
            <w:tcW w:w="20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0602</w:t>
            </w:r>
          </w:p>
        </w:tc>
        <w:tc>
          <w:tcPr>
            <w:tcW w:w="562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15. Опште услуге локалне самоуправе</w:t>
            </w:r>
          </w:p>
        </w:tc>
        <w:tc>
          <w:tcPr>
            <w:tcW w:w="1984"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118.220.000</w:t>
            </w:r>
          </w:p>
        </w:tc>
      </w:tr>
      <w:tr w:rsidR="006A15C5" w:rsidRPr="006A15C5" w:rsidTr="006A15C5">
        <w:tc>
          <w:tcPr>
            <w:tcW w:w="20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2101</w:t>
            </w:r>
          </w:p>
        </w:tc>
        <w:tc>
          <w:tcPr>
            <w:tcW w:w="562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16. Политички систем  локалне самоуправе</w:t>
            </w:r>
          </w:p>
        </w:tc>
        <w:tc>
          <w:tcPr>
            <w:tcW w:w="1984"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25.030.000</w:t>
            </w:r>
          </w:p>
        </w:tc>
      </w:tr>
      <w:tr w:rsidR="006A15C5" w:rsidRPr="006A15C5" w:rsidTr="006A15C5">
        <w:tc>
          <w:tcPr>
            <w:tcW w:w="20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0501</w:t>
            </w:r>
          </w:p>
        </w:tc>
        <w:tc>
          <w:tcPr>
            <w:tcW w:w="562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17. Енергетска ефикасност и обновљиви извори енергије</w:t>
            </w:r>
          </w:p>
        </w:tc>
        <w:tc>
          <w:tcPr>
            <w:tcW w:w="1984"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2.200.000</w:t>
            </w:r>
          </w:p>
        </w:tc>
      </w:tr>
      <w:tr w:rsidR="006A15C5" w:rsidRPr="006A15C5" w:rsidTr="006A15C5">
        <w:tc>
          <w:tcPr>
            <w:tcW w:w="7680" w:type="dxa"/>
            <w:gridSpan w:val="2"/>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p>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УКУПНО:</w:t>
            </w:r>
          </w:p>
        </w:tc>
        <w:tc>
          <w:tcPr>
            <w:tcW w:w="1984"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504.960.000</w:t>
            </w:r>
          </w:p>
        </w:tc>
      </w:tr>
    </w:tbl>
    <w:p w:rsidR="006A15C5" w:rsidRPr="006A15C5" w:rsidRDefault="006A15C5" w:rsidP="006A15C5">
      <w:pPr>
        <w:widowControl w:val="0"/>
        <w:suppressAutoHyphens/>
        <w:spacing w:after="0" w:line="240" w:lineRule="auto"/>
        <w:jc w:val="center"/>
        <w:rPr>
          <w:rFonts w:ascii="Times New Roman" w:eastAsia="Times New Roman" w:hAnsi="Times New Roman" w:cs="Times New Roman"/>
          <w:sz w:val="20"/>
          <w:szCs w:val="20"/>
          <w:lang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Члан 3.</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AutoHyphens/>
        <w:spacing w:after="0" w:line="240" w:lineRule="auto"/>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b/>
          <w:bCs/>
          <w:sz w:val="20"/>
          <w:szCs w:val="20"/>
          <w:lang w:val="sr-Cyrl-RS" w:eastAsia="ar-SA"/>
        </w:rPr>
        <w:tab/>
      </w:r>
      <w:r w:rsidRPr="006A15C5">
        <w:rPr>
          <w:rFonts w:ascii="Times New Roman" w:eastAsia="Times New Roman" w:hAnsi="Times New Roman" w:cs="Times New Roman"/>
          <w:sz w:val="20"/>
          <w:szCs w:val="20"/>
          <w:lang w:val="sr-Cyrl-RS" w:eastAsia="ar-SA"/>
        </w:rPr>
        <w:t>Потребна средства за финансирање буџетског дефицита из члана 1. ове одлуке у износу од 9.090.000 динара обезбедиће се из пренетих неутрошених средстава из претходне године.</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Члан 4. </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AutoHyphens/>
        <w:spacing w:after="0" w:line="240" w:lineRule="auto"/>
        <w:ind w:firstLine="700"/>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lastRenderedPageBreak/>
        <w:t>Општина Сврљиг очекује у 2018. години средства из развојне помоћи Европске уније у износу од 30.000.000 динара за финансирање изградње комуналне инфраструктуре и израде пројектне документације.</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sz w:val="20"/>
          <w:szCs w:val="20"/>
          <w:lang w:val="sr-Cyrl-RS"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Члан 5.</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AutoHyphens/>
        <w:spacing w:after="0" w:line="240" w:lineRule="auto"/>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CS" w:eastAsia="ar-SA"/>
        </w:rPr>
        <w:tab/>
        <w:t>Укупна примања буџета и приходи из осталих извора планирају се у следећим износима, и то</w:t>
      </w:r>
      <w:r w:rsidRPr="006A15C5">
        <w:rPr>
          <w:rFonts w:ascii="Times New Roman" w:eastAsia="Times New Roman" w:hAnsi="Times New Roman" w:cs="Times New Roman"/>
          <w:sz w:val="20"/>
          <w:szCs w:val="20"/>
          <w:lang w:val="sr-Cyrl-RS" w:eastAsia="ar-SA"/>
        </w:rPr>
        <w:t>:</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sz w:val="20"/>
          <w:szCs w:val="20"/>
          <w:lang w:eastAsia="ar-SA"/>
        </w:rPr>
      </w:pPr>
    </w:p>
    <w:tbl>
      <w:tblPr>
        <w:tblW w:w="0" w:type="auto"/>
        <w:tblInd w:w="-882" w:type="dxa"/>
        <w:tblLayout w:type="fixed"/>
        <w:tblCellMar>
          <w:top w:w="55" w:type="dxa"/>
          <w:left w:w="55" w:type="dxa"/>
          <w:bottom w:w="55" w:type="dxa"/>
          <w:right w:w="55" w:type="dxa"/>
        </w:tblCellMar>
        <w:tblLook w:val="0000" w:firstRow="0" w:lastRow="0" w:firstColumn="0" w:lastColumn="0" w:noHBand="0" w:noVBand="0"/>
      </w:tblPr>
      <w:tblGrid>
        <w:gridCol w:w="734"/>
        <w:gridCol w:w="749"/>
        <w:gridCol w:w="4262"/>
        <w:gridCol w:w="1530"/>
        <w:gridCol w:w="1620"/>
        <w:gridCol w:w="1335"/>
        <w:gridCol w:w="982"/>
      </w:tblGrid>
      <w:tr w:rsidR="006A15C5" w:rsidRPr="006A15C5" w:rsidTr="006A15C5">
        <w:tc>
          <w:tcPr>
            <w:tcW w:w="734" w:type="dxa"/>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Класа/група</w:t>
            </w:r>
          </w:p>
        </w:tc>
        <w:tc>
          <w:tcPr>
            <w:tcW w:w="749" w:type="dxa"/>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Конто</w:t>
            </w:r>
          </w:p>
        </w:tc>
        <w:tc>
          <w:tcPr>
            <w:tcW w:w="4262" w:type="dxa"/>
            <w:tcBorders>
              <w:top w:val="single" w:sz="1" w:space="0" w:color="000000"/>
              <w:left w:val="single" w:sz="1" w:space="0" w:color="000000"/>
              <w:bottom w:val="single" w:sz="1" w:space="0" w:color="000000"/>
            </w:tcBorders>
          </w:tcPr>
          <w:p w:rsidR="006A15C5" w:rsidRPr="006A15C5" w:rsidRDefault="006A15C5" w:rsidP="006A15C5">
            <w:pPr>
              <w:widowControl w:val="0"/>
              <w:suppressLineNumbers/>
              <w:shd w:val="clear" w:color="auto" w:fill="CCCCFF"/>
              <w:suppressAutoHyphens/>
              <w:snapToGrid w:val="0"/>
              <w:spacing w:after="0" w:line="240" w:lineRule="auto"/>
              <w:jc w:val="center"/>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LineNumbers/>
              <w:shd w:val="clear" w:color="auto" w:fill="CCCCFF"/>
              <w:suppressAutoHyphens/>
              <w:snapToGrid w:val="0"/>
              <w:spacing w:after="0" w:line="240" w:lineRule="auto"/>
              <w:jc w:val="center"/>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LineNumbers/>
              <w:shd w:val="clear" w:color="auto" w:fill="CCCCFF"/>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ВРСТЕ ПРИХОДА И ПРИМАЊА</w:t>
            </w:r>
          </w:p>
        </w:tc>
        <w:tc>
          <w:tcPr>
            <w:tcW w:w="1530" w:type="dxa"/>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RS"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RS" w:eastAsia="ar-SA"/>
              </w:rPr>
            </w:pPr>
            <w:r w:rsidRPr="006A15C5">
              <w:rPr>
                <w:rFonts w:ascii="Times New Roman" w:eastAsia="Times New Roman" w:hAnsi="Times New Roman" w:cs="Times New Roman"/>
                <w:b/>
                <w:bCs/>
                <w:color w:val="000000"/>
                <w:sz w:val="20"/>
                <w:szCs w:val="20"/>
                <w:lang w:val="sr-Cyrl-RS" w:eastAsia="ar-SA"/>
              </w:rPr>
              <w:t>Средства из буџета</w:t>
            </w:r>
          </w:p>
        </w:tc>
        <w:tc>
          <w:tcPr>
            <w:tcW w:w="1620" w:type="dxa"/>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RS" w:eastAsia="ar-SA"/>
              </w:rPr>
            </w:pPr>
            <w:r w:rsidRPr="006A15C5">
              <w:rPr>
                <w:rFonts w:ascii="Times New Roman" w:eastAsia="Times New Roman" w:hAnsi="Times New Roman" w:cs="Times New Roman"/>
                <w:b/>
                <w:bCs/>
                <w:color w:val="000000"/>
                <w:sz w:val="20"/>
                <w:szCs w:val="20"/>
                <w:lang w:val="sr-Cyrl-RS" w:eastAsia="ar-SA"/>
              </w:rPr>
              <w:t>Средства из осталих извора буџетских корисника</w:t>
            </w:r>
          </w:p>
        </w:tc>
        <w:tc>
          <w:tcPr>
            <w:tcW w:w="1335" w:type="dxa"/>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RS"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RS" w:eastAsia="ar-SA"/>
              </w:rPr>
            </w:pPr>
            <w:r w:rsidRPr="006A15C5">
              <w:rPr>
                <w:rFonts w:ascii="Times New Roman" w:eastAsia="Times New Roman" w:hAnsi="Times New Roman" w:cs="Times New Roman"/>
                <w:b/>
                <w:bCs/>
                <w:color w:val="000000"/>
                <w:sz w:val="20"/>
                <w:szCs w:val="20"/>
                <w:lang w:val="sr-Cyrl-RS" w:eastAsia="ar-SA"/>
              </w:rPr>
              <w:t>Укупна јавна средства</w:t>
            </w:r>
          </w:p>
        </w:tc>
        <w:tc>
          <w:tcPr>
            <w:tcW w:w="982" w:type="dxa"/>
            <w:tcBorders>
              <w:top w:val="single" w:sz="1" w:space="0" w:color="000000"/>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RS"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RS" w:eastAsia="ar-SA"/>
              </w:rPr>
            </w:pPr>
            <w:r w:rsidRPr="006A15C5">
              <w:rPr>
                <w:rFonts w:ascii="Times New Roman" w:eastAsia="Times New Roman" w:hAnsi="Times New Roman" w:cs="Times New Roman"/>
                <w:b/>
                <w:bCs/>
                <w:color w:val="000000"/>
                <w:sz w:val="20"/>
                <w:szCs w:val="20"/>
                <w:lang w:val="sr-Cyrl-RS" w:eastAsia="ar-SA"/>
              </w:rPr>
              <w:t>Структура у %</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1</w:t>
            </w: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2</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3</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RS" w:eastAsia="ar-SA"/>
              </w:rPr>
            </w:pPr>
            <w:r w:rsidRPr="006A15C5">
              <w:rPr>
                <w:rFonts w:ascii="Times New Roman" w:eastAsia="Times New Roman" w:hAnsi="Times New Roman" w:cs="Times New Roman"/>
                <w:b/>
                <w:bCs/>
                <w:color w:val="000000"/>
                <w:sz w:val="20"/>
                <w:szCs w:val="20"/>
                <w:lang w:val="sr-Cyrl-RS" w:eastAsia="ar-SA"/>
              </w:rPr>
              <w:t>4</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RS" w:eastAsia="ar-SA"/>
              </w:rPr>
            </w:pPr>
            <w:r w:rsidRPr="006A15C5">
              <w:rPr>
                <w:rFonts w:ascii="Times New Roman" w:eastAsia="Times New Roman" w:hAnsi="Times New Roman" w:cs="Times New Roman"/>
                <w:b/>
                <w:bCs/>
                <w:color w:val="000000"/>
                <w:sz w:val="20"/>
                <w:szCs w:val="20"/>
                <w:lang w:val="sr-Cyrl-RS" w:eastAsia="ar-SA"/>
              </w:rPr>
              <w:t>5</w:t>
            </w: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RS" w:eastAsia="ar-SA"/>
              </w:rPr>
            </w:pPr>
            <w:r w:rsidRPr="006A15C5">
              <w:rPr>
                <w:rFonts w:ascii="Times New Roman" w:eastAsia="Times New Roman" w:hAnsi="Times New Roman" w:cs="Times New Roman"/>
                <w:b/>
                <w:bCs/>
                <w:color w:val="000000"/>
                <w:sz w:val="20"/>
                <w:szCs w:val="20"/>
                <w:lang w:val="sr-Cyrl-RS" w:eastAsia="ar-SA"/>
              </w:rPr>
              <w:t>6</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RS" w:eastAsia="ar-SA"/>
              </w:rPr>
            </w:pPr>
            <w:r w:rsidRPr="006A15C5">
              <w:rPr>
                <w:rFonts w:ascii="Times New Roman" w:eastAsia="Times New Roman" w:hAnsi="Times New Roman" w:cs="Times New Roman"/>
                <w:b/>
                <w:bCs/>
                <w:color w:val="000000"/>
                <w:sz w:val="20"/>
                <w:szCs w:val="20"/>
                <w:lang w:val="sr-Cyrl-RS" w:eastAsia="ar-SA"/>
              </w:rPr>
              <w:t>7</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310000</w:t>
            </w: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tc>
        <w:tc>
          <w:tcPr>
            <w:tcW w:w="4262" w:type="dxa"/>
            <w:tcBorders>
              <w:left w:val="single" w:sz="1" w:space="0" w:color="000000"/>
              <w:bottom w:val="single" w:sz="1" w:space="0" w:color="000000"/>
            </w:tcBorders>
          </w:tcPr>
          <w:p w:rsidR="006A15C5" w:rsidRPr="006A15C5" w:rsidRDefault="006A15C5" w:rsidP="006A15C5">
            <w:pPr>
              <w:widowControl w:val="0"/>
              <w:suppressLineNumbers/>
              <w:shd w:val="clear" w:color="auto" w:fill="CCCCFF"/>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КАПИТАЛ</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val="sr-Cyrl-RS" w:eastAsia="ar-SA"/>
              </w:rPr>
            </w:pPr>
            <w:r w:rsidRPr="006A15C5">
              <w:rPr>
                <w:rFonts w:ascii="Times New Roman" w:eastAsia="Times New Roman" w:hAnsi="Times New Roman" w:cs="Times New Roman"/>
                <w:b/>
                <w:bCs/>
                <w:color w:val="000000"/>
                <w:sz w:val="20"/>
                <w:szCs w:val="20"/>
                <w:lang w:val="sr-Cyrl-RS" w:eastAsia="ar-SA"/>
              </w:rPr>
              <w:t>2.750.000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val="sr-Cyrl-RS" w:eastAsia="ar-SA"/>
              </w:rPr>
            </w:pPr>
            <w:r w:rsidRPr="006A15C5">
              <w:rPr>
                <w:rFonts w:ascii="Times New Roman" w:eastAsia="Times New Roman" w:hAnsi="Times New Roman" w:cs="Times New Roman"/>
                <w:b/>
                <w:bCs/>
                <w:color w:val="000000"/>
                <w:sz w:val="20"/>
                <w:szCs w:val="20"/>
                <w:lang w:val="sr-Cyrl-RS" w:eastAsia="ar-SA"/>
              </w:rPr>
              <w:t>340.000</w:t>
            </w: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val="sr-Cyrl-RS" w:eastAsia="ar-SA"/>
              </w:rPr>
            </w:pPr>
            <w:r w:rsidRPr="006A15C5">
              <w:rPr>
                <w:rFonts w:ascii="Times New Roman" w:eastAsia="Times New Roman" w:hAnsi="Times New Roman" w:cs="Times New Roman"/>
                <w:b/>
                <w:bCs/>
                <w:color w:val="000000"/>
                <w:sz w:val="20"/>
                <w:szCs w:val="20"/>
                <w:lang w:val="sr-Cyrl-RS" w:eastAsia="ar-SA"/>
              </w:rPr>
              <w:t>3.090.000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RS" w:eastAsia="ar-SA"/>
              </w:rPr>
            </w:pPr>
            <w:r w:rsidRPr="006A15C5">
              <w:rPr>
                <w:rFonts w:ascii="Times New Roman" w:eastAsia="Times New Roman" w:hAnsi="Times New Roman" w:cs="Times New Roman"/>
                <w:b/>
                <w:bCs/>
                <w:color w:val="000000"/>
                <w:sz w:val="20"/>
                <w:szCs w:val="20"/>
                <w:lang w:val="sr-Cyrl-RS" w:eastAsia="ar-SA"/>
              </w:rPr>
              <w:t>0.61</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311000</w:t>
            </w: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КАПИТАЛ</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val="sr-Cyrl-RS" w:eastAsia="ar-SA"/>
              </w:rPr>
            </w:pPr>
            <w:r w:rsidRPr="006A15C5">
              <w:rPr>
                <w:rFonts w:ascii="Times New Roman" w:eastAsia="Times New Roman" w:hAnsi="Times New Roman" w:cs="Times New Roman"/>
                <w:b/>
                <w:bCs/>
                <w:color w:val="000000"/>
                <w:sz w:val="20"/>
                <w:szCs w:val="20"/>
                <w:lang w:val="sr-Cyrl-RS" w:eastAsia="ar-SA"/>
              </w:rPr>
              <w:t>2.750.000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val="sr-Cyrl-RS" w:eastAsia="ar-SA"/>
              </w:rPr>
            </w:pPr>
            <w:r w:rsidRPr="006A15C5">
              <w:rPr>
                <w:rFonts w:ascii="Times New Roman" w:eastAsia="Times New Roman" w:hAnsi="Times New Roman" w:cs="Times New Roman"/>
                <w:b/>
                <w:bCs/>
                <w:color w:val="000000"/>
                <w:sz w:val="20"/>
                <w:szCs w:val="20"/>
                <w:lang w:val="sr-Cyrl-RS" w:eastAsia="ar-SA"/>
              </w:rPr>
              <w:t>340.000</w:t>
            </w: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val="sr-Cyrl-RS" w:eastAsia="ar-SA"/>
              </w:rPr>
            </w:pPr>
            <w:r w:rsidRPr="006A15C5">
              <w:rPr>
                <w:rFonts w:ascii="Times New Roman" w:eastAsia="Times New Roman" w:hAnsi="Times New Roman" w:cs="Times New Roman"/>
                <w:b/>
                <w:bCs/>
                <w:color w:val="000000"/>
                <w:sz w:val="20"/>
                <w:szCs w:val="20"/>
                <w:lang w:val="sr-Cyrl-RS" w:eastAsia="ar-SA"/>
              </w:rPr>
              <w:t>3.090.000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RS" w:eastAsia="ar-SA"/>
              </w:rPr>
            </w:pPr>
            <w:r w:rsidRPr="006A15C5">
              <w:rPr>
                <w:rFonts w:ascii="Times New Roman" w:eastAsia="Times New Roman" w:hAnsi="Times New Roman" w:cs="Times New Roman"/>
                <w:b/>
                <w:bCs/>
                <w:color w:val="000000"/>
                <w:sz w:val="20"/>
                <w:szCs w:val="20"/>
                <w:lang w:val="sr-Cyrl-RS" w:eastAsia="ar-SA"/>
              </w:rPr>
              <w:t>0.61</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311712</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Пренета неутрошена средства за посебне намене</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val="sr-Cyrl-RS" w:eastAsia="ar-SA"/>
              </w:rPr>
            </w:pPr>
            <w:r w:rsidRPr="006A15C5">
              <w:rPr>
                <w:rFonts w:ascii="Times New Roman" w:eastAsia="Times New Roman" w:hAnsi="Times New Roman" w:cs="Times New Roman"/>
                <w:color w:val="000000"/>
                <w:sz w:val="20"/>
                <w:szCs w:val="20"/>
                <w:lang w:val="sr-Cyrl-RS" w:eastAsia="ar-SA"/>
              </w:rPr>
              <w:t>2.750.000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val="sr-Cyrl-RS" w:eastAsia="ar-SA"/>
              </w:rPr>
            </w:pPr>
            <w:r w:rsidRPr="006A15C5">
              <w:rPr>
                <w:rFonts w:ascii="Times New Roman" w:eastAsia="Times New Roman" w:hAnsi="Times New Roman" w:cs="Times New Roman"/>
                <w:color w:val="000000"/>
                <w:sz w:val="20"/>
                <w:szCs w:val="20"/>
                <w:lang w:val="sr-Cyrl-RS" w:eastAsia="ar-SA"/>
              </w:rPr>
              <w:t>340.000</w:t>
            </w: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val="sr-Cyrl-RS" w:eastAsia="ar-SA"/>
              </w:rPr>
            </w:pPr>
            <w:r w:rsidRPr="006A15C5">
              <w:rPr>
                <w:rFonts w:ascii="Times New Roman" w:eastAsia="Times New Roman" w:hAnsi="Times New Roman" w:cs="Times New Roman"/>
                <w:color w:val="000000"/>
                <w:sz w:val="20"/>
                <w:szCs w:val="20"/>
                <w:lang w:val="sr-Cyrl-RS" w:eastAsia="ar-SA"/>
              </w:rPr>
              <w:t>3.090.000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val="sr-Cyrl-RS" w:eastAsia="ar-SA"/>
              </w:rPr>
            </w:pPr>
            <w:r w:rsidRPr="006A15C5">
              <w:rPr>
                <w:rFonts w:ascii="Times New Roman" w:eastAsia="Times New Roman" w:hAnsi="Times New Roman" w:cs="Times New Roman"/>
                <w:color w:val="000000"/>
                <w:sz w:val="20"/>
                <w:szCs w:val="20"/>
                <w:lang w:val="sr-Cyrl-RS" w:eastAsia="ar-SA"/>
              </w:rPr>
              <w:t>0.61</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320000</w:t>
            </w: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УТВРЂИВАЊЕ РЕЗУЛТАТА ПОСЛОВАЊА</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val="sr-Cyrl-RS"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val="sr-Cyrl-RS" w:eastAsia="ar-SA"/>
              </w:rPr>
            </w:pPr>
            <w:r w:rsidRPr="006A15C5">
              <w:rPr>
                <w:rFonts w:ascii="Times New Roman" w:eastAsia="Times New Roman" w:hAnsi="Times New Roman" w:cs="Times New Roman"/>
                <w:b/>
                <w:bCs/>
                <w:color w:val="000000"/>
                <w:sz w:val="20"/>
                <w:szCs w:val="20"/>
                <w:lang w:val="sr-Cyrl-RS" w:eastAsia="ar-SA"/>
              </w:rPr>
              <w:t>6.000.000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val="sr-Cyrl-RS"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val="sr-Cyrl-RS"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val="sr-Cyrl-RS"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val="sr-Cyrl-RS" w:eastAsia="ar-SA"/>
              </w:rPr>
            </w:pPr>
            <w:r w:rsidRPr="006A15C5">
              <w:rPr>
                <w:rFonts w:ascii="Times New Roman" w:eastAsia="Times New Roman" w:hAnsi="Times New Roman" w:cs="Times New Roman"/>
                <w:b/>
                <w:bCs/>
                <w:color w:val="000000"/>
                <w:sz w:val="20"/>
                <w:szCs w:val="20"/>
                <w:lang w:val="sr-Cyrl-RS" w:eastAsia="ar-SA"/>
              </w:rPr>
              <w:t>6.000.000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RS"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RS" w:eastAsia="ar-SA"/>
              </w:rPr>
            </w:pPr>
            <w:r w:rsidRPr="006A15C5">
              <w:rPr>
                <w:rFonts w:ascii="Times New Roman" w:eastAsia="Times New Roman" w:hAnsi="Times New Roman" w:cs="Times New Roman"/>
                <w:b/>
                <w:bCs/>
                <w:color w:val="000000"/>
                <w:sz w:val="20"/>
                <w:szCs w:val="20"/>
                <w:lang w:val="sr-Cyrl-RS" w:eastAsia="ar-SA"/>
              </w:rPr>
              <w:t>1.19</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321000</w:t>
            </w: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УТВРЂИВАЊЕ РЕЗУЛТАТА ПОСЛОВАЊА</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val="sr-Cyrl-RS"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val="sr-Cyrl-RS" w:eastAsia="ar-SA"/>
              </w:rPr>
            </w:pPr>
            <w:r w:rsidRPr="006A15C5">
              <w:rPr>
                <w:rFonts w:ascii="Times New Roman" w:eastAsia="Times New Roman" w:hAnsi="Times New Roman" w:cs="Times New Roman"/>
                <w:b/>
                <w:bCs/>
                <w:color w:val="000000"/>
                <w:sz w:val="20"/>
                <w:szCs w:val="20"/>
                <w:lang w:val="sr-Cyrl-RS" w:eastAsia="ar-SA"/>
              </w:rPr>
              <w:t>6.000.000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val="sr-Cyrl-RS"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val="sr-Cyrl-RS"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val="sr-Cyrl-RS" w:eastAsia="ar-SA"/>
              </w:rPr>
            </w:pPr>
            <w:r w:rsidRPr="006A15C5">
              <w:rPr>
                <w:rFonts w:ascii="Times New Roman" w:eastAsia="Times New Roman" w:hAnsi="Times New Roman" w:cs="Times New Roman"/>
                <w:b/>
                <w:bCs/>
                <w:color w:val="000000"/>
                <w:sz w:val="20"/>
                <w:szCs w:val="20"/>
                <w:lang w:val="sr-Cyrl-RS" w:eastAsia="ar-SA"/>
              </w:rPr>
              <w:t>6.000.000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RS"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RS" w:eastAsia="ar-SA"/>
              </w:rPr>
            </w:pPr>
            <w:r w:rsidRPr="006A15C5">
              <w:rPr>
                <w:rFonts w:ascii="Times New Roman" w:eastAsia="Times New Roman" w:hAnsi="Times New Roman" w:cs="Times New Roman"/>
                <w:b/>
                <w:bCs/>
                <w:color w:val="000000"/>
                <w:sz w:val="20"/>
                <w:szCs w:val="20"/>
                <w:lang w:val="sr-Cyrl-RS" w:eastAsia="ar-SA"/>
              </w:rPr>
              <w:t>1.19</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321311</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Нераспоређени вишак прихода и примања из ранијих година</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val="sr-Cyrl-RS"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val="sr-Cyrl-RS" w:eastAsia="ar-SA"/>
              </w:rPr>
            </w:pPr>
            <w:r w:rsidRPr="006A15C5">
              <w:rPr>
                <w:rFonts w:ascii="Times New Roman" w:eastAsia="Times New Roman" w:hAnsi="Times New Roman" w:cs="Times New Roman"/>
                <w:color w:val="000000"/>
                <w:sz w:val="20"/>
                <w:szCs w:val="20"/>
                <w:lang w:val="sr-Cyrl-RS" w:eastAsia="ar-SA"/>
              </w:rPr>
              <w:t>6.000.000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val="sr-Cyrl-RS"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val="sr-Cyrl-RS"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val="sr-Cyrl-RS" w:eastAsia="ar-SA"/>
              </w:rPr>
            </w:pPr>
            <w:r w:rsidRPr="006A15C5">
              <w:rPr>
                <w:rFonts w:ascii="Times New Roman" w:eastAsia="Times New Roman" w:hAnsi="Times New Roman" w:cs="Times New Roman"/>
                <w:color w:val="000000"/>
                <w:sz w:val="20"/>
                <w:szCs w:val="20"/>
                <w:lang w:val="sr-Cyrl-RS" w:eastAsia="ar-SA"/>
              </w:rPr>
              <w:t>6.000.000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RS"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val="sr-Cyrl-RS" w:eastAsia="ar-SA"/>
              </w:rPr>
            </w:pPr>
            <w:r w:rsidRPr="006A15C5">
              <w:rPr>
                <w:rFonts w:ascii="Times New Roman" w:eastAsia="Times New Roman" w:hAnsi="Times New Roman" w:cs="Times New Roman"/>
                <w:color w:val="000000"/>
                <w:sz w:val="20"/>
                <w:szCs w:val="20"/>
                <w:lang w:val="sr-Cyrl-RS" w:eastAsia="ar-SA"/>
              </w:rPr>
              <w:t>1.19</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RS" w:eastAsia="ar-SA"/>
              </w:rPr>
            </w:pPr>
            <w:r w:rsidRPr="006A15C5">
              <w:rPr>
                <w:rFonts w:ascii="Times New Roman" w:eastAsia="Times New Roman" w:hAnsi="Times New Roman" w:cs="Times New Roman"/>
                <w:b/>
                <w:bCs/>
                <w:color w:val="000000"/>
                <w:sz w:val="20"/>
                <w:szCs w:val="20"/>
                <w:lang w:val="sr-Cyrl-RS" w:eastAsia="ar-SA"/>
              </w:rPr>
              <w:t>700000</w:t>
            </w: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CS" w:eastAsia="ar-SA"/>
              </w:rPr>
            </w:pP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ТЕКУЋИ ПРИХОДИ</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RS" w:eastAsia="ar-SA"/>
              </w:rPr>
            </w:pPr>
            <w:r w:rsidRPr="006A15C5">
              <w:rPr>
                <w:rFonts w:ascii="Times New Roman" w:eastAsia="Times New Roman" w:hAnsi="Times New Roman" w:cs="Times New Roman"/>
                <w:b/>
                <w:bCs/>
                <w:color w:val="000000"/>
                <w:sz w:val="20"/>
                <w:szCs w:val="20"/>
                <w:lang w:val="sr-Cyrl-RS" w:eastAsia="ar-SA"/>
              </w:rPr>
              <w:t>710000</w:t>
            </w: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CS" w:eastAsia="ar-SA"/>
              </w:rPr>
            </w:pP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ПОРЕЗИ</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111.000.000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111.000.000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21.98</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CS" w:eastAsia="ar-SA"/>
              </w:rPr>
              <w:t>711</w:t>
            </w:r>
            <w:r w:rsidRPr="006A15C5">
              <w:rPr>
                <w:rFonts w:ascii="Times New Roman" w:eastAsia="Times New Roman" w:hAnsi="Times New Roman" w:cs="Times New Roman"/>
                <w:b/>
                <w:bCs/>
                <w:sz w:val="20"/>
                <w:szCs w:val="20"/>
                <w:lang w:val="sr-Cyrl-RS" w:eastAsia="ar-SA"/>
              </w:rPr>
              <w:t>000</w:t>
            </w: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CS" w:eastAsia="ar-SA"/>
              </w:rPr>
            </w:pP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sz w:val="20"/>
                <w:szCs w:val="20"/>
                <w:lang w:val="sr-Cyrl-CS" w:eastAsia="ar-SA"/>
              </w:rPr>
            </w:pPr>
            <w:r w:rsidRPr="006A15C5">
              <w:rPr>
                <w:rFonts w:ascii="Times New Roman" w:eastAsia="Times New Roman" w:hAnsi="Times New Roman" w:cs="Times New Roman"/>
                <w:b/>
                <w:sz w:val="20"/>
                <w:szCs w:val="20"/>
                <w:lang w:val="sr-Cyrl-CS" w:eastAsia="ar-SA"/>
              </w:rPr>
              <w:t>ПОРЕЗ НА ДОХОДАК, ДОБИТ И КАПИТАЛНЕ ДОБИТКЕ</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78.700.000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78.700.000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15.58</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711111</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Порез на зараде</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70.000.000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70.000.000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13.86</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711121</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Порез на приходе од самосталних делатности (стварно)</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200.000</w:t>
            </w: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200.000</w:t>
            </w: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0.04</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711122</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Порез на приходе од самосталних делатности (паушално)</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3.400.000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3.400.000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0.67</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RS" w:eastAsia="ar-SA"/>
              </w:rPr>
            </w:pPr>
            <w:r w:rsidRPr="006A15C5">
              <w:rPr>
                <w:rFonts w:ascii="Times New Roman" w:eastAsia="Times New Roman" w:hAnsi="Times New Roman" w:cs="Times New Roman"/>
                <w:bCs/>
                <w:sz w:val="20"/>
                <w:szCs w:val="20"/>
                <w:lang w:val="sr-Cyrl-RS" w:eastAsia="ar-SA"/>
              </w:rPr>
              <w:t>711123</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CS" w:eastAsia="ar-SA"/>
              </w:rPr>
              <w:t xml:space="preserve">Порез на приходе од самост. делат. који се плаћа према стварно оствар.  приходу </w:t>
            </w:r>
            <w:r w:rsidRPr="006A15C5">
              <w:rPr>
                <w:rFonts w:ascii="Times New Roman" w:eastAsia="Times New Roman" w:hAnsi="Times New Roman" w:cs="Times New Roman"/>
                <w:sz w:val="20"/>
                <w:szCs w:val="20"/>
                <w:lang w:val="sr-Cyrl-RS" w:eastAsia="ar-SA"/>
              </w:rPr>
              <w:t>(самоопорезивањем)</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4.000.000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4.000.000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0.79</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711143</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Порез на приходе од непокретности</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200.000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200.000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0.04</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711145</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Порез на приходе од давања у закуп покретних ствари</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200.000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200.000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0.04</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711146</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Порез на приходе од пољопривреде</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0.04</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711147</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 xml:space="preserve">Порез на земљиште </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200.000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200.000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0.04</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711161</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Порез на приходе од осигурања лица</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100.000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100.000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0.02</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711191</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Порез на остале приходе</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100.000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100.000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0.02</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711193</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Порез на приходе спортиста и спортских стручњака</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100.000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100.000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0.02</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CS" w:eastAsia="ar-SA"/>
              </w:rPr>
              <w:t>713</w:t>
            </w:r>
            <w:r w:rsidRPr="006A15C5">
              <w:rPr>
                <w:rFonts w:ascii="Times New Roman" w:eastAsia="Times New Roman" w:hAnsi="Times New Roman" w:cs="Times New Roman"/>
                <w:b/>
                <w:bCs/>
                <w:sz w:val="20"/>
                <w:szCs w:val="20"/>
                <w:lang w:val="sr-Cyrl-RS" w:eastAsia="ar-SA"/>
              </w:rPr>
              <w:t>000</w:t>
            </w: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CS" w:eastAsia="ar-SA"/>
              </w:rPr>
            </w:pP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sz w:val="20"/>
                <w:szCs w:val="20"/>
                <w:lang w:val="sr-Cyrl-RS" w:eastAsia="ar-SA"/>
              </w:rPr>
            </w:pPr>
            <w:r w:rsidRPr="006A15C5">
              <w:rPr>
                <w:rFonts w:ascii="Times New Roman" w:eastAsia="Times New Roman" w:hAnsi="Times New Roman" w:cs="Times New Roman"/>
                <w:b/>
                <w:sz w:val="20"/>
                <w:szCs w:val="20"/>
                <w:lang w:val="sr-Cyrl-RS" w:eastAsia="ar-SA"/>
              </w:rPr>
              <w:t>ПОРЕЗ НА ИМОВИНУ</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22.700.000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22.700.000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4.49</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713121</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Порез на имовину од физичких лица</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12.000.000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12.000.000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2.37</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713122</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Порез на имовину од правних лица</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6.000.000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6.000.000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1.19</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eastAsia="ar-SA"/>
              </w:rPr>
            </w:pPr>
            <w:r w:rsidRPr="006A15C5">
              <w:rPr>
                <w:rFonts w:ascii="Times New Roman" w:eastAsia="Times New Roman" w:hAnsi="Times New Roman" w:cs="Times New Roman"/>
                <w:bCs/>
                <w:sz w:val="20"/>
                <w:szCs w:val="20"/>
                <w:lang w:eastAsia="ar-SA"/>
              </w:rPr>
              <w:t>713125</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Порез на имовину на неизграђено земљиште овезника који води пословне књиге</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200.000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200.000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0.04</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eastAsia="ar-SA"/>
              </w:rPr>
            </w:pPr>
            <w:r w:rsidRPr="006A15C5">
              <w:rPr>
                <w:rFonts w:ascii="Times New Roman" w:eastAsia="Times New Roman" w:hAnsi="Times New Roman" w:cs="Times New Roman"/>
                <w:bCs/>
                <w:sz w:val="20"/>
                <w:szCs w:val="20"/>
                <w:lang w:eastAsia="ar-SA"/>
              </w:rPr>
              <w:t>713126</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Порез на имовину (осим на неизграђено земљиште) обвезника који води пословне књиге</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200.000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200.000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0.04</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713311</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 xml:space="preserve">Порез на наслеђе и поклон, по решењу ПУ </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1.000.000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1.000.000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0.19</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713421</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Порез на пренос апсолутних права на непокретности</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1.500.000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1.500.000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0.29</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713423</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Порез на пренос апсолутних права на половним моторним возилима и половним овјектима</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1.800.000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1.800.000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0.35</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CS" w:eastAsia="ar-SA"/>
              </w:rPr>
              <w:t>714</w:t>
            </w:r>
            <w:r w:rsidRPr="006A15C5">
              <w:rPr>
                <w:rFonts w:ascii="Times New Roman" w:eastAsia="Times New Roman" w:hAnsi="Times New Roman" w:cs="Times New Roman"/>
                <w:b/>
                <w:bCs/>
                <w:sz w:val="20"/>
                <w:szCs w:val="20"/>
                <w:lang w:val="sr-Cyrl-RS" w:eastAsia="ar-SA"/>
              </w:rPr>
              <w:t>000</w:t>
            </w: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CS" w:eastAsia="ar-SA"/>
              </w:rPr>
            </w:pP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sz w:val="20"/>
                <w:szCs w:val="20"/>
                <w:lang w:val="sr-Cyrl-CS" w:eastAsia="ar-SA"/>
              </w:rPr>
            </w:pPr>
            <w:r w:rsidRPr="006A15C5">
              <w:rPr>
                <w:rFonts w:ascii="Times New Roman" w:eastAsia="Times New Roman" w:hAnsi="Times New Roman" w:cs="Times New Roman"/>
                <w:b/>
                <w:sz w:val="20"/>
                <w:szCs w:val="20"/>
                <w:lang w:val="sr-Cyrl-CS" w:eastAsia="ar-SA"/>
              </w:rPr>
              <w:t>ПОРЕЗ НА ДОБРА И УСЛУГЕ</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4.600.000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4.600.000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0.91</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714513</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Комунална такса за држање моторних, друмских и прикључних возила, осим пољопривредних возила</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4.000.000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4.000.000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0.79</w:t>
            </w: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RS" w:eastAsia="ar-SA"/>
              </w:rPr>
            </w:pPr>
            <w:r w:rsidRPr="006A15C5">
              <w:rPr>
                <w:rFonts w:ascii="Times New Roman" w:eastAsia="Times New Roman" w:hAnsi="Times New Roman" w:cs="Times New Roman"/>
                <w:bCs/>
                <w:sz w:val="20"/>
                <w:szCs w:val="20"/>
                <w:lang w:val="sr-Cyrl-RS" w:eastAsia="ar-SA"/>
              </w:rPr>
              <w:t>714543</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Накнада за промену намене обрадивог пољопривредног земљишта</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100.000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100.000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0.02</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RS" w:eastAsia="ar-SA"/>
              </w:rPr>
            </w:pPr>
            <w:r w:rsidRPr="006A15C5">
              <w:rPr>
                <w:rFonts w:ascii="Times New Roman" w:eastAsia="Times New Roman" w:hAnsi="Times New Roman" w:cs="Times New Roman"/>
                <w:bCs/>
                <w:sz w:val="20"/>
                <w:szCs w:val="20"/>
                <w:lang w:val="sr-Cyrl-RS" w:eastAsia="ar-SA"/>
              </w:rPr>
              <w:t>714548</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Нкнада за супстанце које оштећују озонски омотач</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300.000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300.000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0.05</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714552</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Боравишна такса</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200.000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200.000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0.04</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CS" w:eastAsia="ar-SA"/>
              </w:rPr>
              <w:t>716</w:t>
            </w:r>
            <w:r w:rsidRPr="006A15C5">
              <w:rPr>
                <w:rFonts w:ascii="Times New Roman" w:eastAsia="Times New Roman" w:hAnsi="Times New Roman" w:cs="Times New Roman"/>
                <w:b/>
                <w:bCs/>
                <w:sz w:val="20"/>
                <w:szCs w:val="20"/>
                <w:lang w:val="sr-Cyrl-RS" w:eastAsia="ar-SA"/>
              </w:rPr>
              <w:t>000</w:t>
            </w: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CS" w:eastAsia="ar-SA"/>
              </w:rPr>
            </w:pP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sz w:val="20"/>
                <w:szCs w:val="20"/>
                <w:lang w:val="sr-Cyrl-CS" w:eastAsia="ar-SA"/>
              </w:rPr>
            </w:pPr>
            <w:r w:rsidRPr="006A15C5">
              <w:rPr>
                <w:rFonts w:ascii="Times New Roman" w:eastAsia="Times New Roman" w:hAnsi="Times New Roman" w:cs="Times New Roman"/>
                <w:b/>
                <w:sz w:val="20"/>
                <w:szCs w:val="20"/>
                <w:lang w:val="sr-Cyrl-CS" w:eastAsia="ar-SA"/>
              </w:rPr>
              <w:t>ДРУГИ ПОРЕЗИ</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5.000.000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5.000.000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0.99</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716111</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Комунална такса за истицање фирме на пословном простору</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5.000.000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5.000.000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0.99</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730000</w:t>
            </w: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CS" w:eastAsia="ar-SA"/>
              </w:rPr>
            </w:pP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CS" w:eastAsia="ar-SA"/>
              </w:rPr>
            </w:pPr>
            <w:r w:rsidRPr="006A15C5">
              <w:rPr>
                <w:rFonts w:ascii="Times New Roman" w:eastAsia="Times New Roman" w:hAnsi="Times New Roman" w:cs="Times New Roman"/>
                <w:b/>
                <w:bCs/>
                <w:sz w:val="20"/>
                <w:szCs w:val="20"/>
                <w:lang w:val="sr-Cyrl-CS" w:eastAsia="ar-SA"/>
              </w:rPr>
              <w:t>ДОНАЦИЈЕ И ТРАНСФЕРИ</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363.100.000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2.700.000</w:t>
            </w: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365.800.000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72.44</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CS" w:eastAsia="ar-SA"/>
              </w:rPr>
              <w:t>732</w:t>
            </w:r>
            <w:r w:rsidRPr="006A15C5">
              <w:rPr>
                <w:rFonts w:ascii="Times New Roman" w:eastAsia="Times New Roman" w:hAnsi="Times New Roman" w:cs="Times New Roman"/>
                <w:b/>
                <w:bCs/>
                <w:sz w:val="20"/>
                <w:szCs w:val="20"/>
                <w:lang w:val="sr-Cyrl-RS" w:eastAsia="ar-SA"/>
              </w:rPr>
              <w:t>000</w:t>
            </w: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CS" w:eastAsia="ar-SA"/>
              </w:rPr>
            </w:pP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sz w:val="20"/>
                <w:szCs w:val="20"/>
                <w:lang w:val="sr-Cyrl-CS" w:eastAsia="ar-SA"/>
              </w:rPr>
            </w:pPr>
            <w:r w:rsidRPr="006A15C5">
              <w:rPr>
                <w:rFonts w:ascii="Times New Roman" w:eastAsia="Times New Roman" w:hAnsi="Times New Roman" w:cs="Times New Roman"/>
                <w:b/>
                <w:sz w:val="20"/>
                <w:szCs w:val="20"/>
                <w:lang w:val="sr-Cyrl-CS" w:eastAsia="ar-SA"/>
              </w:rPr>
              <w:t>ДОНАЦИЈЕ ОД МЕЂУНАРОДНИХ ОРГАНИЗАЦИЈА</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30.000.000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30.000.000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5.94</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732151</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Текуће донације од међународних организација у корист нивоа општина</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15.000.000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15.000.000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2.97</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732251</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Капиталне донације од међународних организација у корист нивоа општина</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15.000.000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15.000.000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2.97</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CS" w:eastAsia="ar-SA"/>
              </w:rPr>
              <w:t>733</w:t>
            </w:r>
            <w:r w:rsidRPr="006A15C5">
              <w:rPr>
                <w:rFonts w:ascii="Times New Roman" w:eastAsia="Times New Roman" w:hAnsi="Times New Roman" w:cs="Times New Roman"/>
                <w:b/>
                <w:bCs/>
                <w:sz w:val="20"/>
                <w:szCs w:val="20"/>
                <w:lang w:val="sr-Cyrl-RS" w:eastAsia="ar-SA"/>
              </w:rPr>
              <w:t>000</w:t>
            </w: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CS" w:eastAsia="ar-SA"/>
              </w:rPr>
            </w:pP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sz w:val="20"/>
                <w:szCs w:val="20"/>
                <w:lang w:val="sr-Cyrl-CS" w:eastAsia="ar-SA"/>
              </w:rPr>
            </w:pPr>
            <w:r w:rsidRPr="006A15C5">
              <w:rPr>
                <w:rFonts w:ascii="Times New Roman" w:eastAsia="Times New Roman" w:hAnsi="Times New Roman" w:cs="Times New Roman"/>
                <w:b/>
                <w:sz w:val="20"/>
                <w:szCs w:val="20"/>
                <w:lang w:val="sr-Cyrl-CS" w:eastAsia="ar-SA"/>
              </w:rPr>
              <w:t>ТРАНСФЕРИ ОД ДРУГИХ НИВОА ВЛАСТИ</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333.100.000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2.700.000</w:t>
            </w: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335.800.000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66.50</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733151</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Ненаменски трансфери од Републике у корист нивоа општина</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260.000.000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260.000.000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51.48</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733154</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Текући наменски трансфери, у ужем смислу од Републике  у корист нивоа општина</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23.100.000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2.700.000</w:t>
            </w: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25.800.000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5.10</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color w:val="000000"/>
                <w:sz w:val="20"/>
                <w:szCs w:val="20"/>
                <w:lang w:eastAsia="ar-SA"/>
              </w:rPr>
            </w:pPr>
            <w:r w:rsidRPr="006A15C5">
              <w:rPr>
                <w:rFonts w:ascii="Times New Roman" w:eastAsia="Times New Roman" w:hAnsi="Times New Roman" w:cs="Times New Roman"/>
                <w:bCs/>
                <w:color w:val="000000"/>
                <w:sz w:val="20"/>
                <w:szCs w:val="20"/>
                <w:lang w:eastAsia="ar-SA"/>
              </w:rPr>
              <w:t>733251</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Капитални наменски трансфери, у ужем смислу од Републике  у корист нивоа општина</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vertAlign w:val="superscript"/>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9.90</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740000</w:t>
            </w: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CS" w:eastAsia="ar-SA"/>
              </w:rPr>
            </w:pP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CS" w:eastAsia="ar-SA"/>
              </w:rPr>
            </w:pPr>
            <w:r w:rsidRPr="006A15C5">
              <w:rPr>
                <w:rFonts w:ascii="Times New Roman" w:eastAsia="Times New Roman" w:hAnsi="Times New Roman" w:cs="Times New Roman"/>
                <w:b/>
                <w:bCs/>
                <w:sz w:val="20"/>
                <w:szCs w:val="20"/>
                <w:lang w:val="sr-Cyrl-CS" w:eastAsia="ar-SA"/>
              </w:rPr>
              <w:t>ДРУГИ ПРИХОДИ</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9.250.000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8.520.000</w:t>
            </w: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17.770.000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3.52</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CS" w:eastAsia="ar-SA"/>
              </w:rPr>
              <w:t>741</w:t>
            </w:r>
            <w:r w:rsidRPr="006A15C5">
              <w:rPr>
                <w:rFonts w:ascii="Times New Roman" w:eastAsia="Times New Roman" w:hAnsi="Times New Roman" w:cs="Times New Roman"/>
                <w:b/>
                <w:bCs/>
                <w:sz w:val="20"/>
                <w:szCs w:val="20"/>
                <w:lang w:val="sr-Cyrl-RS" w:eastAsia="ar-SA"/>
              </w:rPr>
              <w:t>000</w:t>
            </w: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CS" w:eastAsia="ar-SA"/>
              </w:rPr>
            </w:pP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sz w:val="20"/>
                <w:szCs w:val="20"/>
                <w:lang w:val="sr-Cyrl-CS" w:eastAsia="ar-SA"/>
              </w:rPr>
            </w:pPr>
            <w:r w:rsidRPr="006A15C5">
              <w:rPr>
                <w:rFonts w:ascii="Times New Roman" w:eastAsia="Times New Roman" w:hAnsi="Times New Roman" w:cs="Times New Roman"/>
                <w:b/>
                <w:sz w:val="20"/>
                <w:szCs w:val="20"/>
                <w:lang w:val="sr-Cyrl-CS" w:eastAsia="ar-SA"/>
              </w:rPr>
              <w:t>ПРИХОДИ ОД ИМОВИНЕ</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2.700.000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2.700.000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0.53</w:t>
            </w:r>
          </w:p>
        </w:tc>
      </w:tr>
      <w:tr w:rsidR="006A15C5" w:rsidRPr="006A15C5" w:rsidTr="006A15C5">
        <w:tc>
          <w:tcPr>
            <w:tcW w:w="734" w:type="dxa"/>
            <w:tcBorders>
              <w:top w:val="single" w:sz="4" w:space="0" w:color="000000"/>
              <w:left w:val="single" w:sz="1" w:space="0" w:color="000000"/>
              <w:bottom w:val="single" w:sz="4"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top w:val="single" w:sz="4" w:space="0" w:color="000000"/>
              <w:left w:val="single" w:sz="1" w:space="0" w:color="000000"/>
              <w:bottom w:val="single" w:sz="4"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741522</w:t>
            </w:r>
          </w:p>
        </w:tc>
        <w:tc>
          <w:tcPr>
            <w:tcW w:w="4262" w:type="dxa"/>
            <w:tcBorders>
              <w:top w:val="single" w:sz="4" w:space="0" w:color="000000"/>
              <w:left w:val="single" w:sz="1" w:space="0" w:color="000000"/>
              <w:bottom w:val="single" w:sz="4"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Средства од давања у закуп пољопривредног земљишта</w:t>
            </w:r>
          </w:p>
        </w:tc>
        <w:tc>
          <w:tcPr>
            <w:tcW w:w="1530" w:type="dxa"/>
            <w:tcBorders>
              <w:top w:val="single" w:sz="4" w:space="0" w:color="000000"/>
              <w:left w:val="single" w:sz="1" w:space="0" w:color="000000"/>
              <w:bottom w:val="single" w:sz="4"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500.000</w:t>
            </w:r>
          </w:p>
        </w:tc>
        <w:tc>
          <w:tcPr>
            <w:tcW w:w="1620" w:type="dxa"/>
            <w:tcBorders>
              <w:top w:val="single" w:sz="4" w:space="0" w:color="000000"/>
              <w:left w:val="single" w:sz="1" w:space="0" w:color="000000"/>
              <w:bottom w:val="single" w:sz="4"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top w:val="single" w:sz="4" w:space="0" w:color="000000"/>
              <w:left w:val="single" w:sz="1" w:space="0" w:color="000000"/>
              <w:bottom w:val="single" w:sz="4"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500.000</w:t>
            </w:r>
          </w:p>
        </w:tc>
        <w:tc>
          <w:tcPr>
            <w:tcW w:w="982" w:type="dxa"/>
            <w:tcBorders>
              <w:top w:val="single" w:sz="4" w:space="0" w:color="000000"/>
              <w:left w:val="single" w:sz="1" w:space="0" w:color="000000"/>
              <w:bottom w:val="single" w:sz="4"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0.09</w:t>
            </w:r>
          </w:p>
        </w:tc>
      </w:tr>
      <w:tr w:rsidR="006A15C5" w:rsidRPr="006A15C5" w:rsidTr="006A15C5">
        <w:tc>
          <w:tcPr>
            <w:tcW w:w="734" w:type="dxa"/>
            <w:tcBorders>
              <w:top w:val="single" w:sz="4"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top w:val="single" w:sz="4"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741526</w:t>
            </w:r>
          </w:p>
        </w:tc>
        <w:tc>
          <w:tcPr>
            <w:tcW w:w="4262" w:type="dxa"/>
            <w:tcBorders>
              <w:top w:val="single" w:sz="4"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Накнада за коришћење шума и шумског земљишта</w:t>
            </w:r>
          </w:p>
        </w:tc>
        <w:tc>
          <w:tcPr>
            <w:tcW w:w="1530" w:type="dxa"/>
            <w:tcBorders>
              <w:top w:val="single" w:sz="4"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200.000</w:t>
            </w:r>
          </w:p>
        </w:tc>
        <w:tc>
          <w:tcPr>
            <w:tcW w:w="1620" w:type="dxa"/>
            <w:tcBorders>
              <w:top w:val="single" w:sz="4"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top w:val="single" w:sz="4"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200.000</w:t>
            </w:r>
          </w:p>
        </w:tc>
        <w:tc>
          <w:tcPr>
            <w:tcW w:w="982" w:type="dxa"/>
            <w:tcBorders>
              <w:top w:val="single" w:sz="4" w:space="0" w:color="000000"/>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0.03</w:t>
            </w:r>
          </w:p>
        </w:tc>
      </w:tr>
      <w:tr w:rsidR="006A15C5" w:rsidRPr="006A15C5" w:rsidTr="006A15C5">
        <w:tc>
          <w:tcPr>
            <w:tcW w:w="734" w:type="dxa"/>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741531</w:t>
            </w:r>
          </w:p>
        </w:tc>
        <w:tc>
          <w:tcPr>
            <w:tcW w:w="4262" w:type="dxa"/>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Комунална такса за коришћење простора на јавним површинама или испред пословног простора у пословне сврхе</w:t>
            </w:r>
          </w:p>
        </w:tc>
        <w:tc>
          <w:tcPr>
            <w:tcW w:w="1530" w:type="dxa"/>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1.500.000</w:t>
            </w:r>
          </w:p>
        </w:tc>
        <w:tc>
          <w:tcPr>
            <w:tcW w:w="1620" w:type="dxa"/>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1.500.000</w:t>
            </w:r>
          </w:p>
        </w:tc>
        <w:tc>
          <w:tcPr>
            <w:tcW w:w="982" w:type="dxa"/>
            <w:tcBorders>
              <w:top w:val="single" w:sz="1" w:space="0" w:color="000000"/>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0.29</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741534</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Накнада за коришћење грађевинског земљишта</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500.000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500.000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0.09</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742000</w:t>
            </w: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sz w:val="20"/>
                <w:szCs w:val="20"/>
                <w:lang w:val="sr-Cyrl-RS" w:eastAsia="ar-SA"/>
              </w:rPr>
            </w:pPr>
            <w:r w:rsidRPr="006A15C5">
              <w:rPr>
                <w:rFonts w:ascii="Times New Roman" w:eastAsia="Times New Roman" w:hAnsi="Times New Roman" w:cs="Times New Roman"/>
                <w:b/>
                <w:sz w:val="20"/>
                <w:szCs w:val="20"/>
                <w:lang w:val="sr-Cyrl-RS" w:eastAsia="ar-SA"/>
              </w:rPr>
              <w:t>ПРИХОДИ ОД ПРОДАЈЕ ДОБАРА И УСЛУГА</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4.050.000</w:t>
            </w: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4.800.000</w:t>
            </w: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8.850.000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1.75</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Latn-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Latn-CS" w:eastAsia="ar-SA"/>
              </w:rPr>
            </w:pPr>
            <w:r w:rsidRPr="006A15C5">
              <w:rPr>
                <w:rFonts w:ascii="Times New Roman" w:eastAsia="Times New Roman" w:hAnsi="Times New Roman" w:cs="Times New Roman"/>
                <w:bCs/>
                <w:sz w:val="20"/>
                <w:szCs w:val="20"/>
                <w:lang w:val="sr-Latn-CS" w:eastAsia="ar-SA"/>
              </w:rPr>
              <w:t>742152</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од давања у закуп  односно на коришћење напокретности у државној својини</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250.000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250.000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0.04</w:t>
            </w:r>
          </w:p>
        </w:tc>
      </w:tr>
      <w:tr w:rsidR="006A15C5" w:rsidRPr="006A15C5" w:rsidTr="006A15C5">
        <w:trPr>
          <w:trHeight w:val="314"/>
        </w:trPr>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742153</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Приходи од закупнине за грађевинско земљиште у корист нивоа општина</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500.000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500.000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0.09</w:t>
            </w:r>
          </w:p>
        </w:tc>
      </w:tr>
      <w:tr w:rsidR="006A15C5" w:rsidRPr="006A15C5" w:rsidTr="006A15C5">
        <w:trPr>
          <w:trHeight w:val="314"/>
        </w:trPr>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RS" w:eastAsia="ar-SA"/>
              </w:rPr>
            </w:pPr>
            <w:r w:rsidRPr="006A15C5">
              <w:rPr>
                <w:rFonts w:ascii="Times New Roman" w:eastAsia="Times New Roman" w:hAnsi="Times New Roman" w:cs="Times New Roman"/>
                <w:bCs/>
                <w:sz w:val="20"/>
                <w:szCs w:val="20"/>
                <w:lang w:val="sr-Cyrl-RS" w:eastAsia="ar-SA"/>
              </w:rPr>
              <w:t>742155</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Приходи од давања у закуп, односно на коришћење непокретности у општинској својини</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200.000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200.000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0.03</w:t>
            </w:r>
          </w:p>
        </w:tc>
      </w:tr>
      <w:tr w:rsidR="006A15C5" w:rsidRPr="006A15C5" w:rsidTr="006A15C5">
        <w:trPr>
          <w:trHeight w:val="314"/>
        </w:trPr>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RS" w:eastAsia="ar-SA"/>
              </w:rPr>
            </w:pPr>
            <w:r w:rsidRPr="006A15C5">
              <w:rPr>
                <w:rFonts w:ascii="Times New Roman" w:eastAsia="Times New Roman" w:hAnsi="Times New Roman" w:cs="Times New Roman"/>
                <w:bCs/>
                <w:sz w:val="20"/>
                <w:szCs w:val="20"/>
                <w:lang w:val="sr-Cyrl-RS" w:eastAsia="ar-SA"/>
              </w:rPr>
              <w:t>742156</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Приходи остварени по основу пружања услуга боравка деце у предшколским установама</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4.800.000</w:t>
            </w: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4.800.000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0.95</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742251</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Општинске административне таксе</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1.200.000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1.200.000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0.23</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742253</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Накнада за уређивање грађевинског земљишта</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200.000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200.000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0.04</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RS" w:eastAsia="ar-SA"/>
              </w:rPr>
            </w:pPr>
            <w:r w:rsidRPr="006A15C5">
              <w:rPr>
                <w:rFonts w:ascii="Times New Roman" w:eastAsia="Times New Roman" w:hAnsi="Times New Roman" w:cs="Times New Roman"/>
                <w:bCs/>
                <w:sz w:val="20"/>
                <w:szCs w:val="20"/>
                <w:lang w:val="sr-Cyrl-RS" w:eastAsia="ar-SA"/>
              </w:rPr>
              <w:t>742255</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Такса за озакоњење објеката</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1.500.000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1.500.000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0.29</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742351</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Приходи који својом делатношћу остваре органи и организације општина</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200.000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200.000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0.04</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CS" w:eastAsia="ar-SA"/>
              </w:rPr>
              <w:t>743</w:t>
            </w:r>
            <w:r w:rsidRPr="006A15C5">
              <w:rPr>
                <w:rFonts w:ascii="Times New Roman" w:eastAsia="Times New Roman" w:hAnsi="Times New Roman" w:cs="Times New Roman"/>
                <w:b/>
                <w:bCs/>
                <w:sz w:val="20"/>
                <w:szCs w:val="20"/>
                <w:lang w:val="sr-Cyrl-RS" w:eastAsia="ar-SA"/>
              </w:rPr>
              <w:t>000</w:t>
            </w: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CS" w:eastAsia="ar-SA"/>
              </w:rPr>
            </w:pP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sz w:val="20"/>
                <w:szCs w:val="20"/>
                <w:lang w:val="sr-Cyrl-CS" w:eastAsia="ar-SA"/>
              </w:rPr>
            </w:pPr>
            <w:r w:rsidRPr="006A15C5">
              <w:rPr>
                <w:rFonts w:ascii="Times New Roman" w:eastAsia="Times New Roman" w:hAnsi="Times New Roman" w:cs="Times New Roman"/>
                <w:b/>
                <w:sz w:val="20"/>
                <w:szCs w:val="20"/>
                <w:lang w:val="sr-Cyrl-CS" w:eastAsia="ar-SA"/>
              </w:rPr>
              <w:t>НОВЧАНЕ КАЗНЕ И ОДУЗЕТА ИМОВИНСКА КОРИСТ</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1.500.000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1.500.000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0.29</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743324</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Приходи од новчаних казни за саобраћајне прекршаје</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1.300.000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1.300.000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0.25</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743351</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Приходи од новчаних казни изречених у прекршајном поступку за прекршаје прописане актом Скупштине општине</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0.02</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color w:val="000000"/>
                <w:sz w:val="20"/>
                <w:szCs w:val="20"/>
                <w:lang w:eastAsia="ar-SA"/>
              </w:rPr>
            </w:pPr>
            <w:r w:rsidRPr="006A15C5">
              <w:rPr>
                <w:rFonts w:ascii="Times New Roman" w:eastAsia="Times New Roman" w:hAnsi="Times New Roman" w:cs="Times New Roman"/>
                <w:bCs/>
                <w:color w:val="000000"/>
                <w:sz w:val="20"/>
                <w:szCs w:val="20"/>
                <w:lang w:eastAsia="ar-SA"/>
              </w:rPr>
              <w:t>743924</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Приходи од увећања целокупног пореског дуга који је предмет принудне наплате</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0.02</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744000</w:t>
            </w: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ДОБРОВОЉНИ ТРАНСФЕРИ ОД ФИЗИЧКИХ И ПРАВНИХ ЛИЦА</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0.09</w:t>
            </w:r>
          </w:p>
        </w:tc>
      </w:tr>
      <w:tr w:rsidR="006A15C5" w:rsidRPr="006A15C5" w:rsidTr="006A15C5">
        <w:trPr>
          <w:trHeight w:val="600"/>
        </w:trPr>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RS" w:eastAsia="ar-SA"/>
              </w:rPr>
            </w:pPr>
            <w:r w:rsidRPr="006A15C5">
              <w:rPr>
                <w:rFonts w:ascii="Times New Roman" w:eastAsia="Times New Roman" w:hAnsi="Times New Roman" w:cs="Times New Roman"/>
                <w:bCs/>
                <w:sz w:val="20"/>
                <w:szCs w:val="20"/>
                <w:lang w:eastAsia="ar-SA"/>
              </w:rPr>
              <w:t>744</w:t>
            </w:r>
            <w:r w:rsidRPr="006A15C5">
              <w:rPr>
                <w:rFonts w:ascii="Times New Roman" w:eastAsia="Times New Roman" w:hAnsi="Times New Roman" w:cs="Times New Roman"/>
                <w:bCs/>
                <w:sz w:val="20"/>
                <w:szCs w:val="20"/>
                <w:lang w:val="sr-Cyrl-RS" w:eastAsia="ar-SA"/>
              </w:rPr>
              <w:t>151</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Текући добровољни трансфери од физичких и правних лица у корист нивоа општина</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0.09</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CS" w:eastAsia="ar-SA"/>
              </w:rPr>
              <w:t>745</w:t>
            </w:r>
            <w:r w:rsidRPr="006A15C5">
              <w:rPr>
                <w:rFonts w:ascii="Times New Roman" w:eastAsia="Times New Roman" w:hAnsi="Times New Roman" w:cs="Times New Roman"/>
                <w:b/>
                <w:bCs/>
                <w:sz w:val="20"/>
                <w:szCs w:val="20"/>
                <w:lang w:val="sr-Cyrl-RS" w:eastAsia="ar-SA"/>
              </w:rPr>
              <w:t>000</w:t>
            </w: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CS" w:eastAsia="ar-SA"/>
              </w:rPr>
            </w:pP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sz w:val="20"/>
                <w:szCs w:val="20"/>
                <w:lang w:val="sr-Cyrl-CS" w:eastAsia="ar-SA"/>
              </w:rPr>
            </w:pPr>
            <w:r w:rsidRPr="006A15C5">
              <w:rPr>
                <w:rFonts w:ascii="Times New Roman" w:eastAsia="Times New Roman" w:hAnsi="Times New Roman" w:cs="Times New Roman"/>
                <w:b/>
                <w:sz w:val="20"/>
                <w:szCs w:val="20"/>
                <w:lang w:val="sr-Cyrl-CS" w:eastAsia="ar-SA"/>
              </w:rPr>
              <w:t>МЕШОВИТИ И НЕОДРЕЂЕНИ ПРИХОДИ</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500.000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3.720.000</w:t>
            </w: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4.220.000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0.83</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745151</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Остали приходи у корист нивоа општина</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500.000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3.720.000</w:t>
            </w: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4.220.000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0.83</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770000</w:t>
            </w: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CS" w:eastAsia="ar-SA"/>
              </w:rPr>
            </w:pPr>
            <w:r w:rsidRPr="006A15C5">
              <w:rPr>
                <w:rFonts w:ascii="Times New Roman" w:eastAsia="Times New Roman" w:hAnsi="Times New Roman" w:cs="Times New Roman"/>
                <w:b/>
                <w:bCs/>
                <w:sz w:val="20"/>
                <w:szCs w:val="20"/>
                <w:lang w:val="sr-Cyrl-CS" w:eastAsia="ar-SA"/>
              </w:rPr>
              <w:t>МЕМОРАНДУМСКЕ СТАВКЕ ЗА РЕФУНДАЦИЈУ РАСХОДА</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500.000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800.000</w:t>
            </w: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1.300.000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0.25</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sz w:val="20"/>
                <w:szCs w:val="20"/>
                <w:lang w:val="sr-Cyrl-RS" w:eastAsia="ar-SA"/>
              </w:rPr>
            </w:pPr>
            <w:r w:rsidRPr="006A15C5">
              <w:rPr>
                <w:rFonts w:ascii="Times New Roman" w:eastAsia="Times New Roman" w:hAnsi="Times New Roman" w:cs="Times New Roman"/>
                <w:b/>
                <w:sz w:val="20"/>
                <w:szCs w:val="20"/>
                <w:lang w:val="sr-Cyrl-RS" w:eastAsia="ar-SA"/>
              </w:rPr>
              <w:t>772000</w:t>
            </w: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sz w:val="20"/>
                <w:szCs w:val="20"/>
                <w:lang w:val="sr-Cyrl-RS" w:eastAsia="ar-SA"/>
              </w:rPr>
            </w:pP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sz w:val="20"/>
                <w:szCs w:val="20"/>
                <w:lang w:val="sr-Cyrl-RS" w:eastAsia="ar-SA"/>
              </w:rPr>
            </w:pPr>
            <w:r w:rsidRPr="006A15C5">
              <w:rPr>
                <w:rFonts w:ascii="Times New Roman" w:eastAsia="Times New Roman" w:hAnsi="Times New Roman" w:cs="Times New Roman"/>
                <w:b/>
                <w:sz w:val="20"/>
                <w:szCs w:val="20"/>
                <w:lang w:val="sr-Cyrl-RS" w:eastAsia="ar-SA"/>
              </w:rPr>
              <w:t>МЕМОРАНДУМСКЕ СТАВКЕ ЗА РЕФУНДАЦИЈУ РАСХОДА</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500.000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800.000</w:t>
            </w: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1.300.000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0.25</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R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RS" w:eastAsia="ar-SA"/>
              </w:rPr>
            </w:pPr>
            <w:r w:rsidRPr="006A15C5">
              <w:rPr>
                <w:rFonts w:ascii="Times New Roman" w:eastAsia="Times New Roman" w:hAnsi="Times New Roman" w:cs="Times New Roman"/>
                <w:bCs/>
                <w:sz w:val="20"/>
                <w:szCs w:val="20"/>
                <w:lang w:val="sr-Cyrl-RS" w:eastAsia="ar-SA"/>
              </w:rPr>
              <w:t>772114</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Меморандумске ставке за рефундацију расхода</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500.000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800.000</w:t>
            </w: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1.300.000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0.25</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color w:val="000000"/>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RS" w:eastAsia="ar-SA"/>
              </w:rPr>
            </w:pPr>
            <w:r w:rsidRPr="006A15C5">
              <w:rPr>
                <w:rFonts w:ascii="Times New Roman" w:eastAsia="Times New Roman" w:hAnsi="Times New Roman" w:cs="Times New Roman"/>
                <w:b/>
                <w:bCs/>
                <w:color w:val="000000"/>
                <w:sz w:val="20"/>
                <w:szCs w:val="20"/>
                <w:lang w:val="sr-Cyrl-RS" w:eastAsia="ar-SA"/>
              </w:rPr>
              <w:t>7</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CS" w:eastAsia="ar-SA"/>
              </w:rPr>
            </w:pPr>
            <w:r w:rsidRPr="006A15C5">
              <w:rPr>
                <w:rFonts w:ascii="Times New Roman" w:eastAsia="Times New Roman" w:hAnsi="Times New Roman" w:cs="Times New Roman"/>
                <w:b/>
                <w:bCs/>
                <w:sz w:val="20"/>
                <w:szCs w:val="20"/>
                <w:lang w:val="sr-Cyrl-CS" w:eastAsia="ar-SA"/>
              </w:rPr>
              <w:t>УКУПНО ТЕКУЋИ ПРИХОДИ И ПРИМАЊА:</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483.850.000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12.020.000</w:t>
            </w: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495.870.000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98.20</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color w:val="000000"/>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RS" w:eastAsia="ar-SA"/>
              </w:rPr>
            </w:pP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CS" w:eastAsia="ar-SA"/>
              </w:rPr>
            </w:pP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3+7</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CS" w:eastAsia="ar-SA"/>
              </w:rPr>
            </w:pPr>
            <w:r w:rsidRPr="006A15C5">
              <w:rPr>
                <w:rFonts w:ascii="Times New Roman" w:eastAsia="Times New Roman" w:hAnsi="Times New Roman" w:cs="Times New Roman"/>
                <w:b/>
                <w:bCs/>
                <w:sz w:val="20"/>
                <w:szCs w:val="20"/>
                <w:lang w:val="sr-Cyrl-CS" w:eastAsia="ar-SA"/>
              </w:rPr>
              <w:t>УКУПНО ПРЕНЕТА СРЕДСТВА, ТЕКУЋИ ПРИХОДИ И ПРИМАЊА</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492.600.000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12.360.000</w:t>
            </w: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504.960.000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100.00</w:t>
            </w:r>
          </w:p>
        </w:tc>
      </w:tr>
    </w:tbl>
    <w:p w:rsidR="006A15C5" w:rsidRPr="006A15C5" w:rsidRDefault="006A15C5" w:rsidP="006A15C5">
      <w:pPr>
        <w:widowControl w:val="0"/>
        <w:suppressAutoHyphens/>
        <w:spacing w:after="0" w:line="240" w:lineRule="auto"/>
        <w:jc w:val="center"/>
        <w:rPr>
          <w:rFonts w:ascii="Times New Roman" w:eastAsia="Times New Roman" w:hAnsi="Times New Roman" w:cs="Times New Roman"/>
          <w:sz w:val="20"/>
          <w:szCs w:val="20"/>
          <w:lang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Члан 6.</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AutoHyphens/>
        <w:spacing w:after="0" w:line="240" w:lineRule="auto"/>
        <w:jc w:val="both"/>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ab/>
        <w:t>Издаци буџета, по основним наменама, утврђени су и распоређени у следећим износима:</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sz w:val="20"/>
          <w:szCs w:val="20"/>
          <w:lang w:eastAsia="ar-SA"/>
        </w:rPr>
      </w:pPr>
    </w:p>
    <w:tbl>
      <w:tblPr>
        <w:tblW w:w="0" w:type="auto"/>
        <w:tblInd w:w="-822" w:type="dxa"/>
        <w:tblLayout w:type="fixed"/>
        <w:tblCellMar>
          <w:top w:w="55" w:type="dxa"/>
          <w:left w:w="55" w:type="dxa"/>
          <w:bottom w:w="55" w:type="dxa"/>
          <w:right w:w="55" w:type="dxa"/>
        </w:tblCellMar>
        <w:tblLook w:val="0000" w:firstRow="0" w:lastRow="0" w:firstColumn="0" w:lastColumn="0" w:noHBand="0" w:noVBand="0"/>
      </w:tblPr>
      <w:tblGrid>
        <w:gridCol w:w="915"/>
        <w:gridCol w:w="5070"/>
        <w:gridCol w:w="1635"/>
        <w:gridCol w:w="1185"/>
        <w:gridCol w:w="1260"/>
        <w:gridCol w:w="1001"/>
      </w:tblGrid>
      <w:tr w:rsidR="006A15C5" w:rsidRPr="006A15C5" w:rsidTr="006A15C5">
        <w:tc>
          <w:tcPr>
            <w:tcW w:w="915" w:type="dxa"/>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CS" w:eastAsia="ar-SA"/>
              </w:rPr>
            </w:pPr>
            <w:r w:rsidRPr="006A15C5">
              <w:rPr>
                <w:rFonts w:ascii="Times New Roman" w:eastAsia="Times New Roman" w:hAnsi="Times New Roman" w:cs="Times New Roman"/>
                <w:b/>
                <w:bCs/>
                <w:sz w:val="20"/>
                <w:szCs w:val="20"/>
                <w:lang w:val="sr-Cyrl-CS" w:eastAsia="ar-SA"/>
              </w:rPr>
              <w:t>Економ. класиф.</w:t>
            </w:r>
          </w:p>
        </w:tc>
        <w:tc>
          <w:tcPr>
            <w:tcW w:w="5070" w:type="dxa"/>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CS" w:eastAsia="ar-SA"/>
              </w:rPr>
            </w:pPr>
          </w:p>
          <w:p w:rsidR="006A15C5" w:rsidRPr="006A15C5" w:rsidRDefault="006A15C5" w:rsidP="006A15C5">
            <w:pPr>
              <w:widowControl w:val="0"/>
              <w:suppressLineNumbers/>
              <w:suppressAutoHyphens/>
              <w:spacing w:after="0" w:line="240" w:lineRule="auto"/>
              <w:jc w:val="center"/>
              <w:rPr>
                <w:rFonts w:ascii="Times New Roman" w:eastAsia="Times New Roman" w:hAnsi="Times New Roman" w:cs="Times New Roman"/>
                <w:b/>
                <w:bCs/>
                <w:sz w:val="20"/>
                <w:szCs w:val="20"/>
                <w:lang w:val="sr-Cyrl-CS" w:eastAsia="ar-SA"/>
              </w:rPr>
            </w:pPr>
            <w:r w:rsidRPr="006A15C5">
              <w:rPr>
                <w:rFonts w:ascii="Times New Roman" w:eastAsia="Times New Roman" w:hAnsi="Times New Roman" w:cs="Times New Roman"/>
                <w:b/>
                <w:bCs/>
                <w:sz w:val="20"/>
                <w:szCs w:val="20"/>
                <w:lang w:val="sr-Cyrl-CS" w:eastAsia="ar-SA"/>
              </w:rPr>
              <w:t>ВРСТЕ РАСХОДА И ИЗДАТАКА</w:t>
            </w:r>
          </w:p>
        </w:tc>
        <w:tc>
          <w:tcPr>
            <w:tcW w:w="1635" w:type="dxa"/>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CS" w:eastAsia="ar-SA"/>
              </w:rPr>
            </w:pPr>
            <w:r w:rsidRPr="006A15C5">
              <w:rPr>
                <w:rFonts w:ascii="Times New Roman" w:eastAsia="Times New Roman" w:hAnsi="Times New Roman" w:cs="Times New Roman"/>
                <w:b/>
                <w:bCs/>
                <w:sz w:val="20"/>
                <w:szCs w:val="20"/>
                <w:lang w:val="sr-Cyrl-CS" w:eastAsia="ar-SA"/>
              </w:rPr>
              <w:t>Средства из буџета</w:t>
            </w:r>
          </w:p>
        </w:tc>
        <w:tc>
          <w:tcPr>
            <w:tcW w:w="1185" w:type="dxa"/>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Средства из осталих извора</w:t>
            </w:r>
          </w:p>
        </w:tc>
        <w:tc>
          <w:tcPr>
            <w:tcW w:w="1260" w:type="dxa"/>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CS" w:eastAsia="ar-SA"/>
              </w:rPr>
            </w:pPr>
            <w:r w:rsidRPr="006A15C5">
              <w:rPr>
                <w:rFonts w:ascii="Times New Roman" w:eastAsia="Times New Roman" w:hAnsi="Times New Roman" w:cs="Times New Roman"/>
                <w:b/>
                <w:bCs/>
                <w:sz w:val="20"/>
                <w:szCs w:val="20"/>
                <w:lang w:val="sr-Cyrl-CS" w:eastAsia="ar-SA"/>
              </w:rPr>
              <w:t xml:space="preserve">Укупна јавна </w:t>
            </w: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CS" w:eastAsia="ar-SA"/>
              </w:rPr>
            </w:pPr>
            <w:r w:rsidRPr="006A15C5">
              <w:rPr>
                <w:rFonts w:ascii="Times New Roman" w:eastAsia="Times New Roman" w:hAnsi="Times New Roman" w:cs="Times New Roman"/>
                <w:b/>
                <w:bCs/>
                <w:sz w:val="20"/>
                <w:szCs w:val="20"/>
                <w:lang w:val="sr-Cyrl-CS" w:eastAsia="ar-SA"/>
              </w:rPr>
              <w:t>средства</w:t>
            </w:r>
          </w:p>
        </w:tc>
        <w:tc>
          <w:tcPr>
            <w:tcW w:w="1001" w:type="dxa"/>
            <w:tcBorders>
              <w:top w:val="single" w:sz="1" w:space="0" w:color="000000"/>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CS" w:eastAsia="ar-SA"/>
              </w:rPr>
              <w:t xml:space="preserve">Структура у </w:t>
            </w:r>
            <w:r w:rsidRPr="006A15C5">
              <w:rPr>
                <w:rFonts w:ascii="Times New Roman" w:eastAsia="Times New Roman" w:hAnsi="Times New Roman" w:cs="Times New Roman"/>
                <w:b/>
                <w:bCs/>
                <w:sz w:val="20"/>
                <w:szCs w:val="20"/>
                <w:lang w:val="sr-Cyrl-RS" w:eastAsia="ar-SA"/>
              </w:rPr>
              <w:t>%</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Latn-CS" w:eastAsia="ar-SA"/>
              </w:rPr>
            </w:pPr>
            <w:r w:rsidRPr="006A15C5">
              <w:rPr>
                <w:rFonts w:ascii="Times New Roman" w:eastAsia="Times New Roman" w:hAnsi="Times New Roman" w:cs="Times New Roman"/>
                <w:b/>
                <w:bCs/>
                <w:sz w:val="20"/>
                <w:szCs w:val="20"/>
                <w:lang w:val="sr-Latn-CS" w:eastAsia="ar-SA"/>
              </w:rPr>
              <w:t>1</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Latn-CS" w:eastAsia="ar-SA"/>
              </w:rPr>
            </w:pPr>
            <w:r w:rsidRPr="006A15C5">
              <w:rPr>
                <w:rFonts w:ascii="Times New Roman" w:eastAsia="Times New Roman" w:hAnsi="Times New Roman" w:cs="Times New Roman"/>
                <w:b/>
                <w:bCs/>
                <w:sz w:val="20"/>
                <w:szCs w:val="20"/>
                <w:lang w:val="sr-Latn-CS" w:eastAsia="ar-SA"/>
              </w:rPr>
              <w:t>2</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Latn-CS" w:eastAsia="ar-SA"/>
              </w:rPr>
            </w:pPr>
            <w:r w:rsidRPr="006A15C5">
              <w:rPr>
                <w:rFonts w:ascii="Times New Roman" w:eastAsia="Times New Roman" w:hAnsi="Times New Roman" w:cs="Times New Roman"/>
                <w:b/>
                <w:bCs/>
                <w:sz w:val="20"/>
                <w:szCs w:val="20"/>
                <w:lang w:val="sr-Latn-CS" w:eastAsia="ar-SA"/>
              </w:rPr>
              <w:t>3</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Latn-CS" w:eastAsia="ar-SA"/>
              </w:rPr>
            </w:pPr>
            <w:r w:rsidRPr="006A15C5">
              <w:rPr>
                <w:rFonts w:ascii="Times New Roman" w:eastAsia="Times New Roman" w:hAnsi="Times New Roman" w:cs="Times New Roman"/>
                <w:b/>
                <w:bCs/>
                <w:sz w:val="20"/>
                <w:szCs w:val="20"/>
                <w:lang w:val="sr-Latn-CS" w:eastAsia="ar-SA"/>
              </w:rPr>
              <w:t>4</w:t>
            </w: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Latn-CS" w:eastAsia="ar-SA"/>
              </w:rPr>
            </w:pPr>
            <w:r w:rsidRPr="006A15C5">
              <w:rPr>
                <w:rFonts w:ascii="Times New Roman" w:eastAsia="Times New Roman" w:hAnsi="Times New Roman" w:cs="Times New Roman"/>
                <w:b/>
                <w:bCs/>
                <w:sz w:val="20"/>
                <w:szCs w:val="20"/>
                <w:lang w:val="sr-Latn-CS" w:eastAsia="ar-SA"/>
              </w:rPr>
              <w:t>5</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Latn-CS" w:eastAsia="ar-SA"/>
              </w:rPr>
            </w:pPr>
            <w:r w:rsidRPr="006A15C5">
              <w:rPr>
                <w:rFonts w:ascii="Times New Roman" w:eastAsia="Times New Roman" w:hAnsi="Times New Roman" w:cs="Times New Roman"/>
                <w:b/>
                <w:bCs/>
                <w:sz w:val="20"/>
                <w:szCs w:val="20"/>
                <w:lang w:val="sr-Latn-CS" w:eastAsia="ar-SA"/>
              </w:rPr>
              <w:t>6</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CS" w:eastAsia="ar-SA"/>
              </w:rPr>
              <w:t>4</w:t>
            </w:r>
            <w:r w:rsidRPr="006A15C5">
              <w:rPr>
                <w:rFonts w:ascii="Times New Roman" w:eastAsia="Times New Roman" w:hAnsi="Times New Roman" w:cs="Times New Roman"/>
                <w:b/>
                <w:bCs/>
                <w:sz w:val="20"/>
                <w:szCs w:val="20"/>
                <w:lang w:val="sr-Cyrl-RS" w:eastAsia="ar-SA"/>
              </w:rPr>
              <w:t>00</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CS" w:eastAsia="ar-SA"/>
              </w:rPr>
            </w:pPr>
            <w:r w:rsidRPr="006A15C5">
              <w:rPr>
                <w:rFonts w:ascii="Times New Roman" w:eastAsia="Times New Roman" w:hAnsi="Times New Roman" w:cs="Times New Roman"/>
                <w:b/>
                <w:bCs/>
                <w:sz w:val="20"/>
                <w:szCs w:val="20"/>
                <w:lang w:val="sr-Cyrl-CS" w:eastAsia="ar-SA"/>
              </w:rPr>
              <w:t>ТЕКУЋИ РАСХОДИ</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433.600.000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11.900.000</w:t>
            </w: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445.500.000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88.22</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410</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CS" w:eastAsia="ar-SA"/>
              </w:rPr>
            </w:pPr>
            <w:r w:rsidRPr="006A15C5">
              <w:rPr>
                <w:rFonts w:ascii="Times New Roman" w:eastAsia="Times New Roman" w:hAnsi="Times New Roman" w:cs="Times New Roman"/>
                <w:b/>
                <w:bCs/>
                <w:sz w:val="20"/>
                <w:szCs w:val="20"/>
                <w:lang w:val="sr-Cyrl-CS" w:eastAsia="ar-SA"/>
              </w:rPr>
              <w:t>РАСХОДИ ЗА ЗАПОСЛЕНЕ</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81.480.000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800.000</w:t>
            </w: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82.280.000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16.29</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411</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Плате, додаци и накнаде запослених</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65.500.000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65.500.000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12.97</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412</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Социјални доприноси на терет послодавца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12.080.000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12.080.000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2.39</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413</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CS" w:eastAsia="ar-SA"/>
              </w:rPr>
              <w:t xml:space="preserve">Накнаде у натури </w:t>
            </w:r>
            <w:r w:rsidRPr="006A15C5">
              <w:rPr>
                <w:rFonts w:ascii="Times New Roman" w:eastAsia="Times New Roman" w:hAnsi="Times New Roman" w:cs="Times New Roman"/>
                <w:sz w:val="20"/>
                <w:szCs w:val="20"/>
                <w:lang w:val="sr-Cyrl-RS" w:eastAsia="ar-SA"/>
              </w:rPr>
              <w:t>(превоз)</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930.000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930.000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0.18</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lastRenderedPageBreak/>
              <w:t>414</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Социјална давања запосленима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1.480.000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800.000</w:t>
            </w: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2.280.000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0.45</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415</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Накнаде трошкова за запослене</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1.190.000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1.190.000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0.23</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416</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Награде запосленима и остали посебни расходи</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0.05</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CS" w:eastAsia="ar-SA"/>
              </w:rPr>
              <w:t>42</w:t>
            </w:r>
            <w:r w:rsidRPr="006A15C5">
              <w:rPr>
                <w:rFonts w:ascii="Times New Roman" w:eastAsia="Times New Roman" w:hAnsi="Times New Roman" w:cs="Times New Roman"/>
                <w:b/>
                <w:bCs/>
                <w:sz w:val="20"/>
                <w:szCs w:val="20"/>
                <w:lang w:val="sr-Cyrl-RS" w:eastAsia="ar-SA"/>
              </w:rPr>
              <w:t>0</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CS" w:eastAsia="ar-SA"/>
              </w:rPr>
            </w:pPr>
            <w:r w:rsidRPr="006A15C5">
              <w:rPr>
                <w:rFonts w:ascii="Times New Roman" w:eastAsia="Times New Roman" w:hAnsi="Times New Roman" w:cs="Times New Roman"/>
                <w:b/>
                <w:bCs/>
                <w:sz w:val="20"/>
                <w:szCs w:val="20"/>
                <w:lang w:val="sr-Cyrl-CS" w:eastAsia="ar-SA"/>
              </w:rPr>
              <w:t>КОРИШЋЕЊЕ РОБА И УСЛУГА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197.540.000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11.050.000</w:t>
            </w: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208.590.000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41.30</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421</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Стални трошкови</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37.545.000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350.000</w:t>
            </w: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37.895.000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7.50</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422</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Трошкови путовања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2.235.000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150.000</w:t>
            </w: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2.385.000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0.47</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423</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Услуге по уговору</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56.535.000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4.730.000</w:t>
            </w: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61.265.000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12.13</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424</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Специјализоване услуге</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11.960.000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270.000</w:t>
            </w: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12.230.000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2.42</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425</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Текуће поправке и одржавање</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70.400.000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w:t>
            </w: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70.800.000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14.02</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426</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Материјал</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18.865.000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5.150.000</w:t>
            </w: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24.015.000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4.75</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CS" w:eastAsia="ar-SA"/>
              </w:rPr>
              <w:t>44</w:t>
            </w:r>
            <w:r w:rsidRPr="006A15C5">
              <w:rPr>
                <w:rFonts w:ascii="Times New Roman" w:eastAsia="Times New Roman" w:hAnsi="Times New Roman" w:cs="Times New Roman"/>
                <w:b/>
                <w:bCs/>
                <w:sz w:val="20"/>
                <w:szCs w:val="20"/>
                <w:lang w:val="sr-Cyrl-RS" w:eastAsia="ar-SA"/>
              </w:rPr>
              <w:t>0</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CS" w:eastAsia="ar-SA"/>
              </w:rPr>
            </w:pPr>
            <w:r w:rsidRPr="006A15C5">
              <w:rPr>
                <w:rFonts w:ascii="Times New Roman" w:eastAsia="Times New Roman" w:hAnsi="Times New Roman" w:cs="Times New Roman"/>
                <w:b/>
                <w:bCs/>
                <w:sz w:val="20"/>
                <w:szCs w:val="20"/>
                <w:lang w:val="sr-Cyrl-CS" w:eastAsia="ar-SA"/>
              </w:rPr>
              <w:t>ОТПЛАТА КАМАТА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100.000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100.000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0.02</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441</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Отплата домаћих камата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0.02</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450</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CS" w:eastAsia="ar-SA"/>
              </w:rPr>
            </w:pPr>
            <w:r w:rsidRPr="006A15C5">
              <w:rPr>
                <w:rFonts w:ascii="Times New Roman" w:eastAsia="Times New Roman" w:hAnsi="Times New Roman" w:cs="Times New Roman"/>
                <w:b/>
                <w:bCs/>
                <w:sz w:val="20"/>
                <w:szCs w:val="20"/>
                <w:lang w:val="sr-Cyrl-CS" w:eastAsia="ar-SA"/>
              </w:rPr>
              <w:t>СУБВЕНЦИЈЕ</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34.800.000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34.800.000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6.89</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CS" w:eastAsia="ar-SA"/>
              </w:rPr>
              <w:t>45</w:t>
            </w:r>
            <w:r w:rsidRPr="006A15C5">
              <w:rPr>
                <w:rFonts w:ascii="Times New Roman" w:eastAsia="Times New Roman" w:hAnsi="Times New Roman" w:cs="Times New Roman"/>
                <w:sz w:val="20"/>
                <w:szCs w:val="20"/>
                <w:lang w:val="sr-Cyrl-RS" w:eastAsia="ar-SA"/>
              </w:rPr>
              <w:t>1</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Субвенције јавним нефинанс.  предузећима и организацијама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0.79</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454</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Субвенције приватним предузећима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30.800.000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30.800.000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6.09</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460</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CS" w:eastAsia="ar-SA"/>
              </w:rPr>
            </w:pPr>
            <w:r w:rsidRPr="006A15C5">
              <w:rPr>
                <w:rFonts w:ascii="Times New Roman" w:eastAsia="Times New Roman" w:hAnsi="Times New Roman" w:cs="Times New Roman"/>
                <w:b/>
                <w:bCs/>
                <w:sz w:val="20"/>
                <w:szCs w:val="20"/>
                <w:lang w:val="sr-Cyrl-CS" w:eastAsia="ar-SA"/>
              </w:rPr>
              <w:t>ДОНАЦИЈЕ, ДОТАЦИЈЕ И ТРАНСФЕРИ</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68.310.000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68.310.000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13.52</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463</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Трансфери осталим нивоима власти</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45.200.000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45.200.000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8.95</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464</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Дотације организацијама обавезног социјалног осигурања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14.000.000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14.000.000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2.77</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465</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Остале дотације и трансфри</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9.110.000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9.110.000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1.80</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470</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CS" w:eastAsia="ar-SA"/>
              </w:rPr>
            </w:pPr>
            <w:r w:rsidRPr="006A15C5">
              <w:rPr>
                <w:rFonts w:ascii="Times New Roman" w:eastAsia="Times New Roman" w:hAnsi="Times New Roman" w:cs="Times New Roman"/>
                <w:b/>
                <w:bCs/>
                <w:sz w:val="20"/>
                <w:szCs w:val="20"/>
                <w:lang w:val="sr-Cyrl-CS" w:eastAsia="ar-SA"/>
              </w:rPr>
              <w:t>СОЦИЈАЛНО ОСИГУРАЊЕ И СОЦИЈАЛНА ЗАШТИТА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24.500.000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24.500.000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4.85</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CS" w:eastAsia="ar-SA"/>
              </w:rPr>
              <w:t>47</w:t>
            </w:r>
            <w:r w:rsidRPr="006A15C5">
              <w:rPr>
                <w:rFonts w:ascii="Times New Roman" w:eastAsia="Times New Roman" w:hAnsi="Times New Roman" w:cs="Times New Roman"/>
                <w:sz w:val="20"/>
                <w:szCs w:val="20"/>
                <w:lang w:val="sr-Cyrl-RS" w:eastAsia="ar-SA"/>
              </w:rPr>
              <w:t>2</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Накнаде за социјалну заштиту из буџета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24.500.000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24.500.000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4.85</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480</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CS" w:eastAsia="ar-SA"/>
              </w:rPr>
            </w:pPr>
            <w:r w:rsidRPr="006A15C5">
              <w:rPr>
                <w:rFonts w:ascii="Times New Roman" w:eastAsia="Times New Roman" w:hAnsi="Times New Roman" w:cs="Times New Roman"/>
                <w:b/>
                <w:bCs/>
                <w:sz w:val="20"/>
                <w:szCs w:val="20"/>
                <w:lang w:val="sr-Cyrl-CS" w:eastAsia="ar-SA"/>
              </w:rPr>
              <w:t>ОСТАЛИ РАСХОДИ</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15.870.000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50.000</w:t>
            </w: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15.920.000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3.15</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CS" w:eastAsia="ar-SA"/>
              </w:rPr>
              <w:t>48</w:t>
            </w:r>
            <w:r w:rsidRPr="006A15C5">
              <w:rPr>
                <w:rFonts w:ascii="Times New Roman" w:eastAsia="Times New Roman" w:hAnsi="Times New Roman" w:cs="Times New Roman"/>
                <w:sz w:val="20"/>
                <w:szCs w:val="20"/>
                <w:lang w:val="sr-Cyrl-RS" w:eastAsia="ar-SA"/>
              </w:rPr>
              <w:t>1</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Дотације невладиним организацијама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11.320.000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11.320.000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2.24</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482</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Порези, обавезне таксе, казне и пенали</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1.050.000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1.100.000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0.21</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483</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Новчане казне и пенали по решењу судова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0.19</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484</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Накнада штете за повреде или штету насталу услед елементарних непогода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0.49</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CS" w:eastAsia="ar-SA"/>
              </w:rPr>
              <w:t>49</w:t>
            </w:r>
            <w:r w:rsidRPr="006A15C5">
              <w:rPr>
                <w:rFonts w:ascii="Times New Roman" w:eastAsia="Times New Roman" w:hAnsi="Times New Roman" w:cs="Times New Roman"/>
                <w:b/>
                <w:bCs/>
                <w:sz w:val="20"/>
                <w:szCs w:val="20"/>
                <w:lang w:val="sr-Cyrl-RS" w:eastAsia="ar-SA"/>
              </w:rPr>
              <w:t>0</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CS" w:eastAsia="ar-SA"/>
              </w:rPr>
            </w:pPr>
            <w:r w:rsidRPr="006A15C5">
              <w:rPr>
                <w:rFonts w:ascii="Times New Roman" w:eastAsia="Times New Roman" w:hAnsi="Times New Roman" w:cs="Times New Roman"/>
                <w:b/>
                <w:bCs/>
                <w:sz w:val="20"/>
                <w:szCs w:val="20"/>
                <w:lang w:val="sr-Cyrl-CS" w:eastAsia="ar-SA"/>
              </w:rPr>
              <w:t>АДМИНИСТРАТИВНИ ТРАНСФЕРИ ИЗ БУЏЕТА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11.000.000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11.000.000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2.17</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49911</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Стална резерва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0.39</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49912</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Текућа резерва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9.000.000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9.000.000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1.78</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CS" w:eastAsia="ar-SA"/>
              </w:rPr>
              <w:t>5</w:t>
            </w:r>
            <w:r w:rsidRPr="006A15C5">
              <w:rPr>
                <w:rFonts w:ascii="Times New Roman" w:eastAsia="Times New Roman" w:hAnsi="Times New Roman" w:cs="Times New Roman"/>
                <w:b/>
                <w:bCs/>
                <w:sz w:val="20"/>
                <w:szCs w:val="20"/>
                <w:lang w:val="sr-Cyrl-RS" w:eastAsia="ar-SA"/>
              </w:rPr>
              <w:t>00</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CS" w:eastAsia="ar-SA"/>
              </w:rPr>
            </w:pPr>
            <w:r w:rsidRPr="006A15C5">
              <w:rPr>
                <w:rFonts w:ascii="Times New Roman" w:eastAsia="Times New Roman" w:hAnsi="Times New Roman" w:cs="Times New Roman"/>
                <w:b/>
                <w:bCs/>
                <w:sz w:val="20"/>
                <w:szCs w:val="20"/>
                <w:lang w:val="sr-Cyrl-CS" w:eastAsia="ar-SA"/>
              </w:rPr>
              <w:t>ИЗДАЦИ ЗА НЕФИНАНСИЈСКУ ИМОВИНУ</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59.000.000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460.000</w:t>
            </w: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59.460.000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11.77</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CS" w:eastAsia="ar-SA"/>
              </w:rPr>
              <w:t>51</w:t>
            </w:r>
            <w:r w:rsidRPr="006A15C5">
              <w:rPr>
                <w:rFonts w:ascii="Times New Roman" w:eastAsia="Times New Roman" w:hAnsi="Times New Roman" w:cs="Times New Roman"/>
                <w:b/>
                <w:bCs/>
                <w:sz w:val="20"/>
                <w:szCs w:val="20"/>
                <w:lang w:val="sr-Cyrl-RS" w:eastAsia="ar-SA"/>
              </w:rPr>
              <w:t>0</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CS" w:eastAsia="ar-SA"/>
              </w:rPr>
            </w:pPr>
            <w:r w:rsidRPr="006A15C5">
              <w:rPr>
                <w:rFonts w:ascii="Times New Roman" w:eastAsia="Times New Roman" w:hAnsi="Times New Roman" w:cs="Times New Roman"/>
                <w:b/>
                <w:bCs/>
                <w:sz w:val="20"/>
                <w:szCs w:val="20"/>
                <w:lang w:val="sr-Cyrl-CS" w:eastAsia="ar-SA"/>
              </w:rPr>
              <w:t>ОСНОВНА СРЕДСТВА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55.000.000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460.000</w:t>
            </w: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55.460.000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10.98</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511</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Зграде и грађевински објекти</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51.500.000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51.500.000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10.19</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512</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Машине и опрема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2.700.000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w:t>
            </w: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3.100.000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0.61</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515</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Нематеријална имовина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800.000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60.000</w:t>
            </w: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860.000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0.17</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CS" w:eastAsia="ar-SA"/>
              </w:rPr>
              <w:t>54</w:t>
            </w:r>
            <w:r w:rsidRPr="006A15C5">
              <w:rPr>
                <w:rFonts w:ascii="Times New Roman" w:eastAsia="Times New Roman" w:hAnsi="Times New Roman" w:cs="Times New Roman"/>
                <w:b/>
                <w:bCs/>
                <w:sz w:val="20"/>
                <w:szCs w:val="20"/>
                <w:lang w:val="sr-Cyrl-RS" w:eastAsia="ar-SA"/>
              </w:rPr>
              <w:t>0</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CS" w:eastAsia="ar-SA"/>
              </w:rPr>
            </w:pPr>
            <w:r w:rsidRPr="006A15C5">
              <w:rPr>
                <w:rFonts w:ascii="Times New Roman" w:eastAsia="Times New Roman" w:hAnsi="Times New Roman" w:cs="Times New Roman"/>
                <w:b/>
                <w:bCs/>
                <w:sz w:val="20"/>
                <w:szCs w:val="20"/>
                <w:lang w:val="sr-Cyrl-CS" w:eastAsia="ar-SA"/>
              </w:rPr>
              <w:t>ПРИРОДНА ИМОВИНА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4.000.000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4.000.000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0.79</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541</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Земљиште</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0.79</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CS" w:eastAsia="ar-SA"/>
              </w:rPr>
            </w:pPr>
            <w:r w:rsidRPr="006A15C5">
              <w:rPr>
                <w:rFonts w:ascii="Times New Roman" w:eastAsia="Times New Roman" w:hAnsi="Times New Roman" w:cs="Times New Roman"/>
                <w:b/>
                <w:bCs/>
                <w:sz w:val="20"/>
                <w:szCs w:val="20"/>
                <w:lang w:val="sr-Cyrl-CS" w:eastAsia="ar-SA"/>
              </w:rPr>
              <w:t>УКУПНИ ЈАВНИ РАСХОДИ</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492.600.000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12.360.000</w:t>
            </w: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504.960.000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100.00</w:t>
            </w:r>
          </w:p>
        </w:tc>
      </w:tr>
    </w:tbl>
    <w:p w:rsidR="006A15C5" w:rsidRPr="006A15C5" w:rsidRDefault="006A15C5" w:rsidP="006A15C5">
      <w:pPr>
        <w:widowControl w:val="0"/>
        <w:suppressAutoHyphens/>
        <w:spacing w:after="0" w:line="240" w:lineRule="auto"/>
        <w:jc w:val="both"/>
        <w:rPr>
          <w:rFonts w:ascii="Times New Roman" w:eastAsia="Times New Roman" w:hAnsi="Times New Roman" w:cs="Times New Roman"/>
          <w:sz w:val="20"/>
          <w:szCs w:val="20"/>
          <w:lang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sz w:val="20"/>
          <w:szCs w:val="20"/>
          <w:lang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sz w:val="20"/>
          <w:szCs w:val="20"/>
          <w:lang w:val="sr-Cyrl-RS" w:eastAsia="ar-SA"/>
        </w:rPr>
      </w:pPr>
    </w:p>
    <w:p w:rsidR="006A15C5" w:rsidRPr="006A15C5" w:rsidRDefault="006A15C5" w:rsidP="006A15C5">
      <w:pPr>
        <w:widowControl w:val="0"/>
        <w:suppressAutoHyphens/>
        <w:spacing w:after="0" w:line="240" w:lineRule="auto"/>
        <w:rPr>
          <w:rFonts w:ascii="Times New Roman" w:eastAsia="Times New Roman" w:hAnsi="Times New Roman" w:cs="Times New Roman"/>
          <w:sz w:val="20"/>
          <w:szCs w:val="20"/>
          <w:lang w:eastAsia="ar-SA"/>
        </w:rPr>
        <w:sectPr w:rsidR="006A15C5" w:rsidRPr="006A15C5">
          <w:pgSz w:w="11905" w:h="16837"/>
          <w:pgMar w:top="1134" w:right="1134" w:bottom="1134" w:left="1134" w:header="720" w:footer="720" w:gutter="0"/>
          <w:cols w:space="720"/>
          <w:docGrid w:linePitch="360"/>
        </w:sect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lastRenderedPageBreak/>
        <w:t>II  ПОСЕБАН ДЕО</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Члан 7.</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AutoHyphens/>
        <w:spacing w:after="0" w:line="240" w:lineRule="auto"/>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ab/>
        <w:t>Укупни расходи и издаци у износу од 504.960.000</w:t>
      </w:r>
      <w:r w:rsidRPr="006A15C5">
        <w:rPr>
          <w:rFonts w:ascii="Times New Roman" w:eastAsia="Times New Roman" w:hAnsi="Times New Roman" w:cs="Times New Roman"/>
          <w:b/>
          <w:bCs/>
          <w:sz w:val="20"/>
          <w:szCs w:val="20"/>
          <w:lang w:val="sr-Cyrl-RS" w:eastAsia="ar-SA"/>
        </w:rPr>
        <w:t xml:space="preserve"> </w:t>
      </w:r>
      <w:r w:rsidRPr="006A15C5">
        <w:rPr>
          <w:rFonts w:ascii="Times New Roman" w:eastAsia="Times New Roman" w:hAnsi="Times New Roman" w:cs="Times New Roman"/>
          <w:sz w:val="20"/>
          <w:szCs w:val="20"/>
          <w:lang w:val="sr-Cyrl-RS" w:eastAsia="ar-SA"/>
        </w:rPr>
        <w:t>динара, финансирани из свих извора финансирања распоређују се по корисницима и врстама издатака, и то:</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sz w:val="20"/>
          <w:szCs w:val="20"/>
          <w:lang w:val="sr-Cyrl-RS" w:eastAsia="ar-SA"/>
        </w:rPr>
      </w:pPr>
    </w:p>
    <w:tbl>
      <w:tblPr>
        <w:tblW w:w="0" w:type="auto"/>
        <w:tblInd w:w="-440" w:type="dxa"/>
        <w:tblLayout w:type="fixed"/>
        <w:tblCellMar>
          <w:top w:w="55" w:type="dxa"/>
          <w:left w:w="55" w:type="dxa"/>
          <w:bottom w:w="55" w:type="dxa"/>
          <w:right w:w="55" w:type="dxa"/>
        </w:tblCellMar>
        <w:tblLook w:val="0000" w:firstRow="0" w:lastRow="0" w:firstColumn="0" w:lastColumn="0" w:noHBand="0" w:noVBand="0"/>
      </w:tblPr>
      <w:tblGrid>
        <w:gridCol w:w="450"/>
        <w:gridCol w:w="990"/>
        <w:gridCol w:w="990"/>
        <w:gridCol w:w="555"/>
        <w:gridCol w:w="540"/>
        <w:gridCol w:w="675"/>
        <w:gridCol w:w="6585"/>
        <w:gridCol w:w="1545"/>
        <w:gridCol w:w="1440"/>
        <w:gridCol w:w="1482"/>
      </w:tblGrid>
      <w:tr w:rsidR="006A15C5" w:rsidRPr="006A15C5" w:rsidTr="006A15C5">
        <w:trPr>
          <w:trHeight w:val="1890"/>
        </w:trPr>
        <w:tc>
          <w:tcPr>
            <w:tcW w:w="450" w:type="dxa"/>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ind w:left="113" w:right="113"/>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Раздео</w:t>
            </w:r>
          </w:p>
        </w:tc>
        <w:tc>
          <w:tcPr>
            <w:tcW w:w="990" w:type="dxa"/>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ind w:left="113" w:right="113"/>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Глава</w:t>
            </w:r>
          </w:p>
        </w:tc>
        <w:tc>
          <w:tcPr>
            <w:tcW w:w="990" w:type="dxa"/>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ind w:left="113" w:right="113"/>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Програмска класификација</w:t>
            </w:r>
          </w:p>
        </w:tc>
        <w:tc>
          <w:tcPr>
            <w:tcW w:w="555" w:type="dxa"/>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ind w:left="113" w:right="113"/>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Функцион. класиф</w:t>
            </w:r>
          </w:p>
        </w:tc>
        <w:tc>
          <w:tcPr>
            <w:tcW w:w="540" w:type="dxa"/>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ind w:left="113" w:right="113"/>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Позиција</w:t>
            </w:r>
          </w:p>
        </w:tc>
        <w:tc>
          <w:tcPr>
            <w:tcW w:w="675" w:type="dxa"/>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ind w:left="113" w:right="113"/>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Економ. класиф.</w:t>
            </w:r>
          </w:p>
          <w:p w:rsidR="006A15C5" w:rsidRPr="006A15C5" w:rsidRDefault="006A15C5" w:rsidP="006A15C5">
            <w:pPr>
              <w:widowControl w:val="0"/>
              <w:suppressLineNumbers/>
              <w:suppressAutoHyphens/>
              <w:snapToGrid w:val="0"/>
              <w:spacing w:after="0" w:line="240" w:lineRule="auto"/>
              <w:ind w:left="113" w:right="113"/>
              <w:rPr>
                <w:rFonts w:ascii="Times New Roman" w:eastAsia="Times New Roman" w:hAnsi="Times New Roman" w:cs="Times New Roman"/>
                <w:b/>
                <w:bCs/>
                <w:sz w:val="20"/>
                <w:szCs w:val="20"/>
                <w:lang w:val="sr-Cyrl-RS" w:eastAsia="ar-SA"/>
              </w:rPr>
            </w:pPr>
          </w:p>
        </w:tc>
        <w:tc>
          <w:tcPr>
            <w:tcW w:w="6585" w:type="dxa"/>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Опис</w:t>
            </w:r>
          </w:p>
        </w:tc>
        <w:tc>
          <w:tcPr>
            <w:tcW w:w="1545" w:type="dxa"/>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Средства из буџета</w:t>
            </w:r>
          </w:p>
        </w:tc>
        <w:tc>
          <w:tcPr>
            <w:tcW w:w="1440" w:type="dxa"/>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Средства из осталих извора </w:t>
            </w:r>
          </w:p>
        </w:tc>
        <w:tc>
          <w:tcPr>
            <w:tcW w:w="1482" w:type="dxa"/>
            <w:tcBorders>
              <w:top w:val="single" w:sz="1" w:space="0" w:color="000000"/>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Укупна јавна средства</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w:t>
            </w: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w:t>
            </w: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3</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6</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7</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8</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9</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w:t>
            </w: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СКУПШТИНА ОПШТИНЕ</w:t>
            </w:r>
          </w:p>
        </w:tc>
        <w:tc>
          <w:tcPr>
            <w:tcW w:w="4467" w:type="dxa"/>
            <w:gridSpan w:val="3"/>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2101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 16:  ПОЛИТИЧКИ СИСТЕМ ЛОКАЛНЕ САМОУПРАВЕ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2101-0001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Функционисање скупштине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111</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val="sr-Cyrl-RS"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Извршни и законодавни органи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411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 xml:space="preserve">Плате, додаци и накнаде запослених (зараде)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2.450.000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2.450.000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412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 xml:space="preserve">Социјални доприноси на терет послодавца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414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 xml:space="preserve">Социјална давања запосленима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422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 xml:space="preserve">Трошкови путовања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426</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Материјал</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1.360.000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1.360.000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465</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Остале текуће дотације по закону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480.000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480.000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481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Дотације невладиним организацијама (политичким странкама)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Извори финансирања за функцију 110: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rPr>
          <w:trHeight w:val="359"/>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 xml:space="preserve">Приходи из буџета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14.060.000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14.060.000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Функција 110: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Извори финансирања за програмску активност 2101-0001: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 xml:space="preserve">Приходи из буџета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14.060.000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14.060.000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Свега за програмску активност 2101-0001: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14.060.000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14.060.000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eastAsia="ar-SA"/>
              </w:rPr>
              <w:t>2101-</w:t>
            </w:r>
            <w:r w:rsidRPr="006A15C5">
              <w:rPr>
                <w:rFonts w:ascii="Times New Roman" w:eastAsia="Times New Roman" w:hAnsi="Times New Roman" w:cs="Times New Roman"/>
                <w:b/>
                <w:bCs/>
                <w:sz w:val="20"/>
                <w:szCs w:val="20"/>
                <w:lang w:val="sr-Cyrl-RS" w:eastAsia="ar-SA"/>
              </w:rPr>
              <w:t>П1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Обележавање годишњице страдања мештана села Грбавче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111</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val="sr-Cyrl-RS"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Извршни и законодавни органи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220.000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220.000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110: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110: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пројекат 2101-П1:</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220.000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220.000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пројекат 2101-П1</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220.000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220.000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eastAsia="ar-SA"/>
              </w:rPr>
              <w:t>2101-</w:t>
            </w:r>
            <w:r w:rsidRPr="006A15C5">
              <w:rPr>
                <w:rFonts w:ascii="Times New Roman" w:eastAsia="Times New Roman" w:hAnsi="Times New Roman" w:cs="Times New Roman"/>
                <w:b/>
                <w:bCs/>
                <w:sz w:val="20"/>
                <w:szCs w:val="20"/>
                <w:lang w:val="sr-Cyrl-RS" w:eastAsia="ar-SA"/>
              </w:rPr>
              <w:t>П2</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Обележавање дана општине и осталих државних и верских празника на територији општине Сврљиг</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160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Опште јавне услуге некласификоване на другом месту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110: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110: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пројекат 2101-П2: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пројекат 2101-П2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 </w:t>
            </w: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Извори финансирања за Програм 16: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Свега за Програм 16: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14.780.000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14.780.000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Извори финансирања за Раздео 1: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Свега за Раздео 1: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2</w:t>
            </w: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ОПШТИНСКО ВЕЋЕ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2101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eastAsia="ar-SA"/>
              </w:rPr>
              <w:t xml:space="preserve">ПРОГРАМ 16:  </w:t>
            </w:r>
            <w:r w:rsidRPr="006A15C5">
              <w:rPr>
                <w:rFonts w:ascii="Times New Roman" w:eastAsia="Times New Roman" w:hAnsi="Times New Roman" w:cs="Times New Roman"/>
                <w:b/>
                <w:bCs/>
                <w:sz w:val="20"/>
                <w:szCs w:val="20"/>
                <w:lang w:val="sr-Cyrl-RS" w:eastAsia="ar-SA"/>
              </w:rPr>
              <w:t>ПОЛИТИЧКИ СИСТЕМ ЛОКАЛНЕ САМОУПРАВЕ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2101-0002</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Функционисање извршних органа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111</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 xml:space="preserve">Извршни и законодавни органи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422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 xml:space="preserve">Трошкови путовања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426</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Материјал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Извори финансирања за функцију 11</w:t>
            </w:r>
            <w:r w:rsidRPr="006A15C5">
              <w:rPr>
                <w:rFonts w:ascii="Times New Roman" w:eastAsia="Times New Roman" w:hAnsi="Times New Roman" w:cs="Times New Roman"/>
                <w:b/>
                <w:bCs/>
                <w:sz w:val="20"/>
                <w:szCs w:val="20"/>
                <w:lang w:val="sr-Cyrl-RS" w:eastAsia="ar-SA"/>
              </w:rPr>
              <w:t>1</w:t>
            </w:r>
            <w:r w:rsidRPr="006A15C5">
              <w:rPr>
                <w:rFonts w:ascii="Times New Roman" w:eastAsia="Times New Roman" w:hAnsi="Times New Roman" w:cs="Times New Roman"/>
                <w:b/>
                <w:bCs/>
                <w:sz w:val="20"/>
                <w:szCs w:val="20"/>
                <w:lang w:eastAsia="ar-SA"/>
              </w:rPr>
              <w:t xml:space="preserve">: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 xml:space="preserve">Приходи из буџета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Функција 11</w:t>
            </w:r>
            <w:r w:rsidRPr="006A15C5">
              <w:rPr>
                <w:rFonts w:ascii="Times New Roman" w:eastAsia="Times New Roman" w:hAnsi="Times New Roman" w:cs="Times New Roman"/>
                <w:b/>
                <w:bCs/>
                <w:sz w:val="20"/>
                <w:szCs w:val="20"/>
                <w:lang w:val="sr-Cyrl-RS" w:eastAsia="ar-SA"/>
              </w:rPr>
              <w:t>1</w:t>
            </w:r>
            <w:r w:rsidRPr="006A15C5">
              <w:rPr>
                <w:rFonts w:ascii="Times New Roman" w:eastAsia="Times New Roman" w:hAnsi="Times New Roman" w:cs="Times New Roman"/>
                <w:b/>
                <w:bCs/>
                <w:sz w:val="20"/>
                <w:szCs w:val="20"/>
                <w:lang w:eastAsia="ar-SA"/>
              </w:rPr>
              <w:t xml:space="preserve">: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Извори финансирања за програмску активност 2101-0002: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 xml:space="preserve">Приходи из буџета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Свега за програмску активност 2101-0002: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1.800.000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1.800.000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Извори финансирања за Програм 16: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Свега за Програм 16: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1.800.000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1.800.000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Извори финансирања за Раздео </w:t>
            </w:r>
            <w:r w:rsidRPr="006A15C5">
              <w:rPr>
                <w:rFonts w:ascii="Times New Roman" w:eastAsia="Times New Roman" w:hAnsi="Times New Roman" w:cs="Times New Roman"/>
                <w:b/>
                <w:bCs/>
                <w:sz w:val="20"/>
                <w:szCs w:val="20"/>
                <w:lang w:val="sr-Cyrl-RS" w:eastAsia="ar-SA"/>
              </w:rPr>
              <w:t>2</w:t>
            </w:r>
            <w:r w:rsidRPr="006A15C5">
              <w:rPr>
                <w:rFonts w:ascii="Times New Roman" w:eastAsia="Times New Roman" w:hAnsi="Times New Roman" w:cs="Times New Roman"/>
                <w:b/>
                <w:bCs/>
                <w:sz w:val="20"/>
                <w:szCs w:val="20"/>
                <w:lang w:eastAsia="ar-SA"/>
              </w:rPr>
              <w:t xml:space="preserve">: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Свега за Раздео </w:t>
            </w:r>
            <w:r w:rsidRPr="006A15C5">
              <w:rPr>
                <w:rFonts w:ascii="Times New Roman" w:eastAsia="Times New Roman" w:hAnsi="Times New Roman" w:cs="Times New Roman"/>
                <w:b/>
                <w:bCs/>
                <w:sz w:val="20"/>
                <w:szCs w:val="20"/>
                <w:lang w:val="sr-Cyrl-RS" w:eastAsia="ar-SA"/>
              </w:rPr>
              <w:t>2</w:t>
            </w:r>
            <w:r w:rsidRPr="006A15C5">
              <w:rPr>
                <w:rFonts w:ascii="Times New Roman" w:eastAsia="Times New Roman" w:hAnsi="Times New Roman" w:cs="Times New Roman"/>
                <w:b/>
                <w:bCs/>
                <w:sz w:val="20"/>
                <w:szCs w:val="20"/>
                <w:lang w:eastAsia="ar-SA"/>
              </w:rPr>
              <w:t xml:space="preserve">: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1.800.000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1.800.000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3</w:t>
            </w: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ПРЕДСЕДНИК ОПШТИНЕ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2101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eastAsia="ar-SA"/>
              </w:rPr>
              <w:t xml:space="preserve">ПРОГРАМ 16:  </w:t>
            </w:r>
            <w:r w:rsidRPr="006A15C5">
              <w:rPr>
                <w:rFonts w:ascii="Times New Roman" w:eastAsia="Times New Roman" w:hAnsi="Times New Roman" w:cs="Times New Roman"/>
                <w:b/>
                <w:bCs/>
                <w:sz w:val="20"/>
                <w:szCs w:val="20"/>
                <w:lang w:val="sr-Cyrl-RS" w:eastAsia="ar-SA"/>
              </w:rPr>
              <w:t>ПОЛИТИЧКИ СИСТЕМ ЛОКАЛНЕ САМОУПРАВЕ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2101-0002</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Функционисање извршних органа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111</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 xml:space="preserve">Извршни и законодавни органи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14</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411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 xml:space="preserve">Плате, додаци и накнаде запослених (зараде)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2.750.000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2.750.000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412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 xml:space="preserve">Социјални доприноси на терет послодавца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16</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414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 xml:space="preserve">Социјална давања запосленима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17</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416</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Награде, бонуси и  остали посебни расходи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421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Стални трошкови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290.000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290.000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19</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422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 xml:space="preserve">Трошкови путовања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190.000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190.000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2.900.000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2.900.000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21</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426</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Материјал</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22</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465</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Остале текуће дотације по закону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370.000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370.000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Извори финансирања за функцију 11</w:t>
            </w:r>
            <w:r w:rsidRPr="006A15C5">
              <w:rPr>
                <w:rFonts w:ascii="Times New Roman" w:eastAsia="Times New Roman" w:hAnsi="Times New Roman" w:cs="Times New Roman"/>
                <w:b/>
                <w:bCs/>
                <w:sz w:val="20"/>
                <w:szCs w:val="20"/>
                <w:lang w:val="sr-Cyrl-RS" w:eastAsia="ar-SA"/>
              </w:rPr>
              <w:t>1</w:t>
            </w:r>
            <w:r w:rsidRPr="006A15C5">
              <w:rPr>
                <w:rFonts w:ascii="Times New Roman" w:eastAsia="Times New Roman" w:hAnsi="Times New Roman" w:cs="Times New Roman"/>
                <w:b/>
                <w:bCs/>
                <w:sz w:val="20"/>
                <w:szCs w:val="20"/>
                <w:lang w:eastAsia="ar-SA"/>
              </w:rPr>
              <w:t xml:space="preserve">: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 xml:space="preserve">Приходи из буџета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8.450.000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8.450.000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Функција 11</w:t>
            </w:r>
            <w:r w:rsidRPr="006A15C5">
              <w:rPr>
                <w:rFonts w:ascii="Times New Roman" w:eastAsia="Times New Roman" w:hAnsi="Times New Roman" w:cs="Times New Roman"/>
                <w:b/>
                <w:bCs/>
                <w:sz w:val="20"/>
                <w:szCs w:val="20"/>
                <w:lang w:val="sr-Cyrl-RS" w:eastAsia="ar-SA"/>
              </w:rPr>
              <w:t>1</w:t>
            </w:r>
            <w:r w:rsidRPr="006A15C5">
              <w:rPr>
                <w:rFonts w:ascii="Times New Roman" w:eastAsia="Times New Roman" w:hAnsi="Times New Roman" w:cs="Times New Roman"/>
                <w:b/>
                <w:bCs/>
                <w:sz w:val="20"/>
                <w:szCs w:val="20"/>
                <w:lang w:eastAsia="ar-SA"/>
              </w:rPr>
              <w:t xml:space="preserve">: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Извори финансирања за програмску активност 2101-0002: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 xml:space="preserve">Приходи из буџета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8.450.000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8.450.000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Свега за програмску активност 2101-0002: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8.450.000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8.450.000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Извори финансирања за Програм 16: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8.450.000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8.450.000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Свега за Програм 16: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8.450.000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8.450.000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Извори финансирања за Раздео </w:t>
            </w:r>
            <w:r w:rsidRPr="006A15C5">
              <w:rPr>
                <w:rFonts w:ascii="Times New Roman" w:eastAsia="Times New Roman" w:hAnsi="Times New Roman" w:cs="Times New Roman"/>
                <w:b/>
                <w:bCs/>
                <w:sz w:val="20"/>
                <w:szCs w:val="20"/>
                <w:lang w:val="sr-Cyrl-RS" w:eastAsia="ar-SA"/>
              </w:rPr>
              <w:t>3</w:t>
            </w:r>
            <w:r w:rsidRPr="006A15C5">
              <w:rPr>
                <w:rFonts w:ascii="Times New Roman" w:eastAsia="Times New Roman" w:hAnsi="Times New Roman" w:cs="Times New Roman"/>
                <w:b/>
                <w:bCs/>
                <w:sz w:val="20"/>
                <w:szCs w:val="20"/>
                <w:lang w:eastAsia="ar-SA"/>
              </w:rPr>
              <w:t xml:space="preserve">: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8.450.000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8.450.000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Свега за Раздео </w:t>
            </w:r>
            <w:r w:rsidRPr="006A15C5">
              <w:rPr>
                <w:rFonts w:ascii="Times New Roman" w:eastAsia="Times New Roman" w:hAnsi="Times New Roman" w:cs="Times New Roman"/>
                <w:b/>
                <w:bCs/>
                <w:sz w:val="20"/>
                <w:szCs w:val="20"/>
                <w:lang w:val="sr-Cyrl-RS" w:eastAsia="ar-SA"/>
              </w:rPr>
              <w:t>3</w:t>
            </w:r>
            <w:r w:rsidRPr="006A15C5">
              <w:rPr>
                <w:rFonts w:ascii="Times New Roman" w:eastAsia="Times New Roman" w:hAnsi="Times New Roman" w:cs="Times New Roman"/>
                <w:b/>
                <w:bCs/>
                <w:sz w:val="20"/>
                <w:szCs w:val="20"/>
                <w:lang w:eastAsia="ar-SA"/>
              </w:rPr>
              <w:t xml:space="preserve">: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8.450.000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8.450.000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4</w:t>
            </w: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 </w:t>
            </w: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ОПШТИНСКО  ПРАВОБРАНИЛАШТВО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0602</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eastAsia="ar-SA"/>
              </w:rPr>
              <w:t xml:space="preserve">ПРОГРАМ 15 – </w:t>
            </w:r>
            <w:r w:rsidRPr="006A15C5">
              <w:rPr>
                <w:rFonts w:ascii="Times New Roman" w:eastAsia="Times New Roman" w:hAnsi="Times New Roman" w:cs="Times New Roman"/>
                <w:b/>
                <w:bCs/>
                <w:sz w:val="20"/>
                <w:szCs w:val="20"/>
                <w:lang w:val="sr-Cyrl-RS" w:eastAsia="ar-SA"/>
              </w:rPr>
              <w:t>ОПШТЕ УСЛУГЕ ЛОКАЛНЕ САМОУПРАВЕ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0602-0004</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Општинско правобранилаштво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330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Судови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23</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411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 xml:space="preserve">Плате, додаци и накнаде запослених (зараде)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1.260.000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1.260.000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24</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412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 xml:space="preserve">Социјални доприноси на терет послодавца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240.000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240.000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414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 xml:space="preserve">Социјална давања запосленима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26</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422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 xml:space="preserve">Трошкови путовања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27</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28</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426</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Материјал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29</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465</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Остале текуће дотације по закону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210.000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210.000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Извори финансирања за функцију 330: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 xml:space="preserve">Приходи из буџета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1.970.000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1.970.000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Функција 330: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Извори финансирања за програмску активност 0602-0004: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1.970.000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1.970.000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Свега за програмску активност 0602-0004: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1.970.000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1.970.000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Извори финансирања за Програм 15: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 xml:space="preserve">Приходи из буџета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1.970.000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1.970.000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Свега за Програм 15: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1.970.000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1.970.000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Извори финансирања за Раздео 4: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 xml:space="preserve">Приходи из буџета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1.970.000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1.970.000</w:t>
            </w:r>
          </w:p>
        </w:tc>
      </w:tr>
      <w:tr w:rsidR="006A15C5" w:rsidRPr="006A15C5" w:rsidTr="006A15C5">
        <w:trPr>
          <w:trHeight w:val="297"/>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Свега за Раздео 4: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1.970.000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1.970.000</w:t>
            </w:r>
          </w:p>
        </w:tc>
      </w:tr>
      <w:tr w:rsidR="006A15C5" w:rsidRPr="006A15C5" w:rsidTr="006A15C5">
        <w:trPr>
          <w:trHeight w:val="297"/>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5</w:t>
            </w: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ОПШТИНСКА УПРАВА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1101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ПРОГРАМ 1: </w:t>
            </w:r>
            <w:r w:rsidRPr="006A15C5">
              <w:rPr>
                <w:rFonts w:ascii="Times New Roman" w:eastAsia="Times New Roman" w:hAnsi="Times New Roman" w:cs="Times New Roman"/>
                <w:b/>
                <w:bCs/>
                <w:sz w:val="20"/>
                <w:szCs w:val="20"/>
                <w:lang w:val="sr-Cyrl-RS" w:eastAsia="ar-SA"/>
              </w:rPr>
              <w:t xml:space="preserve">СТАНОВАЊЕ, УРБАНИЗАМ </w:t>
            </w:r>
            <w:r w:rsidRPr="006A15C5">
              <w:rPr>
                <w:rFonts w:ascii="Times New Roman" w:eastAsia="Times New Roman" w:hAnsi="Times New Roman" w:cs="Times New Roman"/>
                <w:b/>
                <w:bCs/>
                <w:sz w:val="20"/>
                <w:szCs w:val="20"/>
                <w:lang w:eastAsia="ar-SA"/>
              </w:rPr>
              <w:t xml:space="preserve">И ПРОСТОРНО ПЛАНИРАЊЕ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1101-0001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val="sr-Cyrl-RS" w:eastAsia="ar-SA"/>
              </w:rPr>
              <w:t>П</w:t>
            </w:r>
            <w:r w:rsidRPr="006A15C5">
              <w:rPr>
                <w:rFonts w:ascii="Times New Roman" w:eastAsia="Times New Roman" w:hAnsi="Times New Roman" w:cs="Times New Roman"/>
                <w:b/>
                <w:bCs/>
                <w:sz w:val="20"/>
                <w:szCs w:val="20"/>
                <w:lang w:eastAsia="ar-SA"/>
              </w:rPr>
              <w:t xml:space="preserve">росторно и урбанистичко планирање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620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Развој заједнице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511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 xml:space="preserve">Зграде и грађевински објекти </w:t>
            </w:r>
          </w:p>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 пројектна документација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Извори финансирања за функцију 620: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5.000.000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5.000.000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620: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Извори финансирања за програмску активност 1101-0001: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5.000.000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5.000.000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Свега за програмску активност 1101-0001: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5.000.000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5.000.000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1101-0003</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Управљање грађевинским земљиштем</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620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Развој заједнице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31</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541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Земљиште (експропријација)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620: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620: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Извори финансирања за програмску активност 1101-0003: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Свега за програмску активност 1101-0003: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1101-0005</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Остваривање јавног интереса у одржавању зграда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660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Послови становања и заједнице некласификовани на другом месту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32</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425</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Текуће поправке и одржавање (средства из буџета и средства од закупа станова у Првомајској, одржавање зграде у Првомајској, реконструкција фасада)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660: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Нераспоређени вишак прихода из ранијих година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660: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Извори финансирања за програмску активност 1101-0005: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Нераспоређени вишак прихода из ранијих година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Свега за програмску активност 1101-0005: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Извори финансирања за Програм 1: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Нераспоређени вишак прихода из ранијих година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Свега за Програм 1: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14.000.000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14.000.000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1102</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 2: КОМУНАЛНЕ ДЕЛАТНОСТИ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shd w:val="clear" w:color="auto" w:fill="E6E6E6"/>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shd w:val="clear" w:color="auto" w:fill="E6E6E6"/>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shd w:val="clear" w:color="auto" w:fill="E6E6E6"/>
                <w:lang w:eastAsia="ar-SA"/>
              </w:rPr>
            </w:pPr>
            <w:r w:rsidRPr="006A15C5">
              <w:rPr>
                <w:rFonts w:ascii="Times New Roman" w:eastAsia="Times New Roman" w:hAnsi="Times New Roman" w:cs="Times New Roman"/>
                <w:b/>
                <w:bCs/>
                <w:sz w:val="20"/>
                <w:szCs w:val="20"/>
                <w:shd w:val="clear" w:color="auto" w:fill="E6E6E6"/>
                <w:lang w:eastAsia="ar-SA"/>
              </w:rPr>
              <w:t>1102-0001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shd w:val="clear" w:color="auto" w:fill="E6E6E6"/>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shd w:val="clear" w:color="auto" w:fill="E6E6E6"/>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shd w:val="clear" w:color="auto" w:fill="E6E6E6"/>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shd w:val="clear" w:color="auto" w:fill="E6E6E6"/>
                <w:lang w:val="sr-Cyrl-RS" w:eastAsia="ar-SA"/>
              </w:rPr>
            </w:pPr>
            <w:r w:rsidRPr="006A15C5">
              <w:rPr>
                <w:rFonts w:ascii="Times New Roman" w:eastAsia="Times New Roman" w:hAnsi="Times New Roman" w:cs="Times New Roman"/>
                <w:b/>
                <w:bCs/>
                <w:sz w:val="20"/>
                <w:szCs w:val="20"/>
                <w:shd w:val="clear" w:color="auto" w:fill="E6E6E6"/>
                <w:lang w:val="sr-Cyrl-RS" w:eastAsia="ar-SA"/>
              </w:rPr>
              <w:t>Управљање/одржавање јавним осветљењем</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shd w:val="clear" w:color="auto" w:fill="E6E6E6"/>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shd w:val="clear" w:color="auto" w:fill="E6E6E6"/>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shd w:val="clear" w:color="auto" w:fill="E6E6E6"/>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640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Улична расвета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33</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Стални трошкови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16.800.000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16.800.000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34</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425</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Текуће поправке и одржавање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1.400.000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1.400.000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35</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426</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Материјал</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36</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511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Зграде и грађевински објекти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640: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26.400.000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26.400.000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640: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програмску активност 1102-0001:</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26.400.000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26.400.000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програмску активност 1102-0001</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26.400.000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26.400.000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1102-0002</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Одржавање јавних зелених површина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660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Послови становања и заједнице некласификовани на другом месту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37</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Специјализоване услуге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1.900.000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1.900.000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660: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1.900.000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1.900.000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Функција 660: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програмску активност 1102-0002: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1.900.000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1.900.000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програмску активност 1102-0002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1.900.000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1.900.000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shd w:val="clear" w:color="auto" w:fill="E6E6E6"/>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shd w:val="clear" w:color="auto" w:fill="E6E6E6"/>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shd w:val="clear" w:color="auto" w:fill="E6E6E6"/>
                <w:lang w:eastAsia="ar-SA"/>
              </w:rPr>
            </w:pPr>
            <w:r w:rsidRPr="006A15C5">
              <w:rPr>
                <w:rFonts w:ascii="Times New Roman" w:eastAsia="Times New Roman" w:hAnsi="Times New Roman" w:cs="Times New Roman"/>
                <w:b/>
                <w:bCs/>
                <w:sz w:val="20"/>
                <w:szCs w:val="20"/>
                <w:shd w:val="clear" w:color="auto" w:fill="E6E6E6"/>
                <w:lang w:eastAsia="ar-SA"/>
              </w:rPr>
              <w:t>1102-0003</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shd w:val="clear" w:color="auto" w:fill="E6E6E6"/>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shd w:val="clear" w:color="auto" w:fill="E6E6E6"/>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shd w:val="clear" w:color="auto" w:fill="E6E6E6"/>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shd w:val="clear" w:color="auto" w:fill="E6E6E6"/>
                <w:lang w:val="sr-Cyrl-RS" w:eastAsia="ar-SA"/>
              </w:rPr>
            </w:pPr>
            <w:r w:rsidRPr="006A15C5">
              <w:rPr>
                <w:rFonts w:ascii="Times New Roman" w:eastAsia="Times New Roman" w:hAnsi="Times New Roman" w:cs="Times New Roman"/>
                <w:b/>
                <w:bCs/>
                <w:sz w:val="20"/>
                <w:szCs w:val="20"/>
                <w:shd w:val="clear" w:color="auto" w:fill="E6E6E6"/>
                <w:lang w:val="sr-Cyrl-RS" w:eastAsia="ar-SA"/>
              </w:rPr>
              <w:t>Одржавање чистоће на површинама јавне намене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shd w:val="clear" w:color="auto" w:fill="E6E6E6"/>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shd w:val="clear" w:color="auto" w:fill="E6E6E6"/>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shd w:val="clear" w:color="auto" w:fill="E6E6E6"/>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660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Послови становања и заједнице некласификовани на другом месту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38</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Стални трошкови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660: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660: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програмску активност 1102-0003:</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програмску активност 1102-0003</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1102-0004</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Зоохигијена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660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Послови становања и заједнице некласификовани на другом месту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39</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Специјализоване услуге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660: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660: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програмску активност 1102-0004:</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програмску активност 1102-0004</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1102-0006</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Одржавање гробаља и погребне услуге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660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Послови становања и заједнице некласификовани на другом месту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Специјализоване услуге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660: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660: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програмску активност 1102-0006:</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програмску активност 1102-0006</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1.200.000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1102-0008</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Управљање и снабдевање водом за пиће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630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Водоснабдевање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41</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425</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Текуће поправке и одржавање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3.000.000</w:t>
            </w:r>
          </w:p>
        </w:tc>
      </w:tr>
      <w:tr w:rsidR="006A15C5" w:rsidRPr="006A15C5" w:rsidTr="006A15C5">
        <w:trPr>
          <w:trHeight w:val="288"/>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451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sz w:val="20"/>
                <w:szCs w:val="20"/>
                <w:lang w:val="sr-Cyrl-RS" w:eastAsia="ar-SA"/>
              </w:rPr>
              <w:t xml:space="preserve">Субвенције јавним нефинансијским институцијама - </w:t>
            </w:r>
            <w:r w:rsidRPr="006A15C5">
              <w:rPr>
                <w:rFonts w:ascii="Times New Roman" w:eastAsia="Times New Roman" w:hAnsi="Times New Roman" w:cs="Times New Roman"/>
                <w:b/>
                <w:bCs/>
                <w:sz w:val="20"/>
                <w:szCs w:val="20"/>
                <w:lang w:val="sr-Cyrl-RS" w:eastAsia="ar-SA"/>
              </w:rPr>
              <w:t>ЈКСП</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43</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511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Изградња зграда и објеката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2.300.000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2.300.000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630: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9.300.000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9.300.000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630: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програмску активност 1102-0008:</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9.300.000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9.300.000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програмску активност 1102-0008</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9.300.000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9.300.000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 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44.800.000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44.800.000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 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44.800.000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44.800.000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1501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 3: ЛОКАЛНИ ЕКОНОМСКИ РАЗВОЈ</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1501-0002</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Мере активне политике запошљавања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412</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Општи послови по питању рада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44</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45</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464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Дотације организацијама обавезног социјалног осигурања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412: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7.500.000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7.500.000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412: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програмску активност 1501-0002: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7.500.000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7.500.000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програмску активност 1501-0002: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7.500.000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7.500.000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1501-0003</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Подршка економском развоју и промоцији предузетништва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412</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Општи послови по питању рада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46</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454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Субвенције приватним предузећима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412: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412: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програмску активност 1501-0003:</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програмску активност 1501-0003:</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1.800.000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1.800.000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 3:</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9.300.000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9.300.000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 3:</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9.300.000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9.300.000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1502</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 4: РАЗВОЈ ТУРИЗМА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1502-0001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Управљање развојем туризма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473</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Туризам</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47</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481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Дотације невладиним организацијама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473:</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473:</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програмску активност 1502-0001:</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програмску активност 1502-0001:</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300.000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300.000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 4:</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 4:</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300.000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300.000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0101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 5: ПОЉОПРИВРЕДА И РУРАЛНИ РАЗВОЈ</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0101-0001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Подршка за спровођење пољопривредне политике у локалној заједници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421</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Пољопривреда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48</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49</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426</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Материјал</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454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Текуће субвенције пољопривредним газдинствима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Извори финансирања за функцију 421: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28.600.000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28.600.000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Функција 421: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Извори финансирања за Програмску активност 0101-0001: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28.600.000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28.600.000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Свега за Програмску активност 0101-0001: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28.600.000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28.600.000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 5:</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28.600.000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28.600.000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 5:</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28.600.000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28.600.000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0401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 6: ЗАШТИТА ЖИВОТНЕ СРЕДИНЕ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0401-0001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Управљање заштитом животне средине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560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Заштита животне средине некласификована на другом месту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51</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 (акција бирамо најлепше двориште)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52</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426</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Материјал (набавка канти за смеће, набавка контејнера, озеленавање и цветнице)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Извори финансирања за функцију 560: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Функција 560: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Извори финансирања за Програмску активност 0401-0001: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Свега за Програмску активност 0401-0001: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700.000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700.000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0401-0002</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Праћење квалитета елемената животне средине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560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Заштита животне средине  некласификована на другом месту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53</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Специјализоване услуге (мерење буке и квалитета ваздуха)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Извори финансирања за функцију 560: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Функција 560: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Извори финансирања за Програмску активност 0401-0002: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Свега за Програмску активност 0401-0002: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350.000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350.000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0401-0004</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Управљање отпадним водама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510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Управљање отпадним водама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54</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511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Изградња зграда и објеката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Извори финансирања за функцију 510: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Функција 510: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Извори финансирања за Програмску активност 0401-0004: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Свега за Програмску активност 0401-0004: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Извори финансирања за Програм 6: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Свега за Програм 6: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5.050.000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5.050.000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0701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 7: ОРГАНИЗАЦИЈА САОБРАЋАЈА И САОБРАЋАЈНА ИНФРАСТРУКТУРА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0701-0002</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Одржавање саобраћајне инфраструктуре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451</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Друмски саобраћај</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55</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425</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Текуће поправке и одржавање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45.000.000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45.000.000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56</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511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Изградња зграда и објеката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35.000.000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35.000.000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Извори финансирања за функцију 451: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80.000.000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80.000.000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Функција 451: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Извори финансирања за Програмску активност 0701-0002: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80.000.000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80.000.000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Свега за Програмску активност 0701-0002: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80.000.000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80.000.000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0701-0004</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Јавни градски и приградски превоз путника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450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Саобраћај</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57</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454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Текуће субвенције јавном саобраћају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450: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450: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програмску активност 0701-0004:</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програмску активност 0701-0004:</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Извори финансирања за Програм 7: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84.000.000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84.000.000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Свега за Програм 7: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84.000.000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84.000.000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0901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ПРОГРАМ 11: СОЦИЈАЛНА И </w:t>
            </w:r>
            <w:r w:rsidRPr="006A15C5">
              <w:rPr>
                <w:rFonts w:ascii="Times New Roman" w:eastAsia="Times New Roman" w:hAnsi="Times New Roman" w:cs="Times New Roman"/>
                <w:b/>
                <w:bCs/>
                <w:sz w:val="20"/>
                <w:szCs w:val="20"/>
                <w:lang w:val="sr-Cyrl-RS" w:eastAsia="ar-SA"/>
              </w:rPr>
              <w:t>ДЕЧИЈА</w:t>
            </w:r>
            <w:r w:rsidRPr="006A15C5">
              <w:rPr>
                <w:rFonts w:ascii="Times New Roman" w:eastAsia="Times New Roman" w:hAnsi="Times New Roman" w:cs="Times New Roman"/>
                <w:b/>
                <w:bCs/>
                <w:sz w:val="20"/>
                <w:szCs w:val="20"/>
                <w:lang w:eastAsia="ar-SA"/>
              </w:rPr>
              <w:t xml:space="preserve"> ЗАШТИТА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0901-0001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Једнократне помоћи и други облици помоћи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070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 xml:space="preserve">Социјална помоћ некласификована на другом месту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58</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472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 xml:space="preserve">Накнаде за социјалну заштиту из буџета  </w:t>
            </w:r>
          </w:p>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осигурање домаћинстава</w:t>
            </w:r>
          </w:p>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избегла и расељена лица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59</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481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Дотације невладиним организацијама (подршка старим лицима и социо-хуманитарним организацијама)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Извори финансирања за функцију 070: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2.900.000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2.900.000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Функција 070: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Извори финансирања за Програмску активност 0901-0001: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2.900.000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2.900.000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Свега за Програмску активност 0901-0001: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2.900.000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2.900.000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0901-0005</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Подршка реализацији програма Црвеног крста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090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 xml:space="preserve"> Социјална заштита некласификована на другом месту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481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Дотације невладиним организацијама (Црвени крст Сврљиг)</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Извори финансирања за функцију 090: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Функција 090: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Извори финансирања за Програмску активност 0901-0005: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Свега за Програмску активност 0901-0005: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0901-0006</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Подршка деци и породицама са децом</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040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 xml:space="preserve">Породица и деца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61</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472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Накнаде из буџета за децу и породицу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040: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Приходи из буџета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програмску активност 0901-0006:</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програмску активност 0901-0006</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10.000.000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10.000.000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0901-0007</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Подршка рађању и родитељству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040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Породица и деца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62</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472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Накнаде из буџета за децу и породицу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040: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Приходи из буџета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програмску активност 0901-0007:</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програмску активност 0901-0007</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12.000.000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12.000.000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0901-0008</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Подршка особама са инвалидитетом</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160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Опште јавне услуге које нису класификаоване на другом месту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63</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481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Дотације невладиним организацијама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160: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Приходи из буџета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160: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 xml:space="preserve"> </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програмску активност 0901-0008:</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програмску активност 0901-0008</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Извори финансирања за Програм 11: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Свега за Програм 11: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27.300.000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27.300.000</w:t>
            </w: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1801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ПРОГРАМ 12: ЗДРАВСТВЕНА ЗАШТИТА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1801-0002</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Мртвозорство</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740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 xml:space="preserve">Услуге јавног здравства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64</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Специјализоване услуге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600.000</w:t>
            </w: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740: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Приходи из буџета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600.000</w:t>
            </w: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програмску активност 1801-0002: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600.000</w:t>
            </w: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програмску активност 1801-0002: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600.000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600.000</w:t>
            </w: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 12: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600.000</w:t>
            </w: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 12: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600.000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600.000</w:t>
            </w: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1201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 13: РАЗВОЈ КУЛТУРЕ И ИНФОРМИСАЊА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1201-0003</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Унапређење система очувања и представљања културно-историјског наслеђа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160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Опште јавне услуге које нису класификаоване на другом месту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65</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481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Дотације невладиним организацијама - Удружења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w:t>
            </w: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66</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481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Дотације невладиним организацијама – Верске заједнице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600.000</w:t>
            </w: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160: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Приходи из буџета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1.100.000</w:t>
            </w: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160: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програмску активност 1201-0003:</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1.100.000</w:t>
            </w: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програмску активност 1201-0003</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1.100.000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1.100.000</w:t>
            </w: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1201-0004</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Оставаривање и унапређивање јавног интереса у области јавног информисања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val="sr-Cyrl-RS"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Услуге емитовања  и издаваштва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67</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8.600.000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8.600.000</w:t>
            </w: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830: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Приходи из буџета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8.600.000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8.600.000</w:t>
            </w: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830: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програмску активност 1201-0004:</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8.600.000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8.600.000</w:t>
            </w: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програмску активност 1201-0004:</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8.600.000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8.600.000</w:t>
            </w: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 13:</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9.700.000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9.700.000</w:t>
            </w: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 13:</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9.700.000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9.700.000</w:t>
            </w: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1301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 14: РАЗВОЈ СПОРТА И ОМЛАДИНЕ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1301-0004</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FF0000"/>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Функционисање локалних спортских установа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810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color w:val="FF0000"/>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Услуге рекреације и спорта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68</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425</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Текуће поправке и одржавање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69</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426</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Материјал</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600.000</w:t>
            </w: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511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Изградња зграда и објеката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w:t>
            </w: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810: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Приходи из буџета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5.600.000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5.600.000</w:t>
            </w: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810: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програмску активност 1201-0004:</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5.600.000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5.600.000</w:t>
            </w: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програмску активност 1201-0004:</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5.600.000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5.600.000</w:t>
            </w: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 14:</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5.600.000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5.600.000</w:t>
            </w: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 14:</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5.600.000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5.600.000</w:t>
            </w: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0602</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 15: ОПШТЕ УСЛУГЕ ЛОКАЛНЕ САМОУПРАВЕ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0602-0001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Функционисање локалне самоуправе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130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Опште јавне услуге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71</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411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Плате, додаци и накнаде запослених (зараде)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34.700.000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34.700.000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72</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412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Социјални доприноси на терет послодавца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6.400.000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6.400.000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73</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413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Накнаде у натури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630.000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630.000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74</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414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Социјална давања запосленима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75</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415</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Накнаде трошкова за запослене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76</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416</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Награде запосленима и остали посебни расходи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77</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Стални трошкови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78</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Трошкови путовања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79</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16.600.000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16.600.000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80</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Специјализоване услуге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2.920.000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2.920.000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81</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425</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Текуће поправке и одржавање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82</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426</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Материјал</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3.500.000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3.500.000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83</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441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Отплата домаћих камата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84</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465</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Остале текуће дотације по закону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6.300.000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6.300.000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85</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482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Порези, обавезне таксе, казне и пенали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86</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483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Новчане казне и пенали по решењу судова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87</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484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Накнада штете за повреде или штету насталу услед елемен. непогода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88</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512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Машине и опрема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89</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515</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Нематеријална имовина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Извори финансирања за функцију 130: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84.300.000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84.300.000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Нераспоређени вишак прихода из ранијих година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6.000.000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6.000.000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130: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rPr>
          <w:trHeight w:val="294"/>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Извори финансирања за Програмску активност 0602-0001: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84.300.000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84.300.000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Нераспоређени вишак прихода из ранијих година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6.000.000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6.000.000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Свега за Програмску активност 0602-0001: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90.300.000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90.300.000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eastAsia="ar-SA"/>
              </w:rPr>
              <w:t>0602-</w:t>
            </w:r>
            <w:r w:rsidRPr="006A15C5">
              <w:rPr>
                <w:rFonts w:ascii="Times New Roman" w:eastAsia="Times New Roman" w:hAnsi="Times New Roman" w:cs="Times New Roman"/>
                <w:b/>
                <w:bCs/>
                <w:sz w:val="20"/>
                <w:szCs w:val="20"/>
                <w:lang w:val="sr-Cyrl-RS" w:eastAsia="ar-SA"/>
              </w:rPr>
              <w:t>П1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Уређење градског парка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130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Опште јавне услуге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90</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425</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Текуће поправке и одржавање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91</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426</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Материјал</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130: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1.700.000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1.700.000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130: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пројекат 0602-П1:</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1.700.000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1.700.000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пројекат 0602-П1</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1.700.000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1.700.000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eastAsia="ar-SA"/>
              </w:rPr>
              <w:t>0602-</w:t>
            </w:r>
            <w:r w:rsidRPr="006A15C5">
              <w:rPr>
                <w:rFonts w:ascii="Times New Roman" w:eastAsia="Times New Roman" w:hAnsi="Times New Roman" w:cs="Times New Roman"/>
                <w:b/>
                <w:bCs/>
                <w:sz w:val="20"/>
                <w:szCs w:val="20"/>
                <w:lang w:val="sr-Cyrl-RS" w:eastAsia="ar-SA"/>
              </w:rPr>
              <w:t>П2</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Техничко опремање јединица саобраћајне полиције (средствима наплаћеним од новчаних казни за прекршаје)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360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Јавни ред и безбеност  некласификован на другом месту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92</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512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Машине и опрема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360: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360: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пројекат 0602-П2: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пројекат 0602-П2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1.300.000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1.300.000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0602-0002</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Функционисање месних заједница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160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Опште јавне услуге некласификоване на другом месту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93</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425</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Текуће поправке и одржавање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4.750.000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4.750.000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94</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511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Изградња зграда и објеката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Извори финансирања за функцију 160: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Нераспоређени вишак прихода из ранијих година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1.750.000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1.750.000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Функција 160: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Извори финансирања за Програмску активност 0602-0002: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7.750.000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7.750.000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Нераспоређени вишак прихода из ранијих година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Програмску активност 0602-0002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7.750.000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7.750.000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eastAsia="ar-SA"/>
              </w:rPr>
              <w:t>0602-00</w:t>
            </w:r>
            <w:r w:rsidRPr="006A15C5">
              <w:rPr>
                <w:rFonts w:ascii="Times New Roman" w:eastAsia="Times New Roman" w:hAnsi="Times New Roman" w:cs="Times New Roman"/>
                <w:b/>
                <w:bCs/>
                <w:sz w:val="20"/>
                <w:szCs w:val="20"/>
                <w:lang w:val="sr-Cyrl-RS" w:eastAsia="ar-SA"/>
              </w:rPr>
              <w:t>09</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Текућа буџетска резерва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130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Опште услуге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95</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49912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Текућа резерва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Извори финансирања за функцију 130: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Функција 130: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Извори финансирања за Програмску активност 0602-0009: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Свега за Програмску активност 0602-0009: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9.000.000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9.000.000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0602-0010</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Стална буџетска резерва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130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Опште услуге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96</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49911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Стална резерва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Извори финансирања за функцију 130: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Функција 150: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Извори финансирања за Програмску активност 0602-0010: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Свега за Програмску активност 0602-0010: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0602-0014</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Управљање у вандредним ситуацијама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360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Јавни ред и безбеност  некласификован на другом месту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97</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98</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426</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Материјал</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360: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360: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Извори финансирања за Програмску активност 0602-0014: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Свега за Програмску активност 0602-0014: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1.500.000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1.500.000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Извори финансирања за Програм 15: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106.800.000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106.800.000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Нераспоређени вишак прихода из ранијих година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7.750.000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7.750.000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Свега за Програм 15: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113.550.000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113.550.000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0501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 17:ЕНЕРГЕТСКА ЕФИКАСНОСТ И ОБНОВЉИВИ ИЗВОРИ ЕНЕРГИЈЕ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0501-0001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Енергетски менаџмент</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912</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both"/>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Основно образовање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99</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425</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Текуће поправке и одржавање (замена столарије у сеоским основним школама)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2.200.000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912: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912: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Извори финансирања за Програмску активност 0501-0001: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2.200.000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Свега за Програмску активност 0501-0001: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2.200.000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Извори финансирања за Програм 17: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2.200.000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 17:</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2.200.000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345.000.000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345.000.000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w:t>
            </w: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00.01</w:t>
            </w: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О.Ш. “ДОБРИЛА СТАМБОЛИЋ”</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2002</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  9: ОСНОВНО ОБРАЗОВАЊЕИ ВАСПИТАЊЕ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2002-0001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Функционисање основних школа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912</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Основно образовање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463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Трансфери осталим нивоима власти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912: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912: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програмску активност 2002-0001:</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програмску активност 2002-0001:</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25.000.000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25.000.000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Извори финансирања за Програм 9: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Свега за Програм 9: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25.000.000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25.000.000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главу 5. 00. 01</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25.000.000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25.000.000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w:t>
            </w: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00.02</w:t>
            </w: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С.Ш. “ДУШАН ТРИФУНАЦ ДРАГОШ”</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2003</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 10: СРЕДЊЕ ОБРАЗОВАЊЕИ ВАСПИТАЊЕ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2003-0001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Функционисање средњих школа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920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Средње образовање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101</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463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Трансфери осталим нивоима власти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920: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920: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програмску активност 2003-0001:</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програмску активност 2003-0001:</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Извори финансирања за Програм 10: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Свега за Програм 10: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главу 5. 00. 02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w:t>
            </w: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00.03</w:t>
            </w: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ДОМ ЗДРАВЉА “ДР ЉУБИНКО ЂОРЂЕВИЋ”</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1801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ПРОГРАМ 12: ЗДРАВСТВЕНА ЗАШТИТА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1801-0001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Функционисање установа примарне здравствене заштите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740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 xml:space="preserve">Услуге јавног здравства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102</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464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Трансфери осталим нивоима власти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740: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Приходи из буџета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програмску активност 1801-0001:</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програмску активност 1801-0001</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7.000.000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7.000.000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 12: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 xml:space="preserve">Приходи из буџета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 12: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главу 5. 00. 03</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7.000.000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7.000.000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w:t>
            </w: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00.04</w:t>
            </w: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ЦЕНТАР ЗА СОЦИЈАЛНИ РАД</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0901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ПРОГРАМ 11: СОЦИЈАЛНА И ДЕЧЈА ЗАШТИТА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0901-0001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Једнократне помоћи и други облици помоћи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070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 xml:space="preserve">Социјална помоћ некласификована на другом месту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103</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463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Трансфери осталим нивоима власти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6.550.000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6.550.000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Извори финансирања за функцију 070: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6.550.000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6.550.000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Функција 070: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Извори финансирања за Програмску активност 0901-0001: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6.550.000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6.550.000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Свега за Програмску активност 0901-0001: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6.550.000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6.550.000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0901-0002</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Прихватилишта и друге врсте смештаја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090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 xml:space="preserve">Социјална заштита  некласификована на другом месту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104</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463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Трансфери осталим нивоима власти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090: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Приходи из буџета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090: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програмску активност 0901-0002: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програмску активност 0901-0002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0901-0006</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Подршка деци и породицама са децом</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040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 xml:space="preserve">Породица и деца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105</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463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Трансфери осталим нивоима власти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8.200.000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040: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Приходи из буџета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8.200.000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програмску активност 0901-0006:</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8.200.000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програмску активност 0901-0006</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8.200.000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8.200.000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 11:</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 xml:space="preserve">Приходи из буџета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15.200.000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 11:</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15.200.000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15.200.000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главу 5. 00. 04</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15.200.000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15.200.000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ОПШТИНСКА УПРАВА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397.200.000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397.200.000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5</w:t>
            </w: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01</w:t>
            </w: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ПРЕДШКОЛСКА УСТАНОВА “ПОЛЕТАРАЦ”</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2001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 8: ПРЕДШКОЛСКО ВАСПИТАЊЕ И ОБРАЗОВАЊЕ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2001-0001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Функционисање предшколских установа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911</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 xml:space="preserve">Предшколско образовање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106</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411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Плате, додаци и накнаде запослених</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17.930.000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17.930.000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107</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412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Социјални доприноси на терет послодавца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3.270.000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3.270.000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108</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413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Накнаде у натури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300.000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300.000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109</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414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Социјална давања запосленима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800.000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950.000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110</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415</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Накнаде трошкова за запослене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111</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Стални трошкови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4.400.000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350.000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4.750.000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112</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Трошкови путовања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150.000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300.000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113</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800.000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114</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Специјализоване услуге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200.000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115</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425</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Текуће поправке и одржавање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116</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426</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Материјал</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800.000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5.150.000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5.950.000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117</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465</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Остале текуће дотације по закону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118</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482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Порези, обавезне таксе и казне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119</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512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Машине и опрема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Извори финансирања за функцију 911: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 xml:space="preserve">Приходи из буџета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28.500.000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28.500.000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Сопствени приходи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4.800.000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4.800.000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07</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Трансфери од других нивоа власти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3.500.000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3.500.000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Функција 911: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Извори финансирања за програмску активност 2001-0001: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 xml:space="preserve">Приходи из буџета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28.500.000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28.500.000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Сопствени приходи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4.800.000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4.800.000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07</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Трансфери од других нивоа власти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3.500.000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3.500.000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Свега за програмску активност 2001-0001: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28.500.000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8.300.000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36.800.000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 8:</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 xml:space="preserve">Приходи из буџета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28.500.000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28.500.000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Сопствени приходи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4.800.000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4.800.000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07</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Трансфери од других нивоа власти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3.500.000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3.500.000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 8:</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28.500.000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8.300.000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36.800.000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главу 5.01</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 xml:space="preserve">Приходи из буџета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28.500.000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28.500.000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Сопствени приходи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4.800.000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4.800.000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07</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Трансфери од других нивоа власти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3.500.000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3.500.000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главу 5.01:</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28.500.000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8.300.000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36.800.000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5</w:t>
            </w: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02</w:t>
            </w: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ЦЕНТАР ЗА ТУРИЗАМ, КУЛТУРУ И СПОРТ</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1502</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ПРОГРАМ 4: РАЗВОЈ ТУРИЗМА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1502-0002</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Промоција туристичке понуде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473</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Туризам</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120</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Трошкови путовања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121</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122</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426</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Материјал</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473:</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val="sr-Cyrl-RS" w:eastAsia="ar-SA"/>
              </w:rPr>
              <w:t>520</w:t>
            </w:r>
            <w:r w:rsidRPr="006A15C5">
              <w:rPr>
                <w:rFonts w:ascii="Times New Roman" w:eastAsia="Times New Roman" w:hAnsi="Times New Roman" w:cs="Times New Roman"/>
                <w:sz w:val="20"/>
                <w:szCs w:val="20"/>
                <w:lang w:eastAsia="ar-SA"/>
              </w:rPr>
              <w:t>.000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val="sr-Cyrl-RS" w:eastAsia="ar-SA"/>
              </w:rPr>
              <w:t>520</w:t>
            </w:r>
            <w:r w:rsidRPr="006A15C5">
              <w:rPr>
                <w:rFonts w:ascii="Times New Roman" w:eastAsia="Times New Roman" w:hAnsi="Times New Roman" w:cs="Times New Roman"/>
                <w:sz w:val="20"/>
                <w:szCs w:val="20"/>
                <w:lang w:eastAsia="ar-SA"/>
              </w:rPr>
              <w:t>.000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473:</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програмску активност 1502-0002: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val="sr-Cyrl-RS" w:eastAsia="ar-SA"/>
              </w:rPr>
              <w:t>520</w:t>
            </w:r>
            <w:r w:rsidRPr="006A15C5">
              <w:rPr>
                <w:rFonts w:ascii="Times New Roman" w:eastAsia="Times New Roman" w:hAnsi="Times New Roman" w:cs="Times New Roman"/>
                <w:sz w:val="20"/>
                <w:szCs w:val="20"/>
                <w:lang w:eastAsia="ar-SA"/>
              </w:rPr>
              <w:t>.000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val="sr-Cyrl-RS" w:eastAsia="ar-SA"/>
              </w:rPr>
              <w:t>520</w:t>
            </w:r>
            <w:r w:rsidRPr="006A15C5">
              <w:rPr>
                <w:rFonts w:ascii="Times New Roman" w:eastAsia="Times New Roman" w:hAnsi="Times New Roman" w:cs="Times New Roman"/>
                <w:sz w:val="20"/>
                <w:szCs w:val="20"/>
                <w:lang w:eastAsia="ar-SA"/>
              </w:rPr>
              <w:t>.000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програмску активност 1502-0002: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val="sr-Cyrl-RS" w:eastAsia="ar-SA"/>
              </w:rPr>
              <w:t>520</w:t>
            </w:r>
            <w:r w:rsidRPr="006A15C5">
              <w:rPr>
                <w:rFonts w:ascii="Times New Roman" w:eastAsia="Times New Roman" w:hAnsi="Times New Roman" w:cs="Times New Roman"/>
                <w:b/>
                <w:bCs/>
                <w:sz w:val="20"/>
                <w:szCs w:val="20"/>
                <w:lang w:eastAsia="ar-SA"/>
              </w:rPr>
              <w:t>.000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val="sr-Cyrl-RS" w:eastAsia="ar-SA"/>
              </w:rPr>
              <w:t>520</w:t>
            </w:r>
            <w:r w:rsidRPr="006A15C5">
              <w:rPr>
                <w:rFonts w:ascii="Times New Roman" w:eastAsia="Times New Roman" w:hAnsi="Times New Roman" w:cs="Times New Roman"/>
                <w:b/>
                <w:bCs/>
                <w:sz w:val="20"/>
                <w:szCs w:val="20"/>
                <w:lang w:eastAsia="ar-SA"/>
              </w:rPr>
              <w:t>.000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eastAsia="ar-SA"/>
              </w:rPr>
              <w:t>1502-</w:t>
            </w:r>
            <w:r w:rsidRPr="006A15C5">
              <w:rPr>
                <w:rFonts w:ascii="Times New Roman" w:eastAsia="Times New Roman" w:hAnsi="Times New Roman" w:cs="Times New Roman"/>
                <w:b/>
                <w:bCs/>
                <w:sz w:val="20"/>
                <w:szCs w:val="20"/>
                <w:lang w:val="sr-Cyrl-RS" w:eastAsia="ar-SA"/>
              </w:rPr>
              <w:t>П1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Пројекат: Белмужијада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473</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Туризам</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123</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Стални трошкови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124</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Трошкови путовања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125</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2.650.000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2.650.000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126</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Специјализоване услуге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2.630.000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2.630.000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127</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426</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Материјал</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473:</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5.625.000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5.625.000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473:</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пројекат 1502-П1:</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5.625.000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5.625.000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пројекат 1502-П1</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5.625.000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5.625.000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eastAsia="ar-SA"/>
              </w:rPr>
              <w:t>1502-</w:t>
            </w:r>
            <w:r w:rsidRPr="006A15C5">
              <w:rPr>
                <w:rFonts w:ascii="Times New Roman" w:eastAsia="Times New Roman" w:hAnsi="Times New Roman" w:cs="Times New Roman"/>
                <w:b/>
                <w:bCs/>
                <w:sz w:val="20"/>
                <w:szCs w:val="20"/>
                <w:lang w:val="sr-Cyrl-RS" w:eastAsia="ar-SA"/>
              </w:rPr>
              <w:t>П2</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Пројекат: Јанијада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473</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Туризам</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128</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Стални трошкови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129</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130</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Специјализоване услуге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131</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426</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Материјал</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473:</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695.000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695.000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473:</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пројекат 1502-П2: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695.000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695.000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пројекат 1502-П2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695.000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695.000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eastAsia="ar-SA"/>
              </w:rPr>
              <w:t>1502-</w:t>
            </w:r>
            <w:r w:rsidRPr="006A15C5">
              <w:rPr>
                <w:rFonts w:ascii="Times New Roman" w:eastAsia="Times New Roman" w:hAnsi="Times New Roman" w:cs="Times New Roman"/>
                <w:b/>
                <w:bCs/>
                <w:sz w:val="20"/>
                <w:szCs w:val="20"/>
                <w:lang w:val="sr-Cyrl-RS" w:eastAsia="ar-SA"/>
              </w:rPr>
              <w:t>П3</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Пројекат: Музеј и археолошка ископавања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473</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Туризам</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132</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133</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426</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Материјал</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473:</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473:</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пројекат 1502-П3:</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пројекат 1502-П3</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75.000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75.000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 4:</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 4:</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6.915.000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6.915.000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1201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 13: РАЗВОЈ КУЛТУРЕ И ИНФОРМИСАЊА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1201-0001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Функционисање локалних установа културе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820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Услуге културе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134</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411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Плате, додаци и накнаде запослених</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6.410.000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6.410.000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135</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412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Социјални доприноси на терет послодавца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1.170.000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1.170.000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136</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414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Социјална давања запосленима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137</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415</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Накнаде трошкова запослених</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140.000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140.000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138</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Стални трошкови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139</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Трошкови путовања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140</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1.400.000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1.400.000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141</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Специјализоване услуге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370.000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142</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425</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Текуће поправке и одржавање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143</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426</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Материјал</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144</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465</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Остале текуће дотације по закону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145</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482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Порези, обавезне таксе и казне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820: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13.220.000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13.220.000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Сопствени приходи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820: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програмску активност 1201-0001:</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13.220.000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13.290.000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Сопствени приходи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програмску активност 1201-0001:</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13.220.000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70.000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13.290.000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1201-0002</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Јачање културне продукције и уметничког стваралаштва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820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Услуге културе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146</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820: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820: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програмску активност 1201-0002: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програмску активност 1201-0002: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eastAsia="ar-SA"/>
              </w:rPr>
              <w:t>1201-</w:t>
            </w:r>
            <w:r w:rsidRPr="006A15C5">
              <w:rPr>
                <w:rFonts w:ascii="Times New Roman" w:eastAsia="Times New Roman" w:hAnsi="Times New Roman" w:cs="Times New Roman"/>
                <w:b/>
                <w:bCs/>
                <w:sz w:val="20"/>
                <w:szCs w:val="20"/>
                <w:lang w:val="sr-Cyrl-RS" w:eastAsia="ar-SA"/>
              </w:rPr>
              <w:t>П1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Пројекат: Сусрети села сврљишке општине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820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Услуге културе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147</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Трошкови путовања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148</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149</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Специјализоване услуге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150</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426</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Материјал</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820: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625.000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625.000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820: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пројекат 1201-П1:</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625.000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625.000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пројекат 1201-П1:</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625.000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625.000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eastAsia="ar-SA"/>
              </w:rPr>
              <w:t>1201-</w:t>
            </w:r>
            <w:r w:rsidRPr="006A15C5">
              <w:rPr>
                <w:rFonts w:ascii="Times New Roman" w:eastAsia="Times New Roman" w:hAnsi="Times New Roman" w:cs="Times New Roman"/>
                <w:b/>
                <w:bCs/>
                <w:sz w:val="20"/>
                <w:szCs w:val="20"/>
                <w:lang w:val="sr-Cyrl-RS" w:eastAsia="ar-SA"/>
              </w:rPr>
              <w:t>П2</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Пројекат: Културно забавни садржаји у селима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820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Услуге културе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151</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Трошкови путовања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152</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153</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426</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Материјал</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820: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820: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пројекат 1201-П2: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пројекат 1201-П2: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600.000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600.000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eastAsia="ar-SA"/>
              </w:rPr>
              <w:t>1201-</w:t>
            </w:r>
            <w:r w:rsidRPr="006A15C5">
              <w:rPr>
                <w:rFonts w:ascii="Times New Roman" w:eastAsia="Times New Roman" w:hAnsi="Times New Roman" w:cs="Times New Roman"/>
                <w:b/>
                <w:bCs/>
                <w:sz w:val="20"/>
                <w:szCs w:val="20"/>
                <w:lang w:val="sr-Cyrl-RS" w:eastAsia="ar-SA"/>
              </w:rPr>
              <w:t>П3</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Пројекат: Ликовна колонија “Арс Тимакум”</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820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Услуге културе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154</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Трошкови путовања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155</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220.000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220.000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156</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426</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Материјал</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820: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335.000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335.000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820: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пројекат 1201-П3:</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335.000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335.000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пројекат 1201-П3</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335.000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335.000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eastAsia="ar-SA"/>
              </w:rPr>
              <w:t>1201-</w:t>
            </w:r>
            <w:r w:rsidRPr="006A15C5">
              <w:rPr>
                <w:rFonts w:ascii="Times New Roman" w:eastAsia="Times New Roman" w:hAnsi="Times New Roman" w:cs="Times New Roman"/>
                <w:b/>
                <w:bCs/>
                <w:sz w:val="20"/>
                <w:szCs w:val="20"/>
                <w:lang w:val="sr-Cyrl-RS" w:eastAsia="ar-SA"/>
              </w:rPr>
              <w:t>П4</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Пројекат: Сабор гајдаша балканских земаља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820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Услуге културе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157</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Трошкови путовања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158</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230.000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230.000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159</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Специјализоване услуге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820: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630.000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630.000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820: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пројекат 1201-П4:</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630.000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630.000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пројекат 1201-П4</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630.000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630.000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eastAsia="ar-SA"/>
              </w:rPr>
              <w:t>1201-</w:t>
            </w:r>
            <w:r w:rsidRPr="006A15C5">
              <w:rPr>
                <w:rFonts w:ascii="Times New Roman" w:eastAsia="Times New Roman" w:hAnsi="Times New Roman" w:cs="Times New Roman"/>
                <w:b/>
                <w:bCs/>
                <w:sz w:val="20"/>
                <w:szCs w:val="20"/>
                <w:lang w:val="sr-Cyrl-RS" w:eastAsia="ar-SA"/>
              </w:rPr>
              <w:t>П5</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Пројекат: Дечји фестивал</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820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Услуге културе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160</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161</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Специјализоване услуге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820: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820: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пројекат 1201-П5:</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пројекат 1201-П5</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125.000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125.000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eastAsia="ar-SA"/>
              </w:rPr>
              <w:t>1201-</w:t>
            </w:r>
            <w:r w:rsidRPr="006A15C5">
              <w:rPr>
                <w:rFonts w:ascii="Times New Roman" w:eastAsia="Times New Roman" w:hAnsi="Times New Roman" w:cs="Times New Roman"/>
                <w:b/>
                <w:bCs/>
                <w:sz w:val="20"/>
                <w:szCs w:val="20"/>
                <w:lang w:val="sr-Cyrl-RS" w:eastAsia="ar-SA"/>
              </w:rPr>
              <w:t>П6</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Пројекат: Дани Гордане Тодоровић</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820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Услуге културе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162</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Трошкови путовања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163</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310.000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310.000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820: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360.000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360.000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820: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пројекат 1201-П6:</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360.000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360.000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пројекат 1201-П6</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360.000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360.000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eastAsia="ar-SA"/>
              </w:rPr>
              <w:t>1201-</w:t>
            </w:r>
            <w:r w:rsidRPr="006A15C5">
              <w:rPr>
                <w:rFonts w:ascii="Times New Roman" w:eastAsia="Times New Roman" w:hAnsi="Times New Roman" w:cs="Times New Roman"/>
                <w:b/>
                <w:bCs/>
                <w:sz w:val="20"/>
                <w:szCs w:val="20"/>
                <w:lang w:val="sr-Cyrl-RS" w:eastAsia="ar-SA"/>
              </w:rPr>
              <w:t>П7</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Пројекат: Божићни фестивал</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820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Услуге културе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164</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225.000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225.000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165</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Специјализоване услуге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166</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426</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Материјал</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820: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820: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пројекат 1201-П7:</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пројекат 1201-П7</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eastAsia="ar-SA"/>
              </w:rPr>
              <w:t>1201-</w:t>
            </w:r>
            <w:r w:rsidRPr="006A15C5">
              <w:rPr>
                <w:rFonts w:ascii="Times New Roman" w:eastAsia="Times New Roman" w:hAnsi="Times New Roman" w:cs="Times New Roman"/>
                <w:b/>
                <w:bCs/>
                <w:sz w:val="20"/>
                <w:szCs w:val="20"/>
                <w:lang w:val="sr-Cyrl-RS" w:eastAsia="ar-SA"/>
              </w:rPr>
              <w:t>П8</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Пројекат: Издавачка делатност-часопис Бдење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820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Услуге културе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167</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820: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820: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пројекат 1201-П8:</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пројекат 1201-П8</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850.000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850.000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eastAsia="ar-SA"/>
              </w:rPr>
              <w:t>1201-</w:t>
            </w:r>
            <w:r w:rsidRPr="006A15C5">
              <w:rPr>
                <w:rFonts w:ascii="Times New Roman" w:eastAsia="Times New Roman" w:hAnsi="Times New Roman" w:cs="Times New Roman"/>
                <w:b/>
                <w:bCs/>
                <w:sz w:val="20"/>
                <w:szCs w:val="20"/>
                <w:lang w:val="sr-Cyrl-RS" w:eastAsia="ar-SA"/>
              </w:rPr>
              <w:t>П9</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Пројекат: Музичка школа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820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Услуге културе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168</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160.000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260.000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820: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160.000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160.000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Сопствени приходи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Нераспоређени вишак прихода из ранијих година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820: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пројекат 1201-П9:</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160.000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160.000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Сопствени приходи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Нераспоређени вишак прихода из ранијих година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пројекат 1201-П9</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160.000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260.000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420.000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eastAsia="ar-SA"/>
              </w:rPr>
              <w:t>1201-</w:t>
            </w:r>
            <w:r w:rsidRPr="006A15C5">
              <w:rPr>
                <w:rFonts w:ascii="Times New Roman" w:eastAsia="Times New Roman" w:hAnsi="Times New Roman" w:cs="Times New Roman"/>
                <w:b/>
                <w:bCs/>
                <w:sz w:val="20"/>
                <w:szCs w:val="20"/>
                <w:lang w:val="sr-Cyrl-RS" w:eastAsia="ar-SA"/>
              </w:rPr>
              <w:t>П10</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Пројекат: Библиотека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820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Услуге културе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169</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426</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Материјал</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170</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515</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Нематеријална имовина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360.000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820: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320.000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320.000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Сопствени приходи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Нераспоређени вишак прихода из ранијих година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820: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пројекат 1201-П10: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320.000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320.000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Сопствени приходи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Нераспоређени вишак прихода из ранијих година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пројекат 1201-П10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320.000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60.000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380.000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 13:</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17.725.000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17.725.000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Сопствени приходи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Нераспоређени вишак прихода из ранијих година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140.000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140.000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 13:</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17.725.000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390.000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18.115.000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1301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ПРОГРАМ 14: РАЗВОЈ СПОРТА И ОМЛАДИНЕ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1301-0001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Подршка локалним спортским организацијама, удружењима и савезима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810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 xml:space="preserve">Услуге рекреације и спорта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171</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481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Дотације невладиним организацијама (спортским организацијама)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810: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810: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програмску активност 1301-0001:</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програмску активност 1301-0001:</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7.000.000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7.000.000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1301-0002</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Подршка предшколском и  школском спорту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810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 xml:space="preserve">Услуге рекреације и спорта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172</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810: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810: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програмску активност 1301-0002: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програмску активност 1301-0002: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eastAsia="ar-SA"/>
              </w:rPr>
              <w:t>1301-</w:t>
            </w:r>
            <w:r w:rsidRPr="006A15C5">
              <w:rPr>
                <w:rFonts w:ascii="Times New Roman" w:eastAsia="Times New Roman" w:hAnsi="Times New Roman" w:cs="Times New Roman"/>
                <w:b/>
                <w:bCs/>
                <w:sz w:val="20"/>
                <w:szCs w:val="20"/>
                <w:lang w:val="sr-Cyrl-RS" w:eastAsia="ar-SA"/>
              </w:rPr>
              <w:t>П1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Пројекат: Видовдански турнир у малом фудбалу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810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 xml:space="preserve">Услуге рекреације и спорта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173</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1.115.000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1.165.000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174</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426</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Материјал</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810: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1.160.000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1.160.000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Сопствени приходи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810: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пројекат 1301-П1:</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1.160.000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1.160.000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Сопствени приходи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пројекат 1301-П1</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1.160.000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1.210.000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eastAsia="ar-SA"/>
              </w:rPr>
              <w:t>1301-</w:t>
            </w:r>
            <w:r w:rsidRPr="006A15C5">
              <w:rPr>
                <w:rFonts w:ascii="Times New Roman" w:eastAsia="Times New Roman" w:hAnsi="Times New Roman" w:cs="Times New Roman"/>
                <w:b/>
                <w:bCs/>
                <w:sz w:val="20"/>
                <w:szCs w:val="20"/>
                <w:lang w:val="sr-Cyrl-RS" w:eastAsia="ar-SA"/>
              </w:rPr>
              <w:t>П2</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Пројекат: Турнир у баскету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810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 xml:space="preserve">Услуге рекреације и спорта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175</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225.000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245.000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176</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426</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Материјал</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810: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235.000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235.000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Сопствени приходи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810: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пројекат 1301-П2: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235.000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235.000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Сопствени приходи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пројекат 1301-П2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235.000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255.000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eastAsia="ar-SA"/>
              </w:rPr>
              <w:t>1301-</w:t>
            </w:r>
            <w:r w:rsidRPr="006A15C5">
              <w:rPr>
                <w:rFonts w:ascii="Times New Roman" w:eastAsia="Times New Roman" w:hAnsi="Times New Roman" w:cs="Times New Roman"/>
                <w:b/>
                <w:bCs/>
                <w:sz w:val="20"/>
                <w:szCs w:val="20"/>
                <w:lang w:val="sr-Cyrl-RS" w:eastAsia="ar-SA"/>
              </w:rPr>
              <w:t>П3</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Пројекат: Подршка спортским манифестацијама у селима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810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 xml:space="preserve">Услуге рекреације и спорта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177</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178</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426</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Материјал</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810: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810: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пројекат 1301-П3:</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пројекат 1301-П3</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eastAsia="ar-SA"/>
              </w:rPr>
              <w:t>1301-</w:t>
            </w:r>
            <w:r w:rsidRPr="006A15C5">
              <w:rPr>
                <w:rFonts w:ascii="Times New Roman" w:eastAsia="Times New Roman" w:hAnsi="Times New Roman" w:cs="Times New Roman"/>
                <w:b/>
                <w:bCs/>
                <w:sz w:val="20"/>
                <w:szCs w:val="20"/>
                <w:lang w:val="sr-Cyrl-RS" w:eastAsia="ar-SA"/>
              </w:rPr>
              <w:t>П4</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Пројекат: Управљање рекреативним базеном</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810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Услуге рекреације и спорта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179</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Стални трошкови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1.750.000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1.750.000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180</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Услуге по уговору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3.600.000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4.800.000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181</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425</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Текуће поправке и одржавање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182</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426</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Материјал</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183</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512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Машине и опрема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810: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3.400.000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3.400.000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Сопствени приходи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3.400.000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3.400.000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Нераспоређени вишак прихода из ранијих година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810: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пројекат 1301-П4:</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3.400.000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3.400.000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Сопствени приходи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3.400.000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3.400.000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Нераспоређени вишак прихода из ранијих година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пројекат 1301-П4</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3.400.000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3.600.000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7.000.000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1301-0005</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Спровођење омладинске политике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810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 xml:space="preserve">Услуге рекреације и спорта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184</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422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Трошкови путовања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65.000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65.000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185</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810: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465.000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465.000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810: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програмску активност 1301-0005:</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465.000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465.000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програмску активност 1301-0005:</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465.000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465.000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 14:</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12.560.000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12.560.000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Сопствени приходи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3.470.000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3.470.000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Нераспоређени вишак прихода из ранијих година</w:t>
            </w:r>
          </w:p>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200.000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 14</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12.560.000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3.670.000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16.230.000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главу 5.02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37.200.000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37.200.000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Сопствени приходи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3.720.000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3.720.000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Нераспоређени вишак прихода из ранијих година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340.000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340.000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главу 5.02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37.200.000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4.060.000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41.260.000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w:t>
            </w: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03</w:t>
            </w: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МЕСНЕ ЗАЈЕДНИЦЕ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0602</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 15: ЛОКАЛНА САМОУПРАВА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0602-0002</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Функционисање месних заједница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160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Опште јавне услуге некласификоване на другом месту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186</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Стални трошкови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187</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188</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426</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Материјал</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189</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512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Машине и опрема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160: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2.700.000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2.700.000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160: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програмску активност 0602-0002: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2.700.000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2.700.000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програмску активност 0602-0002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2.700.000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2.700.000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 15:</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2.700.000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2.700.000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 15</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2.700.000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2.700.000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главу 5.03</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2.700.000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2.700.000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главу 5.03</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2.700.000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2.700.000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Извори финансирања за Раздео </w:t>
            </w:r>
            <w:r w:rsidRPr="006A15C5">
              <w:rPr>
                <w:rFonts w:ascii="Times New Roman" w:eastAsia="Times New Roman" w:hAnsi="Times New Roman" w:cs="Times New Roman"/>
                <w:b/>
                <w:bCs/>
                <w:sz w:val="20"/>
                <w:szCs w:val="20"/>
                <w:lang w:val="sr-Cyrl-RS" w:eastAsia="ar-SA"/>
              </w:rPr>
              <w:t>5</w:t>
            </w:r>
            <w:r w:rsidRPr="006A15C5">
              <w:rPr>
                <w:rFonts w:ascii="Times New Roman" w:eastAsia="Times New Roman" w:hAnsi="Times New Roman" w:cs="Times New Roman"/>
                <w:b/>
                <w:bCs/>
                <w:sz w:val="20"/>
                <w:szCs w:val="20"/>
                <w:lang w:eastAsia="ar-SA"/>
              </w:rPr>
              <w:t xml:space="preserve">: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456.850.000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456.850.000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Сопствени приходи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8.520.000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8.520.000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07</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Трансфери од других нивоа власти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3.500.000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3.500.000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Нераспоређени вишак прихода из ранијих година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8.750.000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340.000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9.090.000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Свега за Раздео </w:t>
            </w:r>
            <w:r w:rsidRPr="006A15C5">
              <w:rPr>
                <w:rFonts w:ascii="Times New Roman" w:eastAsia="Times New Roman" w:hAnsi="Times New Roman" w:cs="Times New Roman"/>
                <w:b/>
                <w:bCs/>
                <w:sz w:val="20"/>
                <w:szCs w:val="20"/>
                <w:lang w:val="sr-Cyrl-RS" w:eastAsia="ar-SA"/>
              </w:rPr>
              <w:t>5</w:t>
            </w:r>
            <w:r w:rsidRPr="006A15C5">
              <w:rPr>
                <w:rFonts w:ascii="Times New Roman" w:eastAsia="Times New Roman" w:hAnsi="Times New Roman" w:cs="Times New Roman"/>
                <w:b/>
                <w:bCs/>
                <w:sz w:val="20"/>
                <w:szCs w:val="20"/>
                <w:lang w:eastAsia="ar-SA"/>
              </w:rPr>
              <w:t xml:space="preserve">: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465.600.000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12.360.000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477.960.000</w:t>
            </w:r>
          </w:p>
        </w:tc>
      </w:tr>
      <w:tr w:rsidR="006A15C5" w:rsidRPr="006A15C5" w:rsidTr="006A15C5">
        <w:trPr>
          <w:trHeight w:val="399"/>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разделе 1,2,3,4 и 5</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483.850.000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483.850.000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Сопствени приходи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8.520.000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8.520.000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07</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Трансфери од других нивоа власти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3.500.000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3.500.000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Нераспоређени вишак прихода из ранијих година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8.750.000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340.000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9.090.000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lang w:val="sr-Cyrl-RS" w:eastAsia="ar-SA"/>
              </w:rPr>
            </w:pPr>
            <w:r w:rsidRPr="006A15C5">
              <w:rPr>
                <w:rFonts w:ascii="Times New Roman" w:eastAsia="Times New Roman" w:hAnsi="Times New Roman" w:cs="Times New Roman"/>
                <w:b/>
                <w:bCs/>
                <w:lang w:val="sr-Cyrl-RS" w:eastAsia="ar-SA"/>
              </w:rPr>
              <w:t>Свега за разделе 1,2,3,4 и 5</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492.600.000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12.360.000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504.960.000</w:t>
            </w:r>
          </w:p>
        </w:tc>
      </w:tr>
    </w:tbl>
    <w:p w:rsidR="006A15C5" w:rsidRPr="006A15C5" w:rsidRDefault="006A15C5" w:rsidP="006A15C5">
      <w:pPr>
        <w:widowControl w:val="0"/>
        <w:suppressAutoHyphens/>
        <w:spacing w:after="0" w:line="240" w:lineRule="auto"/>
        <w:rPr>
          <w:rFonts w:ascii="Times New Roman" w:eastAsia="Times New Roman" w:hAnsi="Times New Roman" w:cs="Times New Roman"/>
          <w:sz w:val="20"/>
          <w:szCs w:val="20"/>
          <w:lang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III  РЕКАПИТУЛАЦИЈА</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Члан 8. </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ab/>
        <w:t>Средства буџета у износу од 492.600.000 динара и средства из осталих извора корисника буџета у износу од 12.360.000 динара, утврђени су и распоређени по програмској класификацији, и то:</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90"/>
        <w:gridCol w:w="1170"/>
        <w:gridCol w:w="6105"/>
        <w:gridCol w:w="1635"/>
        <w:gridCol w:w="1785"/>
        <w:gridCol w:w="1845"/>
        <w:gridCol w:w="1239"/>
      </w:tblGrid>
      <w:tr w:rsidR="006A15C5" w:rsidRPr="006A15C5" w:rsidTr="006A15C5">
        <w:tc>
          <w:tcPr>
            <w:tcW w:w="2160" w:type="dxa"/>
            <w:gridSpan w:val="2"/>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Шифра</w:t>
            </w:r>
          </w:p>
        </w:tc>
        <w:tc>
          <w:tcPr>
            <w:tcW w:w="6105" w:type="dxa"/>
            <w:vMerge w:val="restart"/>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p w:rsidR="006A15C5" w:rsidRPr="006A15C5" w:rsidRDefault="006A15C5" w:rsidP="006A15C5">
            <w:pPr>
              <w:widowControl w:val="0"/>
              <w:suppressLineNumbers/>
              <w:suppressAutoHyphens/>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Назив</w:t>
            </w:r>
          </w:p>
        </w:tc>
        <w:tc>
          <w:tcPr>
            <w:tcW w:w="1635" w:type="dxa"/>
            <w:vMerge w:val="restart"/>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Средства из буџета</w:t>
            </w:r>
          </w:p>
        </w:tc>
        <w:tc>
          <w:tcPr>
            <w:tcW w:w="1785" w:type="dxa"/>
            <w:vMerge w:val="restart"/>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Средства из осталих извора  буџетских корисника</w:t>
            </w:r>
          </w:p>
        </w:tc>
        <w:tc>
          <w:tcPr>
            <w:tcW w:w="1845" w:type="dxa"/>
            <w:vMerge w:val="restart"/>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Укупна јавна средства</w:t>
            </w:r>
          </w:p>
        </w:tc>
        <w:tc>
          <w:tcPr>
            <w:tcW w:w="1239" w:type="dxa"/>
            <w:vMerge w:val="restart"/>
            <w:tcBorders>
              <w:top w:val="single" w:sz="1" w:space="0" w:color="000000"/>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Структура у %</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w:t>
            </w:r>
          </w:p>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ПА/ПР</w:t>
            </w:r>
          </w:p>
        </w:tc>
        <w:tc>
          <w:tcPr>
            <w:tcW w:w="6105" w:type="dxa"/>
            <w:vMerge/>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635" w:type="dxa"/>
            <w:vMerge/>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785" w:type="dxa"/>
            <w:vMerge/>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845" w:type="dxa"/>
            <w:vMerge/>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239" w:type="dxa"/>
            <w:vMerge/>
            <w:tcBorders>
              <w:top w:val="single" w:sz="1" w:space="0" w:color="000000"/>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1101</w:t>
            </w: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eastAsia="ar-SA"/>
              </w:rPr>
              <w:t xml:space="preserve">Програм 1.  </w:t>
            </w:r>
            <w:r w:rsidRPr="006A15C5">
              <w:rPr>
                <w:rFonts w:ascii="Times New Roman" w:eastAsia="Times New Roman" w:hAnsi="Times New Roman" w:cs="Times New Roman"/>
                <w:b/>
                <w:bCs/>
                <w:sz w:val="20"/>
                <w:szCs w:val="20"/>
                <w:lang w:val="sr-Cyrl-RS" w:eastAsia="ar-SA"/>
              </w:rPr>
              <w:t>Становање, урбанизам и просторно планиарање</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14.000.000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14.000.000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2.77</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1101-0001</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Просторно и урбанистичко планирање</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0.99</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1101-0003</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Управљање грађевинскиом земљиштем</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0.79</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1101-0005</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Остваривање јавног интереса у одржавању зграда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0.99</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1102</w:t>
            </w: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Програм 2.  </w:t>
            </w:r>
            <w:r w:rsidRPr="006A15C5">
              <w:rPr>
                <w:rFonts w:ascii="Times New Roman" w:eastAsia="Times New Roman" w:hAnsi="Times New Roman" w:cs="Times New Roman"/>
                <w:b/>
                <w:bCs/>
                <w:sz w:val="20"/>
                <w:szCs w:val="20"/>
                <w:lang w:val="sr-Cyrl-RS" w:eastAsia="ar-SA"/>
              </w:rPr>
              <w:t>Комуналне</w:t>
            </w:r>
            <w:r w:rsidRPr="006A15C5">
              <w:rPr>
                <w:rFonts w:ascii="Times New Roman" w:eastAsia="Times New Roman" w:hAnsi="Times New Roman" w:cs="Times New Roman"/>
                <w:b/>
                <w:bCs/>
                <w:sz w:val="20"/>
                <w:szCs w:val="20"/>
                <w:lang w:eastAsia="ar-SA"/>
              </w:rPr>
              <w:t xml:space="preserve"> делатност</w:t>
            </w:r>
            <w:r w:rsidRPr="006A15C5">
              <w:rPr>
                <w:rFonts w:ascii="Times New Roman" w:eastAsia="Times New Roman" w:hAnsi="Times New Roman" w:cs="Times New Roman"/>
                <w:b/>
                <w:bCs/>
                <w:sz w:val="20"/>
                <w:szCs w:val="20"/>
                <w:lang w:val="sr-Cyrl-RS" w:eastAsia="ar-SA"/>
              </w:rPr>
              <w:t>и</w:t>
            </w:r>
            <w:r w:rsidRPr="006A15C5">
              <w:rPr>
                <w:rFonts w:ascii="Times New Roman" w:eastAsia="Times New Roman" w:hAnsi="Times New Roman" w:cs="Times New Roman"/>
                <w:b/>
                <w:bCs/>
                <w:sz w:val="20"/>
                <w:szCs w:val="20"/>
                <w:lang w:eastAsia="ar-SA"/>
              </w:rPr>
              <w:t xml:space="preserve"> </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44.800.000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44.800.000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8.87</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1102-0001</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Управљање/одржавање јавним осветљењем</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26.400.000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26.400.000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5.22</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1102-0002</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Одржавање јавних зелених површина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1.900.000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1.900.000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0.37</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1102-0003</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Одржавање чистоће на површинама јавне намене</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0.99</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1101-0004</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Зоохигијена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0.19</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1101-0006</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Одржавање гробаља и погребне услуге</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0.23</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1101-0008</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Управљање и снабдевање водом за пиће</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9.300.000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9.300.000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1.84</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1501</w:t>
            </w: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 3. Локални економски развој</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9.300.000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9.300.000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1.84</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1501-0002</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Мере активне политике запошљавања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7.500.000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7.500.000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1.48</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1501-0003</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Подршка економском развоју и промоцији предузетништва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0.35</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1502</w:t>
            </w: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 4. Развој туризма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7.215.000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7.215.000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1.42</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1502-0001</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Управљање развојем туризма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0.05</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1502-0002</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Промоција туристичке понуде</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520.000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520.000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0.10</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1501-</w:t>
            </w:r>
            <w:r w:rsidRPr="006A15C5">
              <w:rPr>
                <w:rFonts w:ascii="Times New Roman" w:eastAsia="Times New Roman" w:hAnsi="Times New Roman" w:cs="Times New Roman"/>
                <w:sz w:val="20"/>
                <w:szCs w:val="20"/>
                <w:lang w:val="sr-Cyrl-RS" w:eastAsia="ar-SA"/>
              </w:rPr>
              <w:t>П1</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Белмужијада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5.625.000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5.625.000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1.11</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1502-</w:t>
            </w:r>
            <w:r w:rsidRPr="006A15C5">
              <w:rPr>
                <w:rFonts w:ascii="Times New Roman" w:eastAsia="Times New Roman" w:hAnsi="Times New Roman" w:cs="Times New Roman"/>
                <w:sz w:val="20"/>
                <w:szCs w:val="20"/>
                <w:lang w:val="sr-Cyrl-RS" w:eastAsia="ar-SA"/>
              </w:rPr>
              <w:t>П2</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Јанијада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695.000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695.000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0.13</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1502-</w:t>
            </w:r>
            <w:r w:rsidRPr="006A15C5">
              <w:rPr>
                <w:rFonts w:ascii="Times New Roman" w:eastAsia="Times New Roman" w:hAnsi="Times New Roman" w:cs="Times New Roman"/>
                <w:sz w:val="20"/>
                <w:szCs w:val="20"/>
                <w:lang w:val="sr-Cyrl-RS" w:eastAsia="ar-SA"/>
              </w:rPr>
              <w:t>П3</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Музеј и археолошка ископавања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75.000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75.000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0.01</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0101</w:t>
            </w: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 5. Пољопривреда и рурални развој</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28.600.000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28.600.000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5.66</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0101-0001</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Подршка за спровођење пољопривредне политике у локалној заједници</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28.600.000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28.600.000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5.66</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0401</w:t>
            </w: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 6. Заштита животне средине</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5.050.000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5.050.000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1.00</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0401-0001</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Управљање заштитом животне средине</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0.13</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0401-0002</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Праћење квалитета елемената животне средине</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350.000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350.000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0.06</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0401-0004</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Управљање отпадним водама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0.79</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0701</w:t>
            </w: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 7. Организација саобраћаја и саобраћајна инфраструктура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84.000.000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84.000.000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16.63</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0701-0002</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Одржавање саобраћајне инфраструктуре</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80.000.000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80.000.000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15.84</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0701-0004</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Јавни градски и приградски превоз путника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0.79</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2001</w:t>
            </w: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 8. Предшколско васпитање</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28.500.000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8.300.000</w:t>
            </w: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36.800.000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7.28</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2001-0001</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Функционисање предшколских установа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28.500.000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8.300.000</w:t>
            </w: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36.800.000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7.28</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2002</w:t>
            </w: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 9. Основно васпитање</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25.000.000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25.000.000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4.95</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2002-0001</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Функционисање основних школа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4.95</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2003</w:t>
            </w: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 10. Средње образовање</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5.000.000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5.000.000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0.99</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2003-0001</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Функционисање средњих школа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0.99</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0901</w:t>
            </w: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 11. Социјална и дечја заштита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42.500.000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42.500.000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8.41</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0901-0001</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Једнократне помоћи и други облици помоћи</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9.450.000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9.450.000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1.87</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0901-0002</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Прихватилишта  и друге врсте смештаја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450.000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450.000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0.08</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0901-0005</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Подршка реализацији програма Црвеног крста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0.39</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0901-0006</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Подршка деци и породицама са децом</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18.200.000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18.200.000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3.60</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0901-0007</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Подршка рађању и родитељству</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12.000.000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12.000.000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2.37</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0901-0008</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Подршка особама са инвалидитетом</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0.07</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1801</w:t>
            </w: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 12. Здравствена заштита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7.600.000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7.600.000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1.50</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1801-0001</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Функционисање установа примарне здравствене заштите</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1.50</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1801-0002</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Мртвозорство</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0.11</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1201</w:t>
            </w: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 13. Развој културе</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27.425.000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390.000</w:t>
            </w: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27.815.000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5.50</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1201-0001</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Функционисање локаланих установа културе</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13.220.000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w:t>
            </w: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13.290.000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2.63</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1201-0002</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Јачање културне продукције и уметничког стваралаштва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0.02</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1201-П1</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Сусрети села сврљишке општине </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625.000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625.000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0.12</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1201-</w:t>
            </w:r>
            <w:r w:rsidRPr="006A15C5">
              <w:rPr>
                <w:rFonts w:ascii="Times New Roman" w:eastAsia="Times New Roman" w:hAnsi="Times New Roman" w:cs="Times New Roman"/>
                <w:sz w:val="20"/>
                <w:szCs w:val="20"/>
                <w:lang w:val="sr-Cyrl-RS" w:eastAsia="ar-SA"/>
              </w:rPr>
              <w:t>П2</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Културно забавни садржаји у селима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0.11</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1201-</w:t>
            </w:r>
            <w:r w:rsidRPr="006A15C5">
              <w:rPr>
                <w:rFonts w:ascii="Times New Roman" w:eastAsia="Times New Roman" w:hAnsi="Times New Roman" w:cs="Times New Roman"/>
                <w:sz w:val="20"/>
                <w:szCs w:val="20"/>
                <w:lang w:val="sr-Cyrl-RS" w:eastAsia="ar-SA"/>
              </w:rPr>
              <w:t>П3</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Ликовна колонија “Арс Тимакум”</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335.000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335.000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0.06</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1201-</w:t>
            </w:r>
            <w:r w:rsidRPr="006A15C5">
              <w:rPr>
                <w:rFonts w:ascii="Times New Roman" w:eastAsia="Times New Roman" w:hAnsi="Times New Roman" w:cs="Times New Roman"/>
                <w:sz w:val="20"/>
                <w:szCs w:val="20"/>
                <w:lang w:val="sr-Cyrl-RS" w:eastAsia="ar-SA"/>
              </w:rPr>
              <w:t>П4</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Сабор гајдаша балканских земаља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630.000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630.000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0.12</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1201-</w:t>
            </w:r>
            <w:r w:rsidRPr="006A15C5">
              <w:rPr>
                <w:rFonts w:ascii="Times New Roman" w:eastAsia="Times New Roman" w:hAnsi="Times New Roman" w:cs="Times New Roman"/>
                <w:sz w:val="20"/>
                <w:szCs w:val="20"/>
                <w:lang w:val="sr-Cyrl-RS" w:eastAsia="ar-SA"/>
              </w:rPr>
              <w:t>П5</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Дечји фестивал</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125.000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125.000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0.02</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1201-</w:t>
            </w:r>
            <w:r w:rsidRPr="006A15C5">
              <w:rPr>
                <w:rFonts w:ascii="Times New Roman" w:eastAsia="Times New Roman" w:hAnsi="Times New Roman" w:cs="Times New Roman"/>
                <w:sz w:val="20"/>
                <w:szCs w:val="20"/>
                <w:lang w:val="sr-Cyrl-RS" w:eastAsia="ar-SA"/>
              </w:rPr>
              <w:t>П6</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Дани Гордане Тодоровић</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360.000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360.000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0.07</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1201-</w:t>
            </w:r>
            <w:r w:rsidRPr="006A15C5">
              <w:rPr>
                <w:rFonts w:ascii="Times New Roman" w:eastAsia="Times New Roman" w:hAnsi="Times New Roman" w:cs="Times New Roman"/>
                <w:sz w:val="20"/>
                <w:szCs w:val="20"/>
                <w:lang w:val="sr-Cyrl-RS" w:eastAsia="ar-SA"/>
              </w:rPr>
              <w:t>П7</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Божићни фестивал</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0.07</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1201-</w:t>
            </w:r>
            <w:r w:rsidRPr="006A15C5">
              <w:rPr>
                <w:rFonts w:ascii="Times New Roman" w:eastAsia="Times New Roman" w:hAnsi="Times New Roman" w:cs="Times New Roman"/>
                <w:sz w:val="20"/>
                <w:szCs w:val="20"/>
                <w:lang w:val="sr-Cyrl-RS" w:eastAsia="ar-SA"/>
              </w:rPr>
              <w:t>П8</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Издавачка делатност – часопис Бдење</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850.000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850.000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0.16</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1201-</w:t>
            </w:r>
            <w:r w:rsidRPr="006A15C5">
              <w:rPr>
                <w:rFonts w:ascii="Times New Roman" w:eastAsia="Times New Roman" w:hAnsi="Times New Roman" w:cs="Times New Roman"/>
                <w:sz w:val="20"/>
                <w:szCs w:val="20"/>
                <w:lang w:val="sr-Cyrl-RS" w:eastAsia="ar-SA"/>
              </w:rPr>
              <w:t>П9</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Музичка школа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160.000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260.000</w:t>
            </w: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0.08</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1201-</w:t>
            </w:r>
            <w:r w:rsidRPr="006A15C5">
              <w:rPr>
                <w:rFonts w:ascii="Times New Roman" w:eastAsia="Times New Roman" w:hAnsi="Times New Roman" w:cs="Times New Roman"/>
                <w:sz w:val="20"/>
                <w:szCs w:val="20"/>
                <w:lang w:val="sr-Cyrl-RS" w:eastAsia="ar-SA"/>
              </w:rPr>
              <w:t>П10</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Библиотека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320.000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60.000</w:t>
            </w: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380.000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0.07</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1201-0003</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Унапређење система очувања и представљања културно-историјског наслеђа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1.100.000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1.100.000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0.21</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1201-0004</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Остваривање и унапређивање јавног интереса у области јавног информисања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8.600.000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8.600.000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1.70</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1301</w:t>
            </w: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 14. Развој спорта и омладине</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18.160.000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3.670.000</w:t>
            </w: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21.830.000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4.32</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1301-0001</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Подршка локалним спорстким организацијама, удружењима и савеза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1.38</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1301-0002</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Подршка предшколском и  школском спорту</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0.01</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1301-</w:t>
            </w:r>
            <w:r w:rsidRPr="006A15C5">
              <w:rPr>
                <w:rFonts w:ascii="Times New Roman" w:eastAsia="Times New Roman" w:hAnsi="Times New Roman" w:cs="Times New Roman"/>
                <w:sz w:val="20"/>
                <w:szCs w:val="20"/>
                <w:lang w:val="sr-Cyrl-RS" w:eastAsia="ar-SA"/>
              </w:rPr>
              <w:t>П1</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Видовдански турнир у малом фудбалу</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1.160.000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1.210.000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0.23</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1301-</w:t>
            </w:r>
            <w:r w:rsidRPr="006A15C5">
              <w:rPr>
                <w:rFonts w:ascii="Times New Roman" w:eastAsia="Times New Roman" w:hAnsi="Times New Roman" w:cs="Times New Roman"/>
                <w:sz w:val="20"/>
                <w:szCs w:val="20"/>
                <w:lang w:val="sr-Cyrl-RS" w:eastAsia="ar-SA"/>
              </w:rPr>
              <w:t>П2</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Турнир у баскету</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235.000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w:t>
            </w: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255.000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0.05</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1301-</w:t>
            </w:r>
            <w:r w:rsidRPr="006A15C5">
              <w:rPr>
                <w:rFonts w:ascii="Times New Roman" w:eastAsia="Times New Roman" w:hAnsi="Times New Roman" w:cs="Times New Roman"/>
                <w:sz w:val="20"/>
                <w:szCs w:val="20"/>
                <w:lang w:val="sr-Cyrl-RS" w:eastAsia="ar-SA"/>
              </w:rPr>
              <w:t>П3</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Подршка спортским манифестацијама у селима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0.04</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1301-</w:t>
            </w:r>
            <w:r w:rsidRPr="006A15C5">
              <w:rPr>
                <w:rFonts w:ascii="Times New Roman" w:eastAsia="Times New Roman" w:hAnsi="Times New Roman" w:cs="Times New Roman"/>
                <w:sz w:val="20"/>
                <w:szCs w:val="20"/>
                <w:lang w:val="sr-Cyrl-RS" w:eastAsia="ar-SA"/>
              </w:rPr>
              <w:t>П4</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Управљање рекреативним базеном</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3.400.000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3.600.000</w:t>
            </w: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1.38</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1301-0004</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Функционисање локалних спортских установа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5.600.000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5.600.000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1.10</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1301-0005</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Спровођење омладинске политике</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465.000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465.000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0.09</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0602</w:t>
            </w: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 15. Опште услуге локалне самоуправе</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118.220.000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118.220.000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23.41</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0602-0001</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Функционисање локалне самоуправе</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90.300.000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90.300.000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17.88</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0602-</w:t>
            </w:r>
            <w:r w:rsidRPr="006A15C5">
              <w:rPr>
                <w:rFonts w:ascii="Times New Roman" w:eastAsia="Times New Roman" w:hAnsi="Times New Roman" w:cs="Times New Roman"/>
                <w:sz w:val="20"/>
                <w:szCs w:val="20"/>
                <w:lang w:val="sr-Cyrl-RS" w:eastAsia="ar-SA"/>
              </w:rPr>
              <w:t>П1</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Уређење градског парка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1.700.000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1.700.000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0.33</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0602-</w:t>
            </w:r>
            <w:r w:rsidRPr="006A15C5">
              <w:rPr>
                <w:rFonts w:ascii="Times New Roman" w:eastAsia="Times New Roman" w:hAnsi="Times New Roman" w:cs="Times New Roman"/>
                <w:sz w:val="20"/>
                <w:szCs w:val="20"/>
                <w:lang w:val="sr-Cyrl-RS" w:eastAsia="ar-SA"/>
              </w:rPr>
              <w:t>П2</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Техничко опремање јединица саобраћајне полиције</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1.300.000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1.300.000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0.25</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0602-0002</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Функционисање месних заједница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10.450.000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10.450.000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2.06</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0602-0004</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Општинско правобранилаштво</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1.970.000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1.970.000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0.39</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0602-0009</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Текућа буџетска резерва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9.000.000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9.000.000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1.78</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0602-0010</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Стална буџетска резерва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2.000.000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2.000.000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0.39</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0602-0014</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Управљање у вандредним ситуацијама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1.500.000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1.500.000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0.29</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2101</w:t>
            </w: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 16: Политички систем локалне самоуправе</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25.030.000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25.030.000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4.95</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2101-0001</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Функционисање скупштине</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14.060.000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14.060.000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2.78</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2101-</w:t>
            </w:r>
            <w:r w:rsidRPr="006A15C5">
              <w:rPr>
                <w:rFonts w:ascii="Times New Roman" w:eastAsia="Times New Roman" w:hAnsi="Times New Roman" w:cs="Times New Roman"/>
                <w:sz w:val="20"/>
                <w:szCs w:val="20"/>
                <w:lang w:val="sr-Cyrl-RS" w:eastAsia="ar-SA"/>
              </w:rPr>
              <w:t>П1</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Обележавање  страдања мештана села Грбавче</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220.000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220.000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0.04</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2101-</w:t>
            </w:r>
            <w:r w:rsidRPr="006A15C5">
              <w:rPr>
                <w:rFonts w:ascii="Times New Roman" w:eastAsia="Times New Roman" w:hAnsi="Times New Roman" w:cs="Times New Roman"/>
                <w:sz w:val="20"/>
                <w:szCs w:val="20"/>
                <w:lang w:val="sr-Cyrl-RS" w:eastAsia="ar-SA"/>
              </w:rPr>
              <w:t>П2</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Обележавање дана општине и осталих државних и верских празника на територији општине Сврљиг</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500.000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500.000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0.09</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2101-0002</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Функционисање извршних органа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10.250.000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10.250.000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2.02</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0501</w:t>
            </w: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 17. Енергетска ефикасност и обновљиви извори енергије</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2.200.000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2.200.000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0.43</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0501-0001</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Енергетски менаџмент</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2.200.000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2.200.000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0.43</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УКУПНО:</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492.600.000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12.360.000</w:t>
            </w: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504.960.000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100.00</w:t>
            </w:r>
          </w:p>
        </w:tc>
      </w:tr>
    </w:tbl>
    <w:p w:rsidR="006A15C5" w:rsidRPr="006A15C5" w:rsidRDefault="006A15C5" w:rsidP="006A15C5">
      <w:pPr>
        <w:widowControl w:val="0"/>
        <w:suppressAutoHyphens/>
        <w:spacing w:after="0" w:line="240" w:lineRule="auto"/>
        <w:rPr>
          <w:rFonts w:ascii="Times New Roman" w:eastAsia="Times New Roman" w:hAnsi="Times New Roman" w:cs="Times New Roman"/>
          <w:sz w:val="20"/>
          <w:szCs w:val="20"/>
          <w:lang w:eastAsia="ar-SA"/>
        </w:rPr>
        <w:sectPr w:rsidR="006A15C5" w:rsidRPr="006A15C5">
          <w:pgSz w:w="16837" w:h="11905" w:orient="landscape"/>
          <w:pgMar w:top="1134" w:right="1134" w:bottom="1134" w:left="1134" w:header="720" w:footer="720" w:gutter="0"/>
          <w:cols w:space="720"/>
          <w:docGrid w:linePitch="360"/>
        </w:sect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lastRenderedPageBreak/>
        <w:t>IV  ИЗВРШEЊЕ БУЏЕТА</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sz w:val="20"/>
          <w:szCs w:val="20"/>
          <w:lang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Члан </w:t>
      </w:r>
      <w:r w:rsidRPr="006A15C5">
        <w:rPr>
          <w:rFonts w:ascii="Times New Roman" w:eastAsia="Times New Roman" w:hAnsi="Times New Roman" w:cs="Times New Roman"/>
          <w:sz w:val="20"/>
          <w:szCs w:val="20"/>
          <w:lang w:eastAsia="ar-SA"/>
        </w:rPr>
        <w:t>9</w:t>
      </w:r>
      <w:r w:rsidRPr="006A15C5">
        <w:rPr>
          <w:rFonts w:ascii="Times New Roman" w:eastAsia="Times New Roman" w:hAnsi="Times New Roman" w:cs="Times New Roman"/>
          <w:sz w:val="20"/>
          <w:szCs w:val="20"/>
          <w:lang w:val="sr-Cyrl-RS" w:eastAsia="ar-SA"/>
        </w:rPr>
        <w:t xml:space="preserve">. </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ab/>
        <w:t>У складу са Законом о начину одређивањa максималног броја запослених у јавном сектору  (Сл.гласник РС”, бр 68/2015 и 81/2016 – одлука УС), број запослених код корисника буџета не може прећи максималан број запослених на неодређено и одређено време, и то:</w:t>
      </w:r>
    </w:p>
    <w:p w:rsidR="006A15C5" w:rsidRPr="006A15C5" w:rsidRDefault="006A15C5" w:rsidP="006A15C5">
      <w:pPr>
        <w:widowControl w:val="0"/>
        <w:numPr>
          <w:ilvl w:val="0"/>
          <w:numId w:val="18"/>
        </w:numPr>
        <w:tabs>
          <w:tab w:val="num" w:pos="0"/>
        </w:tabs>
        <w:suppressAutoHyphens/>
        <w:spacing w:after="0" w:line="240" w:lineRule="auto"/>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52 запослених у локалној администрацији на неодређено време;</w:t>
      </w:r>
    </w:p>
    <w:p w:rsidR="006A15C5" w:rsidRPr="006A15C5" w:rsidRDefault="006A15C5" w:rsidP="006A15C5">
      <w:pPr>
        <w:widowControl w:val="0"/>
        <w:numPr>
          <w:ilvl w:val="0"/>
          <w:numId w:val="18"/>
        </w:numPr>
        <w:tabs>
          <w:tab w:val="num" w:pos="0"/>
        </w:tabs>
        <w:suppressAutoHyphens/>
        <w:spacing w:after="0" w:line="240" w:lineRule="auto"/>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 запослених у локалној администрацији на одређено време;</w:t>
      </w:r>
    </w:p>
    <w:p w:rsidR="006A15C5" w:rsidRPr="006A15C5" w:rsidRDefault="006A15C5" w:rsidP="006A15C5">
      <w:pPr>
        <w:widowControl w:val="0"/>
        <w:numPr>
          <w:ilvl w:val="0"/>
          <w:numId w:val="18"/>
        </w:numPr>
        <w:tabs>
          <w:tab w:val="num" w:pos="0"/>
        </w:tabs>
        <w:suppressAutoHyphens/>
        <w:spacing w:after="0" w:line="240" w:lineRule="auto"/>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20 запослених у предшколској установи “Полетарац” на неодређено време;</w:t>
      </w:r>
    </w:p>
    <w:p w:rsidR="006A15C5" w:rsidRPr="006A15C5" w:rsidRDefault="006A15C5" w:rsidP="006A15C5">
      <w:pPr>
        <w:widowControl w:val="0"/>
        <w:numPr>
          <w:ilvl w:val="0"/>
          <w:numId w:val="18"/>
        </w:numPr>
        <w:tabs>
          <w:tab w:val="num" w:pos="0"/>
        </w:tabs>
        <w:suppressAutoHyphens/>
        <w:spacing w:after="0" w:line="240" w:lineRule="auto"/>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7 запослених у предшколској установи “Полетарац” на одређено време</w:t>
      </w:r>
    </w:p>
    <w:p w:rsidR="006A15C5" w:rsidRPr="006A15C5" w:rsidRDefault="006A15C5" w:rsidP="006A15C5">
      <w:pPr>
        <w:widowControl w:val="0"/>
        <w:numPr>
          <w:ilvl w:val="0"/>
          <w:numId w:val="18"/>
        </w:numPr>
        <w:tabs>
          <w:tab w:val="num" w:pos="0"/>
        </w:tabs>
        <w:suppressAutoHyphens/>
        <w:spacing w:after="0" w:line="240" w:lineRule="auto"/>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8 запослених у Центру за туризам, културу и спорт на неодређено време</w:t>
      </w:r>
    </w:p>
    <w:p w:rsidR="006A15C5" w:rsidRPr="006A15C5" w:rsidRDefault="006A15C5" w:rsidP="006A15C5">
      <w:pPr>
        <w:widowControl w:val="0"/>
        <w:numPr>
          <w:ilvl w:val="0"/>
          <w:numId w:val="18"/>
        </w:numPr>
        <w:tabs>
          <w:tab w:val="num" w:pos="0"/>
        </w:tabs>
        <w:suppressAutoHyphens/>
        <w:spacing w:after="0" w:line="240" w:lineRule="auto"/>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  запослених у Центру за туризам, културу и спорт на одређено време</w:t>
      </w:r>
    </w:p>
    <w:p w:rsidR="006A15C5" w:rsidRPr="006A15C5" w:rsidRDefault="006A15C5" w:rsidP="006A15C5">
      <w:pPr>
        <w:widowControl w:val="0"/>
        <w:numPr>
          <w:ilvl w:val="0"/>
          <w:numId w:val="18"/>
        </w:numPr>
        <w:tabs>
          <w:tab w:val="num" w:pos="0"/>
        </w:tabs>
        <w:suppressAutoHyphens/>
        <w:spacing w:after="0" w:line="240" w:lineRule="auto"/>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2 запослених у Центру за социјални рад на неодређено време</w:t>
      </w:r>
    </w:p>
    <w:p w:rsidR="006A15C5" w:rsidRPr="006A15C5" w:rsidRDefault="006A15C5" w:rsidP="006A15C5">
      <w:pPr>
        <w:widowControl w:val="0"/>
        <w:numPr>
          <w:ilvl w:val="0"/>
          <w:numId w:val="18"/>
        </w:numPr>
        <w:tabs>
          <w:tab w:val="num" w:pos="0"/>
        </w:tabs>
        <w:suppressAutoHyphens/>
        <w:spacing w:after="0" w:line="240" w:lineRule="auto"/>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 запослених у Центру за социјални рад на одређено време</w:t>
      </w:r>
      <w:r w:rsidRPr="006A15C5">
        <w:rPr>
          <w:rFonts w:ascii="Times New Roman" w:eastAsia="Times New Roman" w:hAnsi="Times New Roman" w:cs="Times New Roman"/>
          <w:sz w:val="20"/>
          <w:szCs w:val="20"/>
          <w:lang w:val="sr-Cyrl-RS" w:eastAsia="ar-SA"/>
        </w:rPr>
        <w:tab/>
        <w:t>`</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ab/>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ab/>
        <w:t>У овој одлуци о буџету средства за плате се обезбеђују за број запослених из става 1. овог члана.</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sz w:val="20"/>
          <w:szCs w:val="20"/>
          <w:lang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val="sr-Cyrl-RS" w:eastAsia="ar-SA"/>
        </w:rPr>
        <w:t xml:space="preserve">Члан </w:t>
      </w:r>
      <w:r w:rsidRPr="006A15C5">
        <w:rPr>
          <w:rFonts w:ascii="Times New Roman" w:eastAsia="Times New Roman" w:hAnsi="Times New Roman" w:cs="Times New Roman"/>
          <w:sz w:val="20"/>
          <w:szCs w:val="20"/>
          <w:lang w:eastAsia="ar-SA"/>
        </w:rPr>
        <w:t>10.</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ab/>
        <w:t>За извршавање ове Одлуке одговоран је председник општине.</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ab/>
        <w:t>Наредбодавац за извршење буџета је председник општине.</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sz w:val="20"/>
          <w:szCs w:val="20"/>
          <w:lang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Члан </w:t>
      </w:r>
      <w:r w:rsidRPr="006A15C5">
        <w:rPr>
          <w:rFonts w:ascii="Times New Roman" w:eastAsia="Times New Roman" w:hAnsi="Times New Roman" w:cs="Times New Roman"/>
          <w:sz w:val="20"/>
          <w:szCs w:val="20"/>
          <w:lang w:eastAsia="ar-SA"/>
        </w:rPr>
        <w:t>11</w:t>
      </w:r>
      <w:r w:rsidRPr="006A15C5">
        <w:rPr>
          <w:rFonts w:ascii="Times New Roman" w:eastAsia="Times New Roman" w:hAnsi="Times New Roman" w:cs="Times New Roman"/>
          <w:sz w:val="20"/>
          <w:szCs w:val="20"/>
          <w:lang w:val="sr-Cyrl-RS" w:eastAsia="ar-SA"/>
        </w:rPr>
        <w:t>.</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ab/>
        <w:t>Наредбодавац директних и индиректних корисника буџетских средстава је функционер (руководилац), односно лице које је одговорно за управљање средствима, преузимање обавеза, издавање налога за плаћање који се извршавају из средстава органа, као и за издавање налога за уплату средстава која припадају буџету.</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sz w:val="20"/>
          <w:szCs w:val="20"/>
          <w:lang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Члан </w:t>
      </w:r>
      <w:r w:rsidRPr="006A15C5">
        <w:rPr>
          <w:rFonts w:ascii="Times New Roman" w:eastAsia="Times New Roman" w:hAnsi="Times New Roman" w:cs="Times New Roman"/>
          <w:sz w:val="20"/>
          <w:szCs w:val="20"/>
          <w:lang w:eastAsia="ar-SA"/>
        </w:rPr>
        <w:t>12</w:t>
      </w:r>
      <w:r w:rsidRPr="006A15C5">
        <w:rPr>
          <w:rFonts w:ascii="Times New Roman" w:eastAsia="Times New Roman" w:hAnsi="Times New Roman" w:cs="Times New Roman"/>
          <w:sz w:val="20"/>
          <w:szCs w:val="20"/>
          <w:lang w:val="sr-Cyrl-RS" w:eastAsia="ar-SA"/>
        </w:rPr>
        <w:t>.</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ab/>
        <w:t>За законито и наменско коришћење средстава распоређених овом Одлуком, поред функционера односно руководиоца директних и индиректних корисника буџетских средстава,  одговоран је начелник општинске управе.</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sz w:val="20"/>
          <w:szCs w:val="20"/>
          <w:lang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Члан 1</w:t>
      </w:r>
      <w:r w:rsidRPr="006A15C5">
        <w:rPr>
          <w:rFonts w:ascii="Times New Roman" w:eastAsia="Times New Roman" w:hAnsi="Times New Roman" w:cs="Times New Roman"/>
          <w:sz w:val="20"/>
          <w:szCs w:val="20"/>
          <w:lang w:eastAsia="ar-SA"/>
        </w:rPr>
        <w:t>3</w:t>
      </w:r>
      <w:r w:rsidRPr="006A15C5">
        <w:rPr>
          <w:rFonts w:ascii="Times New Roman" w:eastAsia="Times New Roman" w:hAnsi="Times New Roman" w:cs="Times New Roman"/>
          <w:sz w:val="20"/>
          <w:szCs w:val="20"/>
          <w:lang w:val="sr-Cyrl-RS" w:eastAsia="ar-SA"/>
        </w:rPr>
        <w:t xml:space="preserve">. </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ab/>
        <w:t xml:space="preserve">Орган управе надлежан за финансије обавезан је да редовно прати извршење буџета и најмање два пута годишње информише председника општине (односно општинско веће), а обавезно у року од петнаест дана по истеку шестомесечног, односно деветомесечног периода. </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ab/>
        <w:t>Општинско веће у року од петнаест дана по подношењу извештаја из става 1. овог члана усваја и доставља извештај Скупштини општине.</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sz w:val="20"/>
          <w:szCs w:val="20"/>
          <w:lang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Члан 1</w:t>
      </w:r>
      <w:r w:rsidRPr="006A15C5">
        <w:rPr>
          <w:rFonts w:ascii="Times New Roman" w:eastAsia="Times New Roman" w:hAnsi="Times New Roman" w:cs="Times New Roman"/>
          <w:sz w:val="20"/>
          <w:szCs w:val="20"/>
          <w:lang w:eastAsia="ar-SA"/>
        </w:rPr>
        <w:t>4</w:t>
      </w:r>
      <w:r w:rsidRPr="006A15C5">
        <w:rPr>
          <w:rFonts w:ascii="Times New Roman" w:eastAsia="Times New Roman" w:hAnsi="Times New Roman" w:cs="Times New Roman"/>
          <w:sz w:val="20"/>
          <w:szCs w:val="20"/>
          <w:lang w:val="sr-Cyrl-RS" w:eastAsia="ar-SA"/>
        </w:rPr>
        <w:t>.</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ab/>
        <w:t>Одлуку о промени апропријације из општих прихода буџета и преносу апропријације у текућу буџетску резерву, у складу са чланом 61. Закона о буџетском систему доноси Општинско веће.</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sz w:val="20"/>
          <w:szCs w:val="20"/>
          <w:lang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Члан 1</w:t>
      </w:r>
      <w:r w:rsidRPr="006A15C5">
        <w:rPr>
          <w:rFonts w:ascii="Times New Roman" w:eastAsia="Times New Roman" w:hAnsi="Times New Roman" w:cs="Times New Roman"/>
          <w:sz w:val="20"/>
          <w:szCs w:val="20"/>
          <w:lang w:eastAsia="ar-SA"/>
        </w:rPr>
        <w:t>5</w:t>
      </w:r>
      <w:r w:rsidRPr="006A15C5">
        <w:rPr>
          <w:rFonts w:ascii="Times New Roman" w:eastAsia="Times New Roman" w:hAnsi="Times New Roman" w:cs="Times New Roman"/>
          <w:sz w:val="20"/>
          <w:szCs w:val="20"/>
          <w:lang w:val="sr-Cyrl-RS" w:eastAsia="ar-SA"/>
        </w:rPr>
        <w:t>.</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ab/>
        <w:t>Решење о употреби текуће буџетске и сталне буџетске резерве на предлог локалног орагана упараве надлежног за финансије доноси Општинско веће.</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sz w:val="20"/>
          <w:szCs w:val="20"/>
          <w:lang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Члан 1</w:t>
      </w:r>
      <w:r w:rsidRPr="006A15C5">
        <w:rPr>
          <w:rFonts w:ascii="Times New Roman" w:eastAsia="Times New Roman" w:hAnsi="Times New Roman" w:cs="Times New Roman"/>
          <w:sz w:val="20"/>
          <w:szCs w:val="20"/>
          <w:lang w:eastAsia="ar-SA"/>
        </w:rPr>
        <w:t>6</w:t>
      </w:r>
      <w:r w:rsidRPr="006A15C5">
        <w:rPr>
          <w:rFonts w:ascii="Times New Roman" w:eastAsia="Times New Roman" w:hAnsi="Times New Roman" w:cs="Times New Roman"/>
          <w:sz w:val="20"/>
          <w:szCs w:val="20"/>
          <w:lang w:val="sr-Cyrl-RS" w:eastAsia="ar-SA"/>
        </w:rPr>
        <w:t>.</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ab/>
        <w:t xml:space="preserve">Одлуку о отварању буџетског фонда у складу са чланом 64. Закона о буџетском систему доноси Општинско веће. </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Члан 1</w:t>
      </w:r>
      <w:r w:rsidRPr="006A15C5">
        <w:rPr>
          <w:rFonts w:ascii="Times New Roman" w:eastAsia="Times New Roman" w:hAnsi="Times New Roman" w:cs="Times New Roman"/>
          <w:sz w:val="20"/>
          <w:szCs w:val="20"/>
          <w:lang w:eastAsia="ar-SA"/>
        </w:rPr>
        <w:t>7</w:t>
      </w:r>
      <w:r w:rsidRPr="006A15C5">
        <w:rPr>
          <w:rFonts w:ascii="Times New Roman" w:eastAsia="Times New Roman" w:hAnsi="Times New Roman" w:cs="Times New Roman"/>
          <w:sz w:val="20"/>
          <w:szCs w:val="20"/>
          <w:lang w:val="sr-Cyrl-RS" w:eastAsia="ar-SA"/>
        </w:rPr>
        <w:t>.</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ab/>
        <w:t>Општинско веће је одговорно за спровођење фискалне политике и управљање јавном имовином, приходима и примањима и расходима и издацима на начин који је у складу са Законом о буџетском систему.</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Члан 18.</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ab/>
        <w:t>Овлашћује се председник да у складу са чланом 27ж Закона о буџетском систему, може поднети захтев министрству надлежном за послове финансија за одобрење фискалног дефицита изнад утврђеног дефицита од 10%, уколико је резултат реализације јавних инвестиција.</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val="sr-Cyrl-RS" w:eastAsia="ar-SA"/>
        </w:rPr>
        <w:t>Члан 19</w:t>
      </w:r>
      <w:r w:rsidRPr="006A15C5">
        <w:rPr>
          <w:rFonts w:ascii="Times New Roman" w:eastAsia="Times New Roman" w:hAnsi="Times New Roman" w:cs="Times New Roman"/>
          <w:sz w:val="20"/>
          <w:szCs w:val="20"/>
          <w:lang w:eastAsia="ar-SA"/>
        </w:rPr>
        <w:t>.</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ab/>
        <w:t>Овлашћује се начелник Општинске управе да даје сагласност на финансијске планове месних заједница.</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Члан 20.</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ab/>
        <w:t>Новчана средства буџета општине, директних и индиректних корисника јавних средстава који су укључени у консолидовани рачун трезора општине, воде се и депонују на консолидованом рачуну трезора.</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 xml:space="preserve">Члан  21. </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ab/>
        <w:t>Средства од наплаћених новчаних казни за саобраћајне прекршаје који припадају буџету општине Сврљиг користиће се за побољшање саобраћајне инфраструктуре на територији општине Сврљиг и за финансирање унапређења безбедности саобраћаја на путевима.</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ab/>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Члан 22.</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ab/>
        <w:t>Обавезе које преузимају директни и индиректни корисници буџетских средстава морају одговарати апропријацији која им је за ту намену овом Одлуком одобрена и пренета.</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ab/>
        <w:t>Изузетно корисници из става 1. овог члана, у складу са чланом 54. Закона о буџетском систему, могу преузети обавезе по уговору који се односи на капиталне издатке и захтева плаћање у више година, на основу предлога органа надлежног за послове финансија, уз сагласност општинског већа.</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color w:val="000000"/>
          <w:sz w:val="20"/>
          <w:szCs w:val="20"/>
          <w:lang w:val="sr-Cyrl-RS" w:eastAsia="ar-SA"/>
        </w:rPr>
      </w:pPr>
      <w:r w:rsidRPr="006A15C5">
        <w:rPr>
          <w:rFonts w:ascii="Times New Roman" w:eastAsia="Times New Roman" w:hAnsi="Times New Roman" w:cs="Times New Roman"/>
          <w:color w:val="000000"/>
          <w:sz w:val="20"/>
          <w:szCs w:val="20"/>
          <w:lang w:val="sr-Cyrl-RS" w:eastAsia="ar-SA"/>
        </w:rPr>
        <w:tab/>
        <w:t>Корисници буџетских средстава су обавезни, да пре покретања поступка јавне набавке за преузимање обавеза по уговору за капиталне пројекте прибаве сагласност органа надлежног за финансије.</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ab/>
        <w:t>Корисник буџетских средстава, који одређени расход извршава из средстава буџета и из других прихода, обавезан је да измирење тог расхода прво врши из прихода из тих других извора.</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ab/>
        <w:t>Обавезе преузете у 2017. години у складу са одобреним апропријацијама у тој години, а не извршене у току 2017. године, преносе се у 2018. годину и имају статус преузетих обавеза и извршавају се на терет одобрених апропријација овом одлуком.</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Члан 23.</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ab/>
        <w:t>Преузете обавезе и све финансијске обавезе морају бити извршене искључиво на принципу готовинске основе са консолидованог рачуна трезора, осим ако је законом,  односно актом Владе предвиђен другачији метод.</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Члан 24.</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ab/>
        <w:t>Корисници буџетских средстава преузимају обавезе само на основу писаног уговора или другог правног акта, уколико законом није друкчије прописано.</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ab/>
        <w:t>Плаћање из буџета неће се вршити уколико нису поштоване процедуре утврђене чланом 56. став 3. Закона о буџетском систему.</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color w:val="000000"/>
          <w:sz w:val="20"/>
          <w:szCs w:val="20"/>
          <w:lang w:val="sr-Cyrl-RS"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color w:val="000000"/>
          <w:sz w:val="20"/>
          <w:szCs w:val="20"/>
          <w:lang w:val="sr-Cyrl-RS" w:eastAsia="ar-SA"/>
        </w:rPr>
      </w:pPr>
      <w:r w:rsidRPr="006A15C5">
        <w:rPr>
          <w:rFonts w:ascii="Times New Roman" w:eastAsia="Times New Roman" w:hAnsi="Times New Roman" w:cs="Times New Roman"/>
          <w:color w:val="000000"/>
          <w:sz w:val="20"/>
          <w:szCs w:val="20"/>
          <w:lang w:val="sr-Cyrl-RS" w:eastAsia="ar-SA"/>
        </w:rPr>
        <w:t>Члан 25.</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color w:val="000000"/>
          <w:sz w:val="20"/>
          <w:szCs w:val="20"/>
          <w:lang w:val="sr-Cyrl-RS" w:eastAsia="ar-SA"/>
        </w:rPr>
      </w:pPr>
      <w:r w:rsidRPr="006A15C5">
        <w:rPr>
          <w:rFonts w:ascii="Times New Roman" w:eastAsia="Times New Roman" w:hAnsi="Times New Roman" w:cs="Times New Roman"/>
          <w:color w:val="000000"/>
          <w:sz w:val="20"/>
          <w:szCs w:val="20"/>
          <w:lang w:eastAsia="ar-SA"/>
        </w:rPr>
        <w:tab/>
        <w:t xml:space="preserve">Корисници буџетских средстава приликом додељивања уговора о набавци добара, пружању услуга или извођењу грађевинских радова, морају да поступе у складу са </w:t>
      </w:r>
      <w:r w:rsidRPr="006A15C5">
        <w:rPr>
          <w:rFonts w:ascii="Times New Roman" w:eastAsia="Times New Roman" w:hAnsi="Times New Roman" w:cs="Times New Roman"/>
          <w:color w:val="000000"/>
          <w:sz w:val="20"/>
          <w:szCs w:val="20"/>
          <w:lang w:val="sr-Cyrl-RS" w:eastAsia="ar-SA"/>
        </w:rPr>
        <w:t>Законом о јавним набавкама (“Службени гласник” РС број 124/2012, 14/2015 и 68/2015).</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color w:val="000000"/>
          <w:sz w:val="20"/>
          <w:szCs w:val="20"/>
          <w:lang w:val="sr-Cyrl-RS" w:eastAsia="ar-SA"/>
        </w:rPr>
      </w:pPr>
      <w:r w:rsidRPr="006A15C5">
        <w:rPr>
          <w:rFonts w:ascii="Times New Roman" w:eastAsia="Times New Roman" w:hAnsi="Times New Roman" w:cs="Times New Roman"/>
          <w:color w:val="000000"/>
          <w:sz w:val="20"/>
          <w:szCs w:val="20"/>
          <w:lang w:eastAsia="ar-SA"/>
        </w:rPr>
        <w:tab/>
        <w:t xml:space="preserve">Јавна набавка мале вредности, у смислу члана 39. Закона о јавним набавкама </w:t>
      </w:r>
      <w:r w:rsidRPr="006A15C5">
        <w:rPr>
          <w:rFonts w:ascii="Times New Roman" w:eastAsia="Times New Roman" w:hAnsi="Times New Roman" w:cs="Times New Roman"/>
          <w:color w:val="000000"/>
          <w:sz w:val="20"/>
          <w:szCs w:val="20"/>
          <w:lang w:val="sr-Cyrl-RS" w:eastAsia="ar-SA"/>
        </w:rPr>
        <w:t>сматра се набавка истоврсних добара, услуга или радова чија је укупна вредност процењена вредност на годишњем нивоу нижа од 5.000.000 динара.</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ab/>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 xml:space="preserve">Члан 26. </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ab/>
        <w:t>Обавезе према корисницима буџетских средстава извршавају се сразмерно оствареним примањима буџета. Ако се у току године примања смање, издаци буџета извршаваће се по приоритетима, и то: обавезе утврђене законским прописима на постојећем нивоу и минимални стални трошкови неопходни за несметано функционисање корисника буџетских средстава.</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Члан 27.</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ab/>
        <w:t>Средства распоређена за финансирање расхода и издатака корисника буџета, преносе се на основу њиховог захтева и у складу са одобреним квотама у тромесечним плановима буџета.</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ab/>
        <w:t>Уз захтев, корисници су дужни да доставе комплетну документацију за плаћање (копије).</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Члан 28.</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ab/>
        <w:t>Новчана средства на консолидованом рачуну трезора могу се инвестирати у 2017. години само у складу са чланом 10. Закона о буџетском систему, при чему су, у складу са истим чланом Закона, председник општине, односно лице које он овласти, одговорни за ефикасност и сигурност тог инвестирања.</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 xml:space="preserve">Члан 29. </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ab/>
        <w:t>Корисник буџетских средстава не може, без претходне сагласности председника општине, засновати радни однос са новим лицима до краја 2017. године, уколико средства потребна за исплату плата тих лица нису обезбеђена у оквиру износа средстава која су, у складу са овом одлуком, предвиђена за плате том буџетском кориснику.</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 xml:space="preserve">Члан 30. </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ab/>
        <w:t xml:space="preserve">Директни и индиректни корисници буџетских средстава у 2018. години обрачунату исправку вредности </w:t>
      </w:r>
      <w:r w:rsidRPr="006A15C5">
        <w:rPr>
          <w:rFonts w:ascii="Times New Roman" w:eastAsia="Times New Roman" w:hAnsi="Times New Roman" w:cs="Times New Roman"/>
          <w:color w:val="000000"/>
          <w:sz w:val="20"/>
          <w:szCs w:val="20"/>
          <w:lang w:eastAsia="ar-SA"/>
        </w:rPr>
        <w:lastRenderedPageBreak/>
        <w:t>нефинансијске имовине исказују на терет капитала, односно не исказују расход амортизације и употребе средстава за рад.</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Члан 31.</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ab/>
        <w:t xml:space="preserve">За финансирање дефицита текуће ликвидности, који може да настане неуравнотежености кретања у приходима и расходима буџета, председник општине може се задужити у складу са одредбама члана 35. Закона о јавном дугу(“Сл.гласник РС”број 61/2005, 107/2009, 78/2011 </w:t>
      </w:r>
      <w:r w:rsidRPr="006A15C5">
        <w:rPr>
          <w:rFonts w:ascii="Times New Roman" w:eastAsia="Times New Roman" w:hAnsi="Times New Roman" w:cs="Times New Roman"/>
          <w:color w:val="000000"/>
          <w:sz w:val="20"/>
          <w:szCs w:val="20"/>
          <w:lang w:val="sr-Cyrl-RS" w:eastAsia="ar-SA"/>
        </w:rPr>
        <w:t>и 68/2015</w:t>
      </w:r>
      <w:r w:rsidRPr="006A15C5">
        <w:rPr>
          <w:rFonts w:ascii="Times New Roman" w:eastAsia="Times New Roman" w:hAnsi="Times New Roman" w:cs="Times New Roman"/>
          <w:color w:val="000000"/>
          <w:sz w:val="20"/>
          <w:szCs w:val="20"/>
          <w:lang w:eastAsia="ar-SA"/>
        </w:rPr>
        <w:t>).</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Члан 32.</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ab/>
        <w:t>Корисници буџетских средстава пренеће на рачун извршења буџета до 31. децембра 2017.године, средства која нису утрошена за финансирање расхода у 2017. години, која су овим корисницима пренета у складу са Одлуком о буџету општине Сврљиг  за 2017. годину.</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Члан 33.</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ab/>
        <w:t xml:space="preserve">Изузетно,  у случају да се буџету општине Сврљиг из другог буџета (Републике </w:t>
      </w:r>
      <w:r w:rsidRPr="006A15C5">
        <w:rPr>
          <w:rFonts w:ascii="Times New Roman" w:eastAsia="Times New Roman" w:hAnsi="Times New Roman" w:cs="Times New Roman"/>
          <w:color w:val="000000"/>
          <w:sz w:val="20"/>
          <w:szCs w:val="20"/>
          <w:lang w:val="sr-Cyrl-RS" w:eastAsia="ar-SA"/>
        </w:rPr>
        <w:t>и</w:t>
      </w:r>
      <w:r w:rsidRPr="006A15C5">
        <w:rPr>
          <w:rFonts w:ascii="Times New Roman" w:eastAsia="Times New Roman" w:hAnsi="Times New Roman" w:cs="Times New Roman"/>
          <w:color w:val="000000"/>
          <w:sz w:val="20"/>
          <w:szCs w:val="20"/>
          <w:lang w:eastAsia="ar-SA"/>
        </w:rPr>
        <w:t xml:space="preserve"> друге општине) определе актом наменска трансферна </w:t>
      </w:r>
      <w:r w:rsidRPr="006A15C5">
        <w:rPr>
          <w:rFonts w:ascii="Times New Roman" w:eastAsia="Times New Roman" w:hAnsi="Times New Roman" w:cs="Times New Roman"/>
          <w:color w:val="000000"/>
          <w:sz w:val="20"/>
          <w:szCs w:val="20"/>
          <w:lang w:val="sr-Cyrl-RS" w:eastAsia="ar-SA"/>
        </w:rPr>
        <w:t>средства</w:t>
      </w:r>
      <w:r w:rsidRPr="006A15C5">
        <w:rPr>
          <w:rFonts w:ascii="Times New Roman" w:eastAsia="Times New Roman" w:hAnsi="Times New Roman" w:cs="Times New Roman"/>
          <w:color w:val="000000"/>
          <w:sz w:val="20"/>
          <w:szCs w:val="20"/>
          <w:lang w:eastAsia="ar-SA"/>
        </w:rPr>
        <w:t>, укључујући и наменска трансферна средства за надокнаду штета услед елементарних непогода, као и у случају уговарања донациј</w:t>
      </w:r>
      <w:r w:rsidRPr="006A15C5">
        <w:rPr>
          <w:rFonts w:ascii="Times New Roman" w:eastAsia="Times New Roman" w:hAnsi="Times New Roman" w:cs="Times New Roman"/>
          <w:color w:val="000000"/>
          <w:sz w:val="20"/>
          <w:szCs w:val="20"/>
          <w:lang w:val="sr-Cyrl-RS" w:eastAsia="ar-SA"/>
        </w:rPr>
        <w:t>а</w:t>
      </w:r>
      <w:r w:rsidRPr="006A15C5">
        <w:rPr>
          <w:rFonts w:ascii="Times New Roman" w:eastAsia="Times New Roman" w:hAnsi="Times New Roman" w:cs="Times New Roman"/>
          <w:color w:val="000000"/>
          <w:sz w:val="20"/>
          <w:szCs w:val="20"/>
          <w:lang w:eastAsia="ar-SA"/>
        </w:rPr>
        <w:t xml:space="preserve">, чији износи нису могли бити познати у поступку доношења ове одлуке, </w:t>
      </w:r>
      <w:r w:rsidRPr="006A15C5">
        <w:rPr>
          <w:rFonts w:ascii="Times New Roman" w:eastAsia="Times New Roman" w:hAnsi="Times New Roman" w:cs="Times New Roman"/>
          <w:color w:val="000000"/>
          <w:sz w:val="20"/>
          <w:szCs w:val="20"/>
          <w:lang w:val="sr-Cyrl-RS" w:eastAsia="ar-SA"/>
        </w:rPr>
        <w:t>Општинско веће општине Сврљиг,</w:t>
      </w:r>
      <w:r w:rsidRPr="006A15C5">
        <w:rPr>
          <w:rFonts w:ascii="Times New Roman" w:eastAsia="Times New Roman" w:hAnsi="Times New Roman" w:cs="Times New Roman"/>
          <w:color w:val="000000"/>
          <w:sz w:val="20"/>
          <w:szCs w:val="20"/>
          <w:lang w:eastAsia="ar-SA"/>
        </w:rPr>
        <w:t xml:space="preserve"> на основу тог акта отвара одговарајуће апропријације за извршење расхода по том основу, у складу са чланом 5. Закона о буџетском систему.</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Члан 34.</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ab/>
        <w:t>Плаћање са консолидованог рачуна трезора за реализацију обавеза других корисника јавних средстава, у смислу Закона о буџетском систему, који су укључени у систем консолидованог рачуна трезора, неће се вршити уколико ови корисници нису добили сагласност на финансијски план на начин прописан законом, односно актом Скупштине општине и уколико тај план нису доставили Управи за трезор.</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Члан 35.</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ab/>
        <w:t>У буџетској 2018. години неће се вршити обрачун и исплата божићних, годишњих и других врста накнада и бонуса предвиђених посебним и појединачним колективним уговорима, за директне и индиректне кориснике средстава буџета, осим јубиларних награда за запослене који су то право стекли у 2018. години.</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Члан 36.</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ab/>
        <w:t>Корисник буџетских средстава, који одређени расход и издатак извршава из других извора прихода и примања, која нису општи приход буџета, обавезе може преузимати само до нивоа остварења тих прихода или примања, уколико је ниво остварених прихода и примања мањи од одобрених апропријација.</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ab/>
        <w:t>Корисник буџетских средстава код кога у току године дође до умањења одобрених апропријација из разлога извршења принудне наплате, за иснос умањења предузеће одговарајуће мере у циљу прилагођавања преузете обавезе, тако што ће предложити умањење обавезе, односно продужење уговорног рока за плаћање или отказати уговор.</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Члан 37.</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ab/>
        <w:t>Приоритет у извршавању расхода за робе и услуге корисника буџетских средства имају расходи за сталне трошкове, трошкове текућих поправки и одржавања и материјал.</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ab/>
        <w:t>Корисници буџетских средстава дужни су да обавезе настале по основу сталних трошкова, трошкова текућих поправки и одржавања, материјала, као и по основу капиталних издатака измире у року утврђеном законом који регулише рокове измирења новчаних обавеза у комерцијалним трансакцијама.</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Члан 38.</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ab/>
        <w:t>Ову одлуку објавити у Службеном листу Града Ниша и доставити министрству надлежном за послове финансија.</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Члан 39.</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ab/>
        <w:t>Ова одлука ступа на снагу осмог дана од дана објављивања, а примењиваће се од 01. јануара 2018. године.</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AutoHyphens/>
        <w:spacing w:after="0" w:line="240" w:lineRule="auto"/>
        <w:jc w:val="both"/>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color w:val="000000"/>
          <w:sz w:val="20"/>
          <w:szCs w:val="20"/>
          <w:lang w:eastAsia="ar-SA"/>
        </w:rPr>
        <w:tab/>
      </w:r>
      <w:r w:rsidRPr="006A15C5">
        <w:rPr>
          <w:rFonts w:ascii="Times New Roman" w:eastAsia="Times New Roman" w:hAnsi="Times New Roman" w:cs="Times New Roman"/>
          <w:b/>
          <w:bCs/>
          <w:color w:val="000000"/>
          <w:sz w:val="20"/>
          <w:szCs w:val="20"/>
          <w:lang w:eastAsia="ar-SA"/>
        </w:rPr>
        <w:t>Број: 400-220/2017-01</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ab/>
        <w:t>У Сврљигу, 20.12.2017. год.</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СКУПШТИНА ОПШТИНЕ СВРЉИГ</w:t>
      </w:r>
    </w:p>
    <w:p w:rsidR="006A15C5" w:rsidRPr="006A15C5" w:rsidRDefault="006A15C5" w:rsidP="006A15C5">
      <w:pPr>
        <w:widowControl w:val="0"/>
        <w:suppressAutoHyphens/>
        <w:spacing w:after="0" w:line="240" w:lineRule="auto"/>
        <w:jc w:val="right"/>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AutoHyphens/>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ПРЕДСЕДНИК</w:t>
      </w:r>
    </w:p>
    <w:p w:rsidR="006A15C5" w:rsidRDefault="006A15C5" w:rsidP="006A15C5">
      <w:pPr>
        <w:widowControl w:val="0"/>
        <w:suppressAutoHyphens/>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Небојша Антонијевић</w:t>
      </w:r>
    </w:p>
    <w:p w:rsidR="006A15C5" w:rsidRPr="006A15C5" w:rsidRDefault="006A15C5" w:rsidP="006A15C5">
      <w:pPr>
        <w:widowControl w:val="0"/>
        <w:suppressAutoHyphens/>
        <w:spacing w:after="0" w:line="240" w:lineRule="auto"/>
        <w:jc w:val="right"/>
        <w:rPr>
          <w:rFonts w:ascii="Times New Roman" w:eastAsia="Times New Roman" w:hAnsi="Times New Roman" w:cs="Times New Roman"/>
          <w:b/>
          <w:bCs/>
          <w:color w:val="000000"/>
          <w:sz w:val="20"/>
          <w:szCs w:val="20"/>
          <w:lang w:eastAsia="ar-SA"/>
        </w:rPr>
      </w:pPr>
    </w:p>
    <w:p w:rsidR="008124CD" w:rsidRPr="008124CD" w:rsidRDefault="008124CD" w:rsidP="000975CC">
      <w:pPr>
        <w:widowControl w:val="0"/>
        <w:suppressAutoHyphens/>
        <w:spacing w:after="0" w:line="240" w:lineRule="auto"/>
        <w:jc w:val="both"/>
        <w:rPr>
          <w:rFonts w:ascii="Times New Roman" w:eastAsia="Lucida Sans Unicode" w:hAnsi="Times New Roman" w:cs="Times New Roman"/>
          <w:b/>
          <w:kern w:val="1"/>
          <w:lang w:eastAsia="ar-SA"/>
        </w:rPr>
      </w:pPr>
    </w:p>
    <w:p w:rsidR="000975CC" w:rsidRDefault="000975CC" w:rsidP="000975CC">
      <w:pPr>
        <w:widowControl w:val="0"/>
        <w:suppressAutoHyphens/>
        <w:spacing w:after="0" w:line="240" w:lineRule="auto"/>
        <w:jc w:val="center"/>
        <w:rPr>
          <w:rFonts w:ascii="Times New Roman" w:eastAsia="Lucida Sans Unicode" w:hAnsi="Times New Roman" w:cs="Times New Roman"/>
          <w:b/>
          <w:kern w:val="1"/>
          <w:lang w:eastAsia="ar-SA"/>
        </w:rPr>
      </w:pPr>
      <w:r>
        <w:rPr>
          <w:rFonts w:ascii="Times New Roman" w:eastAsia="Lucida Sans Unicode" w:hAnsi="Times New Roman" w:cs="Times New Roman"/>
          <w:b/>
          <w:kern w:val="1"/>
          <w:lang w:eastAsia="ar-SA"/>
        </w:rPr>
        <w:lastRenderedPageBreak/>
        <w:t>X</w:t>
      </w:r>
      <w:r>
        <w:rPr>
          <w:rFonts w:ascii="Times New Roman" w:hAnsi="Times New Roman" w:cs="Times New Roman"/>
          <w:b/>
        </w:rPr>
        <w:t>I</w:t>
      </w:r>
      <w:r>
        <w:rPr>
          <w:rFonts w:ascii="Times New Roman" w:eastAsia="Lucida Sans Unicode" w:hAnsi="Times New Roman" w:cs="Times New Roman"/>
          <w:b/>
          <w:kern w:val="1"/>
          <w:lang w:eastAsia="ar-SA"/>
        </w:rPr>
        <w:t>V ПЛАН ЈАВНИХ НАБАВКИ за 201</w:t>
      </w:r>
      <w:r w:rsidR="006A15C5">
        <w:rPr>
          <w:rFonts w:ascii="Times New Roman" w:eastAsia="Lucida Sans Unicode" w:hAnsi="Times New Roman" w:cs="Times New Roman"/>
          <w:b/>
          <w:kern w:val="1"/>
          <w:lang w:eastAsia="ar-SA"/>
        </w:rPr>
        <w:t>8</w:t>
      </w:r>
      <w:r>
        <w:rPr>
          <w:rFonts w:ascii="Times New Roman" w:eastAsia="Lucida Sans Unicode" w:hAnsi="Times New Roman" w:cs="Times New Roman"/>
          <w:b/>
          <w:kern w:val="1"/>
          <w:lang w:eastAsia="ar-SA"/>
        </w:rPr>
        <w:t>. годину</w:t>
      </w:r>
    </w:p>
    <w:p w:rsidR="006A15C5" w:rsidRPr="00B432E3" w:rsidRDefault="000975CC" w:rsidP="000975CC">
      <w:pPr>
        <w:widowControl w:val="0"/>
        <w:suppressAutoHyphens/>
        <w:spacing w:after="0" w:line="240" w:lineRule="auto"/>
        <w:jc w:val="center"/>
        <w:rPr>
          <w:rFonts w:ascii="Times New Roman" w:eastAsia="Lucida Sans Unicode" w:hAnsi="Times New Roman" w:cs="Times New Roman"/>
          <w:b/>
          <w:kern w:val="1"/>
          <w:lang w:val="sr-Cyrl-RS" w:eastAsia="ar-SA"/>
        </w:rPr>
      </w:pPr>
      <w:r>
        <w:rPr>
          <w:rFonts w:ascii="Times New Roman" w:eastAsia="Lucida Sans Unicode" w:hAnsi="Times New Roman" w:cs="Times New Roman"/>
          <w:b/>
          <w:kern w:val="1"/>
          <w:lang w:eastAsia="ar-SA"/>
        </w:rPr>
        <w:t xml:space="preserve">усвојен </w:t>
      </w:r>
      <w:r w:rsidR="007D2973">
        <w:rPr>
          <w:rFonts w:ascii="Times New Roman" w:eastAsia="Lucida Sans Unicode" w:hAnsi="Times New Roman" w:cs="Times New Roman"/>
          <w:b/>
          <w:kern w:val="1"/>
          <w:lang w:eastAsia="ar-SA"/>
        </w:rPr>
        <w:t>19</w:t>
      </w:r>
      <w:r w:rsidR="006A15C5">
        <w:rPr>
          <w:rFonts w:ascii="Times New Roman" w:eastAsia="Lucida Sans Unicode" w:hAnsi="Times New Roman" w:cs="Times New Roman"/>
          <w:b/>
          <w:kern w:val="1"/>
          <w:lang w:eastAsia="ar-SA"/>
        </w:rPr>
        <w:t>.01.2018</w:t>
      </w:r>
      <w:r>
        <w:rPr>
          <w:rFonts w:ascii="Times New Roman" w:eastAsia="Lucida Sans Unicode" w:hAnsi="Times New Roman" w:cs="Times New Roman"/>
          <w:b/>
          <w:kern w:val="1"/>
          <w:lang w:eastAsia="ar-SA"/>
        </w:rPr>
        <w:t>.године</w:t>
      </w:r>
      <w:r w:rsidR="00B432E3">
        <w:rPr>
          <w:rFonts w:ascii="Times New Roman" w:eastAsia="Lucida Sans Unicode" w:hAnsi="Times New Roman" w:cs="Times New Roman"/>
          <w:b/>
          <w:kern w:val="1"/>
          <w:lang w:val="sr-Cyrl-RS" w:eastAsia="ar-SA"/>
        </w:rPr>
        <w:t>, измењен 14.02.2018.године</w:t>
      </w:r>
    </w:p>
    <w:p w:rsidR="000975CC" w:rsidRDefault="000975CC" w:rsidP="000975CC">
      <w:pPr>
        <w:widowControl w:val="0"/>
        <w:suppressAutoHyphens/>
        <w:spacing w:after="0" w:line="240" w:lineRule="auto"/>
        <w:jc w:val="center"/>
        <w:rPr>
          <w:rFonts w:ascii="Times New Roman" w:eastAsia="Lucida Sans Unicode" w:hAnsi="Times New Roman" w:cs="Times New Roman"/>
          <w:b/>
          <w:kern w:val="1"/>
          <w:lang w:eastAsia="ar-SA"/>
        </w:rPr>
      </w:pPr>
      <w:r>
        <w:rPr>
          <w:rFonts w:ascii="Times New Roman" w:eastAsia="Lucida Sans Unicode" w:hAnsi="Times New Roman" w:cs="Times New Roman"/>
          <w:b/>
          <w:kern w:val="1"/>
          <w:lang w:eastAsia="ar-SA"/>
        </w:rPr>
        <w:t>Општинска управа општине Сврљиг</w:t>
      </w:r>
    </w:p>
    <w:p w:rsidR="007D2973" w:rsidRDefault="007D2973" w:rsidP="000975CC">
      <w:pPr>
        <w:widowControl w:val="0"/>
        <w:suppressAutoHyphens/>
        <w:spacing w:after="0" w:line="240" w:lineRule="auto"/>
        <w:jc w:val="center"/>
        <w:rPr>
          <w:rFonts w:ascii="Times New Roman" w:eastAsia="Lucida Sans Unicode" w:hAnsi="Times New Roman" w:cs="Times New Roman"/>
          <w:b/>
          <w:kern w:val="1"/>
          <w:lang w:eastAsia="ar-SA"/>
        </w:rPr>
      </w:pPr>
    </w:p>
    <w:tbl>
      <w:tblPr>
        <w:tblW w:w="95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45"/>
        <w:gridCol w:w="5602"/>
        <w:gridCol w:w="2108"/>
        <w:gridCol w:w="1029"/>
      </w:tblGrid>
      <w:tr w:rsidR="00822623" w:rsidRPr="00822623" w:rsidTr="00822623">
        <w:trPr>
          <w:trHeight w:val="352"/>
        </w:trPr>
        <w:tc>
          <w:tcPr>
            <w:tcW w:w="845" w:type="dxa"/>
            <w:tcBorders>
              <w:top w:val="single" w:sz="4" w:space="0" w:color="auto"/>
              <w:left w:val="single" w:sz="4" w:space="0" w:color="auto"/>
              <w:bottom w:val="single" w:sz="4" w:space="0" w:color="auto"/>
              <w:right w:val="single" w:sz="4" w:space="0" w:color="auto"/>
            </w:tcBorders>
            <w:vAlign w:val="center"/>
          </w:tcPr>
          <w:p w:rsidR="00822623" w:rsidRPr="00822623" w:rsidRDefault="00822623" w:rsidP="00822623">
            <w:pPr>
              <w:spacing w:after="0" w:line="240" w:lineRule="auto"/>
              <w:rPr>
                <w:rFonts w:ascii="ArialUnicodeMS" w:eastAsia="Times New Roman" w:hAnsi="ArialUnicodeMS" w:cs="Times New Roman"/>
                <w:color w:val="000000"/>
                <w:sz w:val="18"/>
                <w:szCs w:val="18"/>
                <w:lang w:val="sr-Cyrl-RS" w:eastAsia="sr-Latn-RS"/>
              </w:rPr>
            </w:pPr>
            <w:r>
              <w:rPr>
                <w:rFonts w:ascii="ArialUnicodeMS" w:eastAsia="Times New Roman" w:hAnsi="ArialUnicodeMS" w:cs="Times New Roman"/>
                <w:color w:val="000000"/>
                <w:sz w:val="18"/>
                <w:szCs w:val="18"/>
                <w:lang w:val="sr-Cyrl-RS" w:eastAsia="sr-Latn-RS"/>
              </w:rPr>
              <w:t xml:space="preserve">ред. </w:t>
            </w:r>
            <w:r>
              <w:rPr>
                <w:rFonts w:ascii="ArialUnicodeMS" w:eastAsia="Times New Roman" w:hAnsi="ArialUnicodeMS" w:cs="Times New Roman" w:hint="eastAsia"/>
                <w:color w:val="000000"/>
                <w:sz w:val="18"/>
                <w:szCs w:val="18"/>
                <w:lang w:val="sr-Cyrl-RS" w:eastAsia="sr-Latn-RS"/>
              </w:rPr>
              <w:t>Б</w:t>
            </w:r>
            <w:r>
              <w:rPr>
                <w:rFonts w:ascii="ArialUnicodeMS" w:eastAsia="Times New Roman" w:hAnsi="ArialUnicodeMS" w:cs="Times New Roman"/>
                <w:color w:val="000000"/>
                <w:sz w:val="18"/>
                <w:szCs w:val="18"/>
                <w:lang w:val="sr-Cyrl-RS" w:eastAsia="sr-Latn-RS"/>
              </w:rPr>
              <w:t>р.</w:t>
            </w:r>
          </w:p>
        </w:tc>
        <w:tc>
          <w:tcPr>
            <w:tcW w:w="5602" w:type="dxa"/>
            <w:tcBorders>
              <w:top w:val="single" w:sz="4" w:space="0" w:color="auto"/>
              <w:left w:val="single" w:sz="4" w:space="0" w:color="auto"/>
              <w:bottom w:val="single" w:sz="4" w:space="0" w:color="auto"/>
              <w:right w:val="single" w:sz="4" w:space="0" w:color="auto"/>
            </w:tcBorders>
            <w:vAlign w:val="center"/>
          </w:tcPr>
          <w:p w:rsidR="00822623" w:rsidRPr="00822623" w:rsidRDefault="00822623" w:rsidP="00822623">
            <w:pPr>
              <w:spacing w:after="0" w:line="240" w:lineRule="auto"/>
              <w:jc w:val="center"/>
              <w:rPr>
                <w:rFonts w:ascii="ArialUnicodeMS" w:eastAsia="Times New Roman" w:hAnsi="ArialUnicodeMS" w:cs="Times New Roman"/>
                <w:color w:val="000000"/>
                <w:sz w:val="18"/>
                <w:szCs w:val="18"/>
                <w:lang w:val="sr-Cyrl-RS" w:eastAsia="sr-Latn-RS"/>
              </w:rPr>
            </w:pPr>
            <w:r>
              <w:rPr>
                <w:rFonts w:ascii="ArialUnicodeMS" w:eastAsia="Times New Roman" w:hAnsi="ArialUnicodeMS" w:cs="Times New Roman"/>
                <w:color w:val="000000"/>
                <w:sz w:val="18"/>
                <w:szCs w:val="18"/>
                <w:lang w:val="sr-Cyrl-RS" w:eastAsia="sr-Latn-RS"/>
              </w:rPr>
              <w:t>Предмет набавке</w:t>
            </w:r>
          </w:p>
        </w:tc>
        <w:tc>
          <w:tcPr>
            <w:tcW w:w="2108" w:type="dxa"/>
            <w:tcBorders>
              <w:top w:val="single" w:sz="4" w:space="0" w:color="auto"/>
              <w:left w:val="single" w:sz="4" w:space="0" w:color="auto"/>
              <w:bottom w:val="single" w:sz="4" w:space="0" w:color="auto"/>
              <w:right w:val="single" w:sz="4" w:space="0" w:color="auto"/>
            </w:tcBorders>
            <w:vAlign w:val="center"/>
          </w:tcPr>
          <w:p w:rsidR="00822623" w:rsidRPr="00822623" w:rsidRDefault="00822623" w:rsidP="00822623">
            <w:pPr>
              <w:spacing w:after="0" w:line="240" w:lineRule="auto"/>
              <w:jc w:val="center"/>
              <w:rPr>
                <w:rFonts w:ascii="ArialUnicodeMS" w:eastAsia="Times New Roman" w:hAnsi="ArialUnicodeMS" w:cs="Times New Roman"/>
                <w:color w:val="000000"/>
                <w:sz w:val="18"/>
                <w:szCs w:val="18"/>
                <w:lang w:val="sr-Cyrl-RS" w:eastAsia="sr-Latn-RS"/>
              </w:rPr>
            </w:pPr>
            <w:r>
              <w:rPr>
                <w:rFonts w:ascii="ArialUnicodeMS" w:eastAsia="Times New Roman" w:hAnsi="ArialUnicodeMS" w:cs="Times New Roman" w:hint="eastAsia"/>
                <w:color w:val="000000"/>
                <w:sz w:val="18"/>
                <w:szCs w:val="18"/>
                <w:lang w:val="sr-Cyrl-RS" w:eastAsia="sr-Latn-RS"/>
              </w:rPr>
              <w:t>Врста</w:t>
            </w:r>
            <w:r>
              <w:rPr>
                <w:rFonts w:ascii="ArialUnicodeMS" w:eastAsia="Times New Roman" w:hAnsi="ArialUnicodeMS" w:cs="Times New Roman"/>
                <w:color w:val="000000"/>
                <w:sz w:val="18"/>
                <w:szCs w:val="18"/>
                <w:lang w:val="sr-Cyrl-RS" w:eastAsia="sr-Latn-RS"/>
              </w:rPr>
              <w:t xml:space="preserve"> </w:t>
            </w:r>
            <w:r>
              <w:rPr>
                <w:rFonts w:ascii="ArialUnicodeMS" w:eastAsia="Times New Roman" w:hAnsi="ArialUnicodeMS" w:cs="Times New Roman" w:hint="eastAsia"/>
                <w:color w:val="000000"/>
                <w:sz w:val="18"/>
                <w:szCs w:val="18"/>
                <w:lang w:val="sr-Cyrl-RS" w:eastAsia="sr-Latn-RS"/>
              </w:rPr>
              <w:t>поступка</w:t>
            </w:r>
          </w:p>
        </w:tc>
        <w:tc>
          <w:tcPr>
            <w:tcW w:w="1029" w:type="dxa"/>
            <w:tcBorders>
              <w:top w:val="single" w:sz="4" w:space="0" w:color="auto"/>
              <w:left w:val="single" w:sz="4" w:space="0" w:color="auto"/>
              <w:bottom w:val="single" w:sz="4" w:space="0" w:color="auto"/>
              <w:right w:val="single" w:sz="4" w:space="0" w:color="auto"/>
            </w:tcBorders>
            <w:vAlign w:val="center"/>
          </w:tcPr>
          <w:p w:rsidR="00822623" w:rsidRPr="00822623" w:rsidRDefault="00822623" w:rsidP="00822623">
            <w:pPr>
              <w:spacing w:after="0" w:line="240" w:lineRule="auto"/>
              <w:rPr>
                <w:rFonts w:ascii="ArialUnicodeMS" w:eastAsia="Times New Roman" w:hAnsi="ArialUnicodeMS" w:cs="Times New Roman"/>
                <w:color w:val="000000"/>
                <w:sz w:val="18"/>
                <w:szCs w:val="18"/>
                <w:lang w:val="sr-Cyrl-RS" w:eastAsia="sr-Latn-RS"/>
              </w:rPr>
            </w:pPr>
            <w:r>
              <w:rPr>
                <w:rFonts w:ascii="ArialUnicodeMS" w:eastAsia="Times New Roman" w:hAnsi="ArialUnicodeMS" w:cs="Times New Roman"/>
                <w:color w:val="000000"/>
                <w:sz w:val="18"/>
                <w:szCs w:val="18"/>
                <w:lang w:val="sr-Cyrl-RS" w:eastAsia="sr-Latn-RS"/>
              </w:rPr>
              <w:t>датум покретања</w:t>
            </w:r>
          </w:p>
        </w:tc>
      </w:tr>
      <w:tr w:rsidR="00822623" w:rsidRPr="00822623" w:rsidTr="00822623">
        <w:trPr>
          <w:trHeight w:val="352"/>
        </w:trPr>
        <w:tc>
          <w:tcPr>
            <w:tcW w:w="845" w:type="dxa"/>
            <w:tcBorders>
              <w:top w:val="single" w:sz="4" w:space="0" w:color="auto"/>
              <w:left w:val="single" w:sz="4" w:space="0" w:color="auto"/>
              <w:bottom w:val="single" w:sz="4" w:space="0" w:color="auto"/>
              <w:right w:val="single" w:sz="4" w:space="0" w:color="auto"/>
            </w:tcBorders>
            <w:vAlign w:val="center"/>
          </w:tcPr>
          <w:p w:rsidR="00822623" w:rsidRPr="00822623" w:rsidRDefault="00822623" w:rsidP="00822623">
            <w:pPr>
              <w:spacing w:after="0" w:line="240" w:lineRule="auto"/>
              <w:rPr>
                <w:rFonts w:ascii="ArialUnicodeMS" w:eastAsia="Times New Roman" w:hAnsi="ArialUnicodeMS" w:cs="Times New Roman"/>
                <w:color w:val="000000"/>
                <w:sz w:val="18"/>
                <w:szCs w:val="18"/>
                <w:lang w:val="sr-Cyrl-RS" w:eastAsia="sr-Latn-RS"/>
              </w:rPr>
            </w:pPr>
            <w:r>
              <w:rPr>
                <w:rFonts w:ascii="ArialUnicodeMS" w:eastAsia="Times New Roman" w:hAnsi="ArialUnicodeMS" w:cs="Times New Roman"/>
                <w:color w:val="000000"/>
                <w:sz w:val="18"/>
                <w:szCs w:val="18"/>
                <w:lang w:val="sr-Cyrl-RS" w:eastAsia="sr-Latn-RS"/>
              </w:rPr>
              <w:t>добра</w:t>
            </w:r>
          </w:p>
        </w:tc>
        <w:tc>
          <w:tcPr>
            <w:tcW w:w="8739" w:type="dxa"/>
            <w:gridSpan w:val="3"/>
            <w:tcBorders>
              <w:top w:val="single" w:sz="4" w:space="0" w:color="auto"/>
              <w:left w:val="single" w:sz="4" w:space="0" w:color="auto"/>
              <w:bottom w:val="single" w:sz="4" w:space="0" w:color="auto"/>
              <w:right w:val="single" w:sz="4" w:space="0" w:color="auto"/>
            </w:tcBorders>
            <w:vAlign w:val="center"/>
          </w:tcPr>
          <w:p w:rsidR="00822623" w:rsidRPr="00822623" w:rsidRDefault="00822623" w:rsidP="00822623">
            <w:pPr>
              <w:spacing w:after="0" w:line="240" w:lineRule="auto"/>
              <w:jc w:val="center"/>
              <w:rPr>
                <w:rFonts w:ascii="ArialUnicodeMS" w:eastAsia="Times New Roman" w:hAnsi="ArialUnicodeMS" w:cs="Times New Roman"/>
                <w:color w:val="000000"/>
                <w:sz w:val="18"/>
                <w:szCs w:val="18"/>
                <w:lang w:val="sr-Cyrl-RS" w:eastAsia="sr-Latn-RS"/>
              </w:rPr>
            </w:pPr>
            <w:r>
              <w:rPr>
                <w:rFonts w:ascii="ArialUnicodeMS" w:eastAsia="Times New Roman" w:hAnsi="ArialUnicodeMS" w:cs="Times New Roman"/>
                <w:color w:val="000000"/>
                <w:sz w:val="18"/>
                <w:szCs w:val="18"/>
                <w:lang w:val="sr-Cyrl-RS" w:eastAsia="sr-Latn-RS"/>
              </w:rPr>
              <w:t>19.000.000</w:t>
            </w:r>
          </w:p>
        </w:tc>
      </w:tr>
      <w:tr w:rsidR="00822623" w:rsidRPr="00822623" w:rsidTr="00822623">
        <w:trPr>
          <w:trHeight w:val="352"/>
        </w:trPr>
        <w:tc>
          <w:tcPr>
            <w:tcW w:w="845"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1.1.1 </w:t>
            </w:r>
          </w:p>
        </w:tc>
        <w:tc>
          <w:tcPr>
            <w:tcW w:w="5602"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Набавка електричне енергије </w:t>
            </w:r>
          </w:p>
        </w:tc>
        <w:tc>
          <w:tcPr>
            <w:tcW w:w="2108"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отворени поступак </w:t>
            </w:r>
          </w:p>
        </w:tc>
        <w:tc>
          <w:tcPr>
            <w:tcW w:w="1029"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1/2018 </w:t>
            </w:r>
          </w:p>
        </w:tc>
      </w:tr>
      <w:tr w:rsidR="00822623" w:rsidRPr="00822623" w:rsidTr="00822623">
        <w:trPr>
          <w:trHeight w:val="535"/>
        </w:trPr>
        <w:tc>
          <w:tcPr>
            <w:tcW w:w="845"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1.1.2 </w:t>
            </w:r>
          </w:p>
        </w:tc>
        <w:tc>
          <w:tcPr>
            <w:tcW w:w="5602"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Нафтни деривати </w:t>
            </w:r>
          </w:p>
        </w:tc>
        <w:tc>
          <w:tcPr>
            <w:tcW w:w="2108"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поступак јавне набавке мале вредности </w:t>
            </w:r>
          </w:p>
        </w:tc>
        <w:tc>
          <w:tcPr>
            <w:tcW w:w="1029"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1/2018 </w:t>
            </w:r>
          </w:p>
        </w:tc>
      </w:tr>
      <w:tr w:rsidR="00822623" w:rsidRPr="00822623" w:rsidTr="00822623">
        <w:trPr>
          <w:trHeight w:val="535"/>
        </w:trPr>
        <w:tc>
          <w:tcPr>
            <w:tcW w:w="845"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1.1.3 </w:t>
            </w:r>
          </w:p>
        </w:tc>
        <w:tc>
          <w:tcPr>
            <w:tcW w:w="5602"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Набавка камера за надзор саобраћаја </w:t>
            </w:r>
          </w:p>
        </w:tc>
        <w:tc>
          <w:tcPr>
            <w:tcW w:w="2108"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поступак јавне набавке мале вредности </w:t>
            </w:r>
          </w:p>
        </w:tc>
        <w:tc>
          <w:tcPr>
            <w:tcW w:w="1029"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3/2018 </w:t>
            </w:r>
          </w:p>
        </w:tc>
      </w:tr>
      <w:tr w:rsidR="00822623" w:rsidRPr="00822623" w:rsidTr="00822623">
        <w:trPr>
          <w:trHeight w:val="182"/>
        </w:trPr>
        <w:tc>
          <w:tcPr>
            <w:tcW w:w="845"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услуге </w:t>
            </w:r>
          </w:p>
        </w:tc>
        <w:tc>
          <w:tcPr>
            <w:tcW w:w="8739" w:type="dxa"/>
            <w:gridSpan w:val="3"/>
            <w:tcBorders>
              <w:top w:val="single" w:sz="4" w:space="0" w:color="auto"/>
              <w:left w:val="single" w:sz="4" w:space="0" w:color="auto"/>
              <w:bottom w:val="single" w:sz="4" w:space="0" w:color="auto"/>
            </w:tcBorders>
            <w:vAlign w:val="center"/>
            <w:hideMark/>
          </w:tcPr>
          <w:p w:rsidR="00822623" w:rsidRPr="00822623" w:rsidRDefault="00B432E3" w:rsidP="00822623">
            <w:pPr>
              <w:spacing w:after="0" w:line="240" w:lineRule="auto"/>
              <w:jc w:val="center"/>
              <w:rPr>
                <w:rFonts w:ascii="Times New Roman" w:eastAsia="Times New Roman" w:hAnsi="Times New Roman" w:cs="Times New Roman"/>
                <w:sz w:val="20"/>
                <w:szCs w:val="20"/>
                <w:lang w:val="sr-Latn-RS" w:eastAsia="sr-Latn-RS"/>
              </w:rPr>
            </w:pPr>
            <w:r>
              <w:rPr>
                <w:rFonts w:ascii="ArialUnicodeMS" w:eastAsia="Times New Roman" w:hAnsi="ArialUnicodeMS" w:cs="Times New Roman"/>
                <w:color w:val="000000"/>
                <w:sz w:val="16"/>
                <w:szCs w:val="16"/>
                <w:lang w:val="sr-Latn-RS" w:eastAsia="sr-Latn-RS"/>
              </w:rPr>
              <w:t>12</w:t>
            </w:r>
            <w:r w:rsidR="00822623" w:rsidRPr="00822623">
              <w:rPr>
                <w:rFonts w:ascii="ArialUnicodeMS" w:eastAsia="Times New Roman" w:hAnsi="ArialUnicodeMS" w:cs="Times New Roman"/>
                <w:color w:val="000000"/>
                <w:sz w:val="16"/>
                <w:szCs w:val="16"/>
                <w:lang w:val="sr-Latn-RS" w:eastAsia="sr-Latn-RS"/>
              </w:rPr>
              <w:t>.130.000</w:t>
            </w:r>
          </w:p>
        </w:tc>
      </w:tr>
      <w:tr w:rsidR="00822623" w:rsidRPr="00822623" w:rsidTr="00822623">
        <w:trPr>
          <w:trHeight w:val="718"/>
        </w:trPr>
        <w:tc>
          <w:tcPr>
            <w:tcW w:w="845"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1.2.1 </w:t>
            </w:r>
          </w:p>
        </w:tc>
        <w:tc>
          <w:tcPr>
            <w:tcW w:w="5602"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Услуге хватања, превоза и збрињавања паса </w:t>
            </w:r>
            <w:r w:rsidRPr="00822623">
              <w:rPr>
                <w:rFonts w:ascii="ArialUnicodeMS" w:eastAsia="Times New Roman" w:hAnsi="ArialUnicodeMS" w:cs="Times New Roman"/>
                <w:color w:val="000000"/>
                <w:sz w:val="18"/>
                <w:szCs w:val="18"/>
                <w:lang w:val="sr-Latn-RS" w:eastAsia="sr-Latn-RS"/>
              </w:rPr>
              <w:br/>
              <w:t>луталица</w:t>
            </w:r>
          </w:p>
        </w:tc>
        <w:tc>
          <w:tcPr>
            <w:tcW w:w="2108"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поступак јавне набавке мале вредности</w:t>
            </w:r>
          </w:p>
        </w:tc>
        <w:tc>
          <w:tcPr>
            <w:tcW w:w="1029"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2/2018 </w:t>
            </w:r>
          </w:p>
        </w:tc>
      </w:tr>
      <w:tr w:rsidR="00822623" w:rsidRPr="00822623" w:rsidTr="00822623">
        <w:trPr>
          <w:trHeight w:val="535"/>
        </w:trPr>
        <w:tc>
          <w:tcPr>
            <w:tcW w:w="845"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1.2.2 </w:t>
            </w:r>
          </w:p>
        </w:tc>
        <w:tc>
          <w:tcPr>
            <w:tcW w:w="5602"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Услуге фиксне и мобилне телефоније </w:t>
            </w:r>
          </w:p>
        </w:tc>
        <w:tc>
          <w:tcPr>
            <w:tcW w:w="2108"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поступак јавне набавке мале вредности </w:t>
            </w:r>
          </w:p>
        </w:tc>
        <w:tc>
          <w:tcPr>
            <w:tcW w:w="1029"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7/2018 </w:t>
            </w:r>
          </w:p>
        </w:tc>
      </w:tr>
      <w:tr w:rsidR="00822623" w:rsidRPr="00822623" w:rsidTr="00822623">
        <w:trPr>
          <w:trHeight w:val="548"/>
        </w:trPr>
        <w:tc>
          <w:tcPr>
            <w:tcW w:w="845"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1.2.3 </w:t>
            </w:r>
          </w:p>
        </w:tc>
        <w:tc>
          <w:tcPr>
            <w:tcW w:w="5602"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Услуге осигурања </w:t>
            </w:r>
          </w:p>
        </w:tc>
        <w:tc>
          <w:tcPr>
            <w:tcW w:w="2108"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поступак јавне набавке мале вредности </w:t>
            </w:r>
          </w:p>
        </w:tc>
        <w:tc>
          <w:tcPr>
            <w:tcW w:w="1029"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2/2018 </w:t>
            </w:r>
          </w:p>
        </w:tc>
      </w:tr>
      <w:tr w:rsidR="00822623" w:rsidRPr="00822623" w:rsidTr="00822623">
        <w:trPr>
          <w:trHeight w:val="1605"/>
        </w:trPr>
        <w:tc>
          <w:tcPr>
            <w:tcW w:w="845"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1.2.4 </w:t>
            </w:r>
          </w:p>
        </w:tc>
        <w:tc>
          <w:tcPr>
            <w:tcW w:w="5602"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Услуга израде пројектне документације за изградњу </w:t>
            </w:r>
            <w:r w:rsidRPr="00822623">
              <w:rPr>
                <w:rFonts w:ascii="ArialUnicodeMS" w:eastAsia="Times New Roman" w:hAnsi="ArialUnicodeMS" w:cs="Times New Roman"/>
                <w:color w:val="000000"/>
                <w:sz w:val="18"/>
                <w:szCs w:val="18"/>
                <w:lang w:val="sr-Latn-RS" w:eastAsia="sr-Latn-RS"/>
              </w:rPr>
              <w:br/>
              <w:t>водоводне мреже у 15 улица градског насеља</w:t>
            </w:r>
            <w:r w:rsidRPr="00822623">
              <w:rPr>
                <w:rFonts w:ascii="ArialUnicodeMS" w:eastAsia="Times New Roman" w:hAnsi="ArialUnicodeMS" w:cs="Times New Roman"/>
                <w:color w:val="000000"/>
                <w:sz w:val="18"/>
                <w:szCs w:val="18"/>
                <w:lang w:val="sr-Latn-RS" w:eastAsia="sr-Latn-RS"/>
              </w:rPr>
              <w:br/>
              <w:t>Сврљиг и селу Преконога</w:t>
            </w:r>
          </w:p>
        </w:tc>
        <w:tc>
          <w:tcPr>
            <w:tcW w:w="2108"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поступак јавне набавке мале вредности</w:t>
            </w:r>
          </w:p>
        </w:tc>
        <w:tc>
          <w:tcPr>
            <w:tcW w:w="1029"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3/2018 </w:t>
            </w:r>
          </w:p>
        </w:tc>
      </w:tr>
      <w:tr w:rsidR="00822623" w:rsidRPr="00822623" w:rsidTr="00822623">
        <w:trPr>
          <w:trHeight w:val="535"/>
        </w:trPr>
        <w:tc>
          <w:tcPr>
            <w:tcW w:w="845"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1.2.5 </w:t>
            </w:r>
          </w:p>
        </w:tc>
        <w:tc>
          <w:tcPr>
            <w:tcW w:w="5602"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Геодетске услуге </w:t>
            </w:r>
          </w:p>
        </w:tc>
        <w:tc>
          <w:tcPr>
            <w:tcW w:w="2108"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поступак јавне набавке мале вредности </w:t>
            </w:r>
          </w:p>
        </w:tc>
        <w:tc>
          <w:tcPr>
            <w:tcW w:w="1029"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2/2018 </w:t>
            </w:r>
          </w:p>
        </w:tc>
      </w:tr>
      <w:tr w:rsidR="00822623" w:rsidRPr="00822623" w:rsidTr="00822623">
        <w:trPr>
          <w:trHeight w:val="535"/>
        </w:trPr>
        <w:tc>
          <w:tcPr>
            <w:tcW w:w="845"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1.2.6 </w:t>
            </w:r>
          </w:p>
        </w:tc>
        <w:tc>
          <w:tcPr>
            <w:tcW w:w="5602"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Услуге организације општинске изложбе оваца </w:t>
            </w:r>
          </w:p>
        </w:tc>
        <w:tc>
          <w:tcPr>
            <w:tcW w:w="2108"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поступак јавне набавке мале вредности </w:t>
            </w:r>
          </w:p>
        </w:tc>
        <w:tc>
          <w:tcPr>
            <w:tcW w:w="1029"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2/2018 </w:t>
            </w:r>
          </w:p>
        </w:tc>
      </w:tr>
      <w:tr w:rsidR="00B432E3" w:rsidRPr="00822623" w:rsidTr="00822623">
        <w:trPr>
          <w:trHeight w:val="535"/>
        </w:trPr>
        <w:tc>
          <w:tcPr>
            <w:tcW w:w="845" w:type="dxa"/>
            <w:tcBorders>
              <w:top w:val="single" w:sz="4" w:space="0" w:color="auto"/>
              <w:left w:val="single" w:sz="4" w:space="0" w:color="auto"/>
              <w:bottom w:val="single" w:sz="4" w:space="0" w:color="auto"/>
              <w:right w:val="single" w:sz="4" w:space="0" w:color="auto"/>
            </w:tcBorders>
            <w:vAlign w:val="center"/>
          </w:tcPr>
          <w:p w:rsidR="00B432E3" w:rsidRPr="00B432E3" w:rsidRDefault="00B432E3" w:rsidP="00822623">
            <w:pPr>
              <w:spacing w:after="0" w:line="240" w:lineRule="auto"/>
              <w:rPr>
                <w:rFonts w:ascii="ArialUnicodeMS" w:eastAsia="Times New Roman" w:hAnsi="ArialUnicodeMS" w:cs="Times New Roman"/>
                <w:color w:val="000000"/>
                <w:sz w:val="18"/>
                <w:szCs w:val="18"/>
                <w:lang w:val="sr-Cyrl-RS" w:eastAsia="sr-Latn-RS"/>
              </w:rPr>
            </w:pPr>
            <w:r>
              <w:rPr>
                <w:rFonts w:ascii="ArialUnicodeMS" w:eastAsia="Times New Roman" w:hAnsi="ArialUnicodeMS" w:cs="Times New Roman"/>
                <w:color w:val="000000"/>
                <w:sz w:val="18"/>
                <w:szCs w:val="18"/>
                <w:lang w:val="sr-Cyrl-RS" w:eastAsia="sr-Latn-RS"/>
              </w:rPr>
              <w:t>1.2.7</w:t>
            </w:r>
          </w:p>
        </w:tc>
        <w:tc>
          <w:tcPr>
            <w:tcW w:w="5602" w:type="dxa"/>
            <w:tcBorders>
              <w:top w:val="single" w:sz="4" w:space="0" w:color="auto"/>
              <w:left w:val="single" w:sz="4" w:space="0" w:color="auto"/>
              <w:bottom w:val="single" w:sz="4" w:space="0" w:color="auto"/>
              <w:right w:val="single" w:sz="4" w:space="0" w:color="auto"/>
            </w:tcBorders>
            <w:vAlign w:val="center"/>
          </w:tcPr>
          <w:p w:rsidR="00B432E3" w:rsidRPr="00B432E3" w:rsidRDefault="00B432E3" w:rsidP="00822623">
            <w:pPr>
              <w:spacing w:after="0" w:line="240" w:lineRule="auto"/>
              <w:rPr>
                <w:rFonts w:ascii="ArialUnicodeMS" w:eastAsia="Times New Roman" w:hAnsi="ArialUnicodeMS" w:cs="Times New Roman"/>
                <w:color w:val="000000"/>
                <w:sz w:val="18"/>
                <w:szCs w:val="18"/>
                <w:lang w:val="sr-Cyrl-RS" w:eastAsia="sr-Latn-RS"/>
              </w:rPr>
            </w:pPr>
            <w:r>
              <w:rPr>
                <w:rFonts w:ascii="ArialUnicodeMS" w:eastAsia="Times New Roman" w:hAnsi="ArialUnicodeMS" w:cs="Times New Roman"/>
                <w:color w:val="000000"/>
                <w:sz w:val="18"/>
                <w:szCs w:val="18"/>
                <w:lang w:val="sr-Cyrl-RS" w:eastAsia="sr-Latn-RS"/>
              </w:rPr>
              <w:t>Услуга израде пројекта за реконструкцију школе у Пирковцу</w:t>
            </w:r>
          </w:p>
        </w:tc>
        <w:tc>
          <w:tcPr>
            <w:tcW w:w="2108" w:type="dxa"/>
            <w:tcBorders>
              <w:top w:val="single" w:sz="4" w:space="0" w:color="auto"/>
              <w:left w:val="single" w:sz="4" w:space="0" w:color="auto"/>
              <w:bottom w:val="single" w:sz="4" w:space="0" w:color="auto"/>
              <w:right w:val="single" w:sz="4" w:space="0" w:color="auto"/>
            </w:tcBorders>
            <w:vAlign w:val="center"/>
          </w:tcPr>
          <w:p w:rsidR="00B432E3" w:rsidRPr="00B432E3" w:rsidRDefault="00B432E3" w:rsidP="00822623">
            <w:pPr>
              <w:spacing w:after="0" w:line="240" w:lineRule="auto"/>
              <w:rPr>
                <w:rFonts w:ascii="ArialUnicodeMS" w:eastAsia="Times New Roman" w:hAnsi="ArialUnicodeMS" w:cs="Times New Roman"/>
                <w:color w:val="000000"/>
                <w:sz w:val="18"/>
                <w:szCs w:val="18"/>
                <w:lang w:val="sr-Cyrl-RS" w:eastAsia="sr-Latn-RS"/>
              </w:rPr>
            </w:pPr>
            <w:r>
              <w:rPr>
                <w:rFonts w:ascii="ArialUnicodeMS" w:eastAsia="Times New Roman" w:hAnsi="ArialUnicodeMS" w:cs="Times New Roman"/>
                <w:color w:val="000000"/>
                <w:sz w:val="18"/>
                <w:szCs w:val="18"/>
                <w:lang w:val="sr-Cyrl-RS" w:eastAsia="sr-Latn-RS"/>
              </w:rPr>
              <w:t>поступак јавне набавке мале вредности</w:t>
            </w:r>
          </w:p>
        </w:tc>
        <w:tc>
          <w:tcPr>
            <w:tcW w:w="1029" w:type="dxa"/>
            <w:tcBorders>
              <w:top w:val="single" w:sz="4" w:space="0" w:color="auto"/>
              <w:left w:val="single" w:sz="4" w:space="0" w:color="auto"/>
              <w:bottom w:val="single" w:sz="4" w:space="0" w:color="auto"/>
              <w:right w:val="single" w:sz="4" w:space="0" w:color="auto"/>
            </w:tcBorders>
            <w:vAlign w:val="center"/>
          </w:tcPr>
          <w:p w:rsidR="00B432E3" w:rsidRPr="00B432E3" w:rsidRDefault="00B432E3" w:rsidP="00822623">
            <w:pPr>
              <w:spacing w:after="0" w:line="240" w:lineRule="auto"/>
              <w:rPr>
                <w:rFonts w:ascii="ArialUnicodeMS" w:eastAsia="Times New Roman" w:hAnsi="ArialUnicodeMS" w:cs="Times New Roman"/>
                <w:color w:val="000000"/>
                <w:sz w:val="18"/>
                <w:szCs w:val="18"/>
                <w:lang w:val="sr-Cyrl-RS" w:eastAsia="sr-Latn-RS"/>
              </w:rPr>
            </w:pPr>
            <w:r>
              <w:rPr>
                <w:rFonts w:ascii="ArialUnicodeMS" w:eastAsia="Times New Roman" w:hAnsi="ArialUnicodeMS" w:cs="Times New Roman"/>
                <w:color w:val="000000"/>
                <w:sz w:val="18"/>
                <w:szCs w:val="18"/>
                <w:lang w:val="sr-Cyrl-RS" w:eastAsia="sr-Latn-RS"/>
              </w:rPr>
              <w:t>7/2018</w:t>
            </w:r>
          </w:p>
        </w:tc>
      </w:tr>
      <w:tr w:rsidR="00B432E3" w:rsidRPr="00822623" w:rsidTr="00822623">
        <w:trPr>
          <w:trHeight w:val="535"/>
        </w:trPr>
        <w:tc>
          <w:tcPr>
            <w:tcW w:w="845" w:type="dxa"/>
            <w:tcBorders>
              <w:top w:val="single" w:sz="4" w:space="0" w:color="auto"/>
              <w:left w:val="single" w:sz="4" w:space="0" w:color="auto"/>
              <w:bottom w:val="single" w:sz="4" w:space="0" w:color="auto"/>
              <w:right w:val="single" w:sz="4" w:space="0" w:color="auto"/>
            </w:tcBorders>
            <w:vAlign w:val="center"/>
          </w:tcPr>
          <w:p w:rsidR="00B432E3" w:rsidRDefault="00B432E3" w:rsidP="00822623">
            <w:pPr>
              <w:spacing w:after="0" w:line="240" w:lineRule="auto"/>
              <w:rPr>
                <w:rFonts w:ascii="ArialUnicodeMS" w:eastAsia="Times New Roman" w:hAnsi="ArialUnicodeMS" w:cs="Times New Roman"/>
                <w:color w:val="000000"/>
                <w:sz w:val="18"/>
                <w:szCs w:val="18"/>
                <w:lang w:val="sr-Cyrl-RS" w:eastAsia="sr-Latn-RS"/>
              </w:rPr>
            </w:pPr>
            <w:r>
              <w:rPr>
                <w:rFonts w:ascii="ArialUnicodeMS" w:eastAsia="Times New Roman" w:hAnsi="ArialUnicodeMS" w:cs="Times New Roman"/>
                <w:color w:val="000000"/>
                <w:sz w:val="18"/>
                <w:szCs w:val="18"/>
                <w:lang w:val="sr-Cyrl-RS" w:eastAsia="sr-Latn-RS"/>
              </w:rPr>
              <w:t>1.2.8</w:t>
            </w:r>
          </w:p>
        </w:tc>
        <w:tc>
          <w:tcPr>
            <w:tcW w:w="5602" w:type="dxa"/>
            <w:tcBorders>
              <w:top w:val="single" w:sz="4" w:space="0" w:color="auto"/>
              <w:left w:val="single" w:sz="4" w:space="0" w:color="auto"/>
              <w:bottom w:val="single" w:sz="4" w:space="0" w:color="auto"/>
              <w:right w:val="single" w:sz="4" w:space="0" w:color="auto"/>
            </w:tcBorders>
            <w:vAlign w:val="center"/>
          </w:tcPr>
          <w:p w:rsidR="00B432E3" w:rsidRPr="00B432E3" w:rsidRDefault="00B432E3" w:rsidP="00822623">
            <w:pPr>
              <w:spacing w:after="0" w:line="240" w:lineRule="auto"/>
              <w:rPr>
                <w:rFonts w:ascii="ArialUnicodeMS" w:eastAsia="Times New Roman" w:hAnsi="ArialUnicodeMS" w:cs="Times New Roman"/>
                <w:color w:val="000000"/>
                <w:sz w:val="18"/>
                <w:szCs w:val="18"/>
                <w:lang w:val="sr-Cyrl-RS" w:eastAsia="sr-Latn-RS"/>
              </w:rPr>
            </w:pPr>
            <w:r>
              <w:rPr>
                <w:rFonts w:ascii="ArialUnicodeMS" w:eastAsia="Times New Roman" w:hAnsi="ArialUnicodeMS" w:cs="Times New Roman"/>
                <w:color w:val="000000"/>
                <w:sz w:val="18"/>
                <w:szCs w:val="18"/>
                <w:lang w:val="sr-Cyrl-RS" w:eastAsia="sr-Latn-RS"/>
              </w:rPr>
              <w:t>Услуга израде пројекта за изградњу герентолошког центра у Пирковцу</w:t>
            </w:r>
          </w:p>
        </w:tc>
        <w:tc>
          <w:tcPr>
            <w:tcW w:w="2108" w:type="dxa"/>
            <w:tcBorders>
              <w:top w:val="single" w:sz="4" w:space="0" w:color="auto"/>
              <w:left w:val="single" w:sz="4" w:space="0" w:color="auto"/>
              <w:bottom w:val="single" w:sz="4" w:space="0" w:color="auto"/>
              <w:right w:val="single" w:sz="4" w:space="0" w:color="auto"/>
            </w:tcBorders>
            <w:vAlign w:val="center"/>
          </w:tcPr>
          <w:p w:rsidR="00B432E3" w:rsidRPr="00B432E3" w:rsidRDefault="00B432E3" w:rsidP="00822623">
            <w:pPr>
              <w:spacing w:after="0" w:line="240" w:lineRule="auto"/>
              <w:rPr>
                <w:rFonts w:ascii="ArialUnicodeMS" w:eastAsia="Times New Roman" w:hAnsi="ArialUnicodeMS" w:cs="Times New Roman"/>
                <w:color w:val="000000"/>
                <w:sz w:val="18"/>
                <w:szCs w:val="18"/>
                <w:lang w:val="sr-Cyrl-RS" w:eastAsia="sr-Latn-RS"/>
              </w:rPr>
            </w:pPr>
            <w:r>
              <w:rPr>
                <w:rFonts w:ascii="ArialUnicodeMS" w:eastAsia="Times New Roman" w:hAnsi="ArialUnicodeMS" w:cs="Times New Roman"/>
                <w:color w:val="000000"/>
                <w:sz w:val="18"/>
                <w:szCs w:val="18"/>
                <w:lang w:val="sr-Cyrl-RS" w:eastAsia="sr-Latn-RS"/>
              </w:rPr>
              <w:t>поступак јавне набавке мале вредности</w:t>
            </w:r>
          </w:p>
        </w:tc>
        <w:tc>
          <w:tcPr>
            <w:tcW w:w="1029" w:type="dxa"/>
            <w:tcBorders>
              <w:top w:val="single" w:sz="4" w:space="0" w:color="auto"/>
              <w:left w:val="single" w:sz="4" w:space="0" w:color="auto"/>
              <w:bottom w:val="single" w:sz="4" w:space="0" w:color="auto"/>
              <w:right w:val="single" w:sz="4" w:space="0" w:color="auto"/>
            </w:tcBorders>
            <w:vAlign w:val="center"/>
          </w:tcPr>
          <w:p w:rsidR="00B432E3" w:rsidRPr="00B432E3" w:rsidRDefault="00B432E3" w:rsidP="00822623">
            <w:pPr>
              <w:spacing w:after="0" w:line="240" w:lineRule="auto"/>
              <w:rPr>
                <w:rFonts w:ascii="ArialUnicodeMS" w:eastAsia="Times New Roman" w:hAnsi="ArialUnicodeMS" w:cs="Times New Roman"/>
                <w:color w:val="000000"/>
                <w:sz w:val="18"/>
                <w:szCs w:val="18"/>
                <w:lang w:val="sr-Cyrl-RS" w:eastAsia="sr-Latn-RS"/>
              </w:rPr>
            </w:pPr>
            <w:r>
              <w:rPr>
                <w:rFonts w:ascii="ArialUnicodeMS" w:eastAsia="Times New Roman" w:hAnsi="ArialUnicodeMS" w:cs="Times New Roman"/>
                <w:color w:val="000000"/>
                <w:sz w:val="18"/>
                <w:szCs w:val="18"/>
                <w:lang w:val="sr-Cyrl-RS" w:eastAsia="sr-Latn-RS"/>
              </w:rPr>
              <w:t>7/2018</w:t>
            </w:r>
          </w:p>
        </w:tc>
      </w:tr>
      <w:tr w:rsidR="00822623" w:rsidRPr="00822623" w:rsidTr="00822623">
        <w:trPr>
          <w:trHeight w:val="182"/>
        </w:trPr>
        <w:tc>
          <w:tcPr>
            <w:tcW w:w="845"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радови </w:t>
            </w:r>
          </w:p>
        </w:tc>
        <w:tc>
          <w:tcPr>
            <w:tcW w:w="8739" w:type="dxa"/>
            <w:gridSpan w:val="3"/>
            <w:tcBorders>
              <w:top w:val="single" w:sz="4" w:space="0" w:color="auto"/>
              <w:left w:val="single" w:sz="4" w:space="0" w:color="auto"/>
              <w:bottom w:val="single" w:sz="4" w:space="0" w:color="auto"/>
            </w:tcBorders>
            <w:vAlign w:val="center"/>
            <w:hideMark/>
          </w:tcPr>
          <w:p w:rsidR="00822623" w:rsidRPr="00822623" w:rsidRDefault="00B432E3" w:rsidP="00822623">
            <w:pPr>
              <w:spacing w:after="0" w:line="240" w:lineRule="auto"/>
              <w:jc w:val="center"/>
              <w:rPr>
                <w:rFonts w:ascii="Times New Roman" w:eastAsia="Times New Roman" w:hAnsi="Times New Roman" w:cs="Times New Roman"/>
                <w:sz w:val="20"/>
                <w:szCs w:val="20"/>
                <w:lang w:val="sr-Latn-RS" w:eastAsia="sr-Latn-RS"/>
              </w:rPr>
            </w:pPr>
            <w:r>
              <w:rPr>
                <w:rFonts w:ascii="ArialUnicodeMS" w:eastAsia="Times New Roman" w:hAnsi="ArialUnicodeMS" w:cs="Times New Roman"/>
                <w:color w:val="000000"/>
                <w:sz w:val="16"/>
                <w:szCs w:val="16"/>
                <w:lang w:val="sr-Latn-RS" w:eastAsia="sr-Latn-RS"/>
              </w:rPr>
              <w:t>45.358</w:t>
            </w:r>
            <w:r w:rsidR="00822623" w:rsidRPr="00822623">
              <w:rPr>
                <w:rFonts w:ascii="ArialUnicodeMS" w:eastAsia="Times New Roman" w:hAnsi="ArialUnicodeMS" w:cs="Times New Roman"/>
                <w:color w:val="000000"/>
                <w:sz w:val="16"/>
                <w:szCs w:val="16"/>
                <w:lang w:val="sr-Latn-RS" w:eastAsia="sr-Latn-RS"/>
              </w:rPr>
              <w:t>.000</w:t>
            </w:r>
          </w:p>
        </w:tc>
      </w:tr>
      <w:tr w:rsidR="00822623" w:rsidRPr="00822623" w:rsidTr="00822623">
        <w:trPr>
          <w:trHeight w:val="718"/>
        </w:trPr>
        <w:tc>
          <w:tcPr>
            <w:tcW w:w="845"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1.3.1 </w:t>
            </w:r>
          </w:p>
        </w:tc>
        <w:tc>
          <w:tcPr>
            <w:tcW w:w="5602"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Радови на замени столарије у сеоским основним </w:t>
            </w:r>
            <w:r w:rsidRPr="00822623">
              <w:rPr>
                <w:rFonts w:ascii="ArialUnicodeMS" w:eastAsia="Times New Roman" w:hAnsi="ArialUnicodeMS" w:cs="Times New Roman"/>
                <w:color w:val="000000"/>
                <w:sz w:val="18"/>
                <w:szCs w:val="18"/>
                <w:lang w:val="sr-Latn-RS" w:eastAsia="sr-Latn-RS"/>
              </w:rPr>
              <w:br/>
              <w:t>школама</w:t>
            </w:r>
          </w:p>
        </w:tc>
        <w:tc>
          <w:tcPr>
            <w:tcW w:w="2108"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поступак јавне набавке мале вредности </w:t>
            </w:r>
          </w:p>
        </w:tc>
        <w:tc>
          <w:tcPr>
            <w:tcW w:w="1029"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4/2018 </w:t>
            </w:r>
          </w:p>
        </w:tc>
      </w:tr>
      <w:tr w:rsidR="00822623" w:rsidRPr="00822623" w:rsidTr="00822623">
        <w:trPr>
          <w:trHeight w:val="718"/>
        </w:trPr>
        <w:tc>
          <w:tcPr>
            <w:tcW w:w="845"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1.3.2 </w:t>
            </w:r>
          </w:p>
        </w:tc>
        <w:tc>
          <w:tcPr>
            <w:tcW w:w="5602"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Радови на изградњи улице Десанка Максимовић у </w:t>
            </w:r>
            <w:r w:rsidRPr="00822623">
              <w:rPr>
                <w:rFonts w:ascii="ArialUnicodeMS" w:eastAsia="Times New Roman" w:hAnsi="ArialUnicodeMS" w:cs="Times New Roman"/>
                <w:color w:val="000000"/>
                <w:sz w:val="18"/>
                <w:szCs w:val="18"/>
                <w:lang w:val="sr-Latn-RS" w:eastAsia="sr-Latn-RS"/>
              </w:rPr>
              <w:br/>
              <w:t>Сврљигу</w:t>
            </w:r>
          </w:p>
        </w:tc>
        <w:tc>
          <w:tcPr>
            <w:tcW w:w="2108"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поступак јавне набавке мале вредности </w:t>
            </w:r>
          </w:p>
        </w:tc>
        <w:tc>
          <w:tcPr>
            <w:tcW w:w="1029"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5/2018 </w:t>
            </w:r>
          </w:p>
        </w:tc>
      </w:tr>
      <w:tr w:rsidR="00822623" w:rsidRPr="00822623" w:rsidTr="00822623">
        <w:trPr>
          <w:trHeight w:val="718"/>
        </w:trPr>
        <w:tc>
          <w:tcPr>
            <w:tcW w:w="845"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1.3.3 </w:t>
            </w:r>
          </w:p>
        </w:tc>
        <w:tc>
          <w:tcPr>
            <w:tcW w:w="5602"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Радови на постављању бехатон плоча у градском </w:t>
            </w:r>
            <w:r w:rsidRPr="00822623">
              <w:rPr>
                <w:rFonts w:ascii="ArialUnicodeMS" w:eastAsia="Times New Roman" w:hAnsi="ArialUnicodeMS" w:cs="Times New Roman"/>
                <w:color w:val="000000"/>
                <w:sz w:val="18"/>
                <w:szCs w:val="18"/>
                <w:lang w:val="sr-Latn-RS" w:eastAsia="sr-Latn-RS"/>
              </w:rPr>
              <w:br/>
              <w:t>парку</w:t>
            </w:r>
          </w:p>
        </w:tc>
        <w:tc>
          <w:tcPr>
            <w:tcW w:w="2108"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поступак јавне набавке мале вредности </w:t>
            </w:r>
          </w:p>
        </w:tc>
        <w:tc>
          <w:tcPr>
            <w:tcW w:w="1029"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5/2018 </w:t>
            </w:r>
          </w:p>
        </w:tc>
      </w:tr>
      <w:tr w:rsidR="00822623" w:rsidRPr="00822623" w:rsidTr="00822623">
        <w:trPr>
          <w:trHeight w:val="718"/>
        </w:trPr>
        <w:tc>
          <w:tcPr>
            <w:tcW w:w="845"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1.3.4 </w:t>
            </w:r>
          </w:p>
        </w:tc>
        <w:tc>
          <w:tcPr>
            <w:tcW w:w="5602"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Радови на одржавању фасада стамбених зграда у </w:t>
            </w:r>
            <w:r w:rsidRPr="00822623">
              <w:rPr>
                <w:rFonts w:ascii="ArialUnicodeMS" w:eastAsia="Times New Roman" w:hAnsi="ArialUnicodeMS" w:cs="Times New Roman"/>
                <w:color w:val="000000"/>
                <w:sz w:val="18"/>
                <w:szCs w:val="18"/>
                <w:lang w:val="sr-Latn-RS" w:eastAsia="sr-Latn-RS"/>
              </w:rPr>
              <w:br/>
              <w:t>Сврљигу</w:t>
            </w:r>
          </w:p>
        </w:tc>
        <w:tc>
          <w:tcPr>
            <w:tcW w:w="2108"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поступак јавне набавке мале вредности </w:t>
            </w:r>
          </w:p>
        </w:tc>
        <w:tc>
          <w:tcPr>
            <w:tcW w:w="1029"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4/2018 </w:t>
            </w:r>
          </w:p>
        </w:tc>
      </w:tr>
      <w:tr w:rsidR="00822623" w:rsidRPr="00822623" w:rsidTr="00822623">
        <w:trPr>
          <w:trHeight w:val="1083"/>
        </w:trPr>
        <w:tc>
          <w:tcPr>
            <w:tcW w:w="845"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1.3.5 </w:t>
            </w:r>
          </w:p>
        </w:tc>
        <w:tc>
          <w:tcPr>
            <w:tcW w:w="5602"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Радови на реконструкцији крова стамбене зграде за </w:t>
            </w:r>
            <w:r w:rsidRPr="00822623">
              <w:rPr>
                <w:rFonts w:ascii="ArialUnicodeMS" w:eastAsia="Times New Roman" w:hAnsi="ArialUnicodeMS" w:cs="Times New Roman"/>
                <w:color w:val="000000"/>
                <w:sz w:val="18"/>
                <w:szCs w:val="18"/>
                <w:lang w:val="sr-Latn-RS" w:eastAsia="sr-Latn-RS"/>
              </w:rPr>
              <w:br/>
              <w:t>избегла лица у улици Првомајској у Сврљигу</w:t>
            </w:r>
          </w:p>
        </w:tc>
        <w:tc>
          <w:tcPr>
            <w:tcW w:w="2108"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поступак јавне набавке мале вредности </w:t>
            </w:r>
          </w:p>
        </w:tc>
        <w:tc>
          <w:tcPr>
            <w:tcW w:w="1029"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5/2018 </w:t>
            </w:r>
          </w:p>
        </w:tc>
      </w:tr>
      <w:tr w:rsidR="00822623" w:rsidRPr="00822623" w:rsidTr="00822623">
        <w:trPr>
          <w:trHeight w:val="718"/>
        </w:trPr>
        <w:tc>
          <w:tcPr>
            <w:tcW w:w="845"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lastRenderedPageBreak/>
              <w:t xml:space="preserve">1.3.6 </w:t>
            </w:r>
          </w:p>
        </w:tc>
        <w:tc>
          <w:tcPr>
            <w:tcW w:w="5602"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Радови на одржавању водоводне мреже у градском </w:t>
            </w:r>
            <w:r w:rsidRPr="00822623">
              <w:rPr>
                <w:rFonts w:ascii="ArialUnicodeMS" w:eastAsia="Times New Roman" w:hAnsi="ArialUnicodeMS" w:cs="Times New Roman"/>
                <w:color w:val="000000"/>
                <w:sz w:val="18"/>
                <w:szCs w:val="18"/>
                <w:lang w:val="sr-Latn-RS" w:eastAsia="sr-Latn-RS"/>
              </w:rPr>
              <w:br/>
              <w:t>насељу Сврљиг</w:t>
            </w:r>
          </w:p>
        </w:tc>
        <w:tc>
          <w:tcPr>
            <w:tcW w:w="2108"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поступак јавне набавке мале вредности </w:t>
            </w:r>
          </w:p>
        </w:tc>
        <w:tc>
          <w:tcPr>
            <w:tcW w:w="1029"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4/2018 </w:t>
            </w:r>
          </w:p>
        </w:tc>
      </w:tr>
      <w:tr w:rsidR="00822623" w:rsidRPr="00822623" w:rsidTr="00822623">
        <w:trPr>
          <w:trHeight w:val="900"/>
        </w:trPr>
        <w:tc>
          <w:tcPr>
            <w:tcW w:w="845"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1.3.7 </w:t>
            </w:r>
          </w:p>
        </w:tc>
        <w:tc>
          <w:tcPr>
            <w:tcW w:w="5602"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Радови на изградњи канализационе мреже у </w:t>
            </w:r>
            <w:r w:rsidRPr="00822623">
              <w:rPr>
                <w:rFonts w:ascii="ArialUnicodeMS" w:eastAsia="Times New Roman" w:hAnsi="ArialUnicodeMS" w:cs="Times New Roman"/>
                <w:color w:val="000000"/>
                <w:sz w:val="18"/>
                <w:szCs w:val="18"/>
                <w:lang w:val="sr-Latn-RS" w:eastAsia="sr-Latn-RS"/>
              </w:rPr>
              <w:br/>
              <w:t>градском насељу Сврљиг</w:t>
            </w:r>
          </w:p>
        </w:tc>
        <w:tc>
          <w:tcPr>
            <w:tcW w:w="2108"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поступак јавне набавке мале вредности </w:t>
            </w:r>
          </w:p>
        </w:tc>
        <w:tc>
          <w:tcPr>
            <w:tcW w:w="1029"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4/2018 </w:t>
            </w:r>
          </w:p>
        </w:tc>
      </w:tr>
      <w:tr w:rsidR="00822623" w:rsidRPr="00822623" w:rsidTr="00822623">
        <w:trPr>
          <w:trHeight w:val="718"/>
        </w:trPr>
        <w:tc>
          <w:tcPr>
            <w:tcW w:w="845" w:type="dxa"/>
            <w:tcBorders>
              <w:top w:val="single" w:sz="4" w:space="0" w:color="auto"/>
              <w:left w:val="single" w:sz="4" w:space="0" w:color="auto"/>
              <w:bottom w:val="single" w:sz="4" w:space="0" w:color="auto"/>
              <w:right w:val="single" w:sz="4" w:space="0" w:color="auto"/>
            </w:tcBorders>
            <w:vAlign w:val="center"/>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1.3.8 </w:t>
            </w:r>
          </w:p>
        </w:tc>
        <w:tc>
          <w:tcPr>
            <w:tcW w:w="5602" w:type="dxa"/>
            <w:tcBorders>
              <w:top w:val="single" w:sz="4" w:space="0" w:color="auto"/>
              <w:left w:val="single" w:sz="4" w:space="0" w:color="auto"/>
              <w:bottom w:val="single" w:sz="4" w:space="0" w:color="auto"/>
              <w:right w:val="single" w:sz="4" w:space="0" w:color="auto"/>
            </w:tcBorders>
            <w:vAlign w:val="center"/>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Радови у месним заједницама на територији </w:t>
            </w:r>
            <w:r w:rsidRPr="00822623">
              <w:rPr>
                <w:rFonts w:ascii="ArialUnicodeMS" w:eastAsia="Times New Roman" w:hAnsi="ArialUnicodeMS" w:cs="Times New Roman"/>
                <w:color w:val="000000"/>
                <w:sz w:val="18"/>
                <w:szCs w:val="18"/>
                <w:lang w:val="sr-Latn-RS" w:eastAsia="sr-Latn-RS"/>
              </w:rPr>
              <w:br/>
              <w:t>општине Сврљиг</w:t>
            </w:r>
          </w:p>
        </w:tc>
        <w:tc>
          <w:tcPr>
            <w:tcW w:w="2108" w:type="dxa"/>
            <w:tcBorders>
              <w:top w:val="single" w:sz="4" w:space="0" w:color="auto"/>
              <w:left w:val="single" w:sz="4" w:space="0" w:color="auto"/>
              <w:bottom w:val="single" w:sz="4" w:space="0" w:color="auto"/>
              <w:right w:val="single" w:sz="4" w:space="0" w:color="auto"/>
            </w:tcBorders>
            <w:vAlign w:val="center"/>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поступак јавне набавке мале вредности </w:t>
            </w:r>
          </w:p>
        </w:tc>
        <w:tc>
          <w:tcPr>
            <w:tcW w:w="1029" w:type="dxa"/>
            <w:tcBorders>
              <w:top w:val="single" w:sz="4" w:space="0" w:color="auto"/>
              <w:left w:val="single" w:sz="4" w:space="0" w:color="auto"/>
              <w:bottom w:val="single" w:sz="4" w:space="0" w:color="auto"/>
              <w:right w:val="single" w:sz="4" w:space="0" w:color="auto"/>
            </w:tcBorders>
            <w:vAlign w:val="center"/>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4/2018 </w:t>
            </w:r>
          </w:p>
        </w:tc>
      </w:tr>
      <w:tr w:rsidR="00822623" w:rsidRPr="00822623" w:rsidTr="00822623">
        <w:trPr>
          <w:trHeight w:val="705"/>
        </w:trPr>
        <w:tc>
          <w:tcPr>
            <w:tcW w:w="845" w:type="dxa"/>
            <w:tcBorders>
              <w:top w:val="single" w:sz="4" w:space="0" w:color="auto"/>
              <w:left w:val="single" w:sz="4" w:space="0" w:color="auto"/>
              <w:bottom w:val="single" w:sz="4" w:space="0" w:color="auto"/>
              <w:right w:val="single" w:sz="4" w:space="0" w:color="auto"/>
            </w:tcBorders>
            <w:vAlign w:val="center"/>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1.3.9 </w:t>
            </w:r>
          </w:p>
        </w:tc>
        <w:tc>
          <w:tcPr>
            <w:tcW w:w="5602" w:type="dxa"/>
            <w:tcBorders>
              <w:top w:val="single" w:sz="4" w:space="0" w:color="auto"/>
              <w:left w:val="single" w:sz="4" w:space="0" w:color="auto"/>
              <w:bottom w:val="single" w:sz="4" w:space="0" w:color="auto"/>
              <w:right w:val="single" w:sz="4" w:space="0" w:color="auto"/>
            </w:tcBorders>
            <w:vAlign w:val="center"/>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Радови на изградњи кошаркашких игралишта у </w:t>
            </w:r>
            <w:r w:rsidRPr="00822623">
              <w:rPr>
                <w:rFonts w:ascii="ArialUnicodeMS" w:eastAsia="Times New Roman" w:hAnsi="ArialUnicodeMS" w:cs="Times New Roman"/>
                <w:color w:val="000000"/>
                <w:sz w:val="18"/>
                <w:szCs w:val="18"/>
                <w:lang w:val="sr-Latn-RS" w:eastAsia="sr-Latn-RS"/>
              </w:rPr>
              <w:br/>
              <w:t>Нишевцу и Преконоги</w:t>
            </w:r>
          </w:p>
        </w:tc>
        <w:tc>
          <w:tcPr>
            <w:tcW w:w="2108" w:type="dxa"/>
            <w:tcBorders>
              <w:top w:val="single" w:sz="4" w:space="0" w:color="auto"/>
              <w:left w:val="single" w:sz="4" w:space="0" w:color="auto"/>
              <w:bottom w:val="single" w:sz="4" w:space="0" w:color="auto"/>
              <w:right w:val="single" w:sz="4" w:space="0" w:color="auto"/>
            </w:tcBorders>
            <w:vAlign w:val="center"/>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поступак јавне набавке мале вредности </w:t>
            </w:r>
          </w:p>
        </w:tc>
        <w:tc>
          <w:tcPr>
            <w:tcW w:w="1029" w:type="dxa"/>
            <w:tcBorders>
              <w:top w:val="single" w:sz="4" w:space="0" w:color="auto"/>
              <w:left w:val="single" w:sz="4" w:space="0" w:color="auto"/>
              <w:bottom w:val="single" w:sz="4" w:space="0" w:color="auto"/>
              <w:right w:val="single" w:sz="4" w:space="0" w:color="auto"/>
            </w:tcBorders>
            <w:vAlign w:val="center"/>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3/2018 </w:t>
            </w:r>
          </w:p>
        </w:tc>
      </w:tr>
      <w:tr w:rsidR="00B432E3" w:rsidRPr="00822623" w:rsidTr="00FC51C1">
        <w:trPr>
          <w:trHeight w:val="705"/>
        </w:trPr>
        <w:tc>
          <w:tcPr>
            <w:tcW w:w="845" w:type="dxa"/>
            <w:tcBorders>
              <w:top w:val="single" w:sz="4" w:space="0" w:color="auto"/>
              <w:left w:val="single" w:sz="4" w:space="0" w:color="auto"/>
              <w:bottom w:val="single" w:sz="4" w:space="0" w:color="auto"/>
              <w:right w:val="single" w:sz="4" w:space="0" w:color="auto"/>
            </w:tcBorders>
            <w:vAlign w:val="center"/>
          </w:tcPr>
          <w:p w:rsidR="00B432E3" w:rsidRPr="00B432E3" w:rsidRDefault="00B432E3" w:rsidP="00B432E3">
            <w:pPr>
              <w:spacing w:after="0" w:line="240" w:lineRule="auto"/>
              <w:rPr>
                <w:rFonts w:ascii="ArialUnicodeMS" w:eastAsia="Times New Roman" w:hAnsi="ArialUnicodeMS" w:cs="Times New Roman"/>
                <w:color w:val="000000"/>
                <w:sz w:val="18"/>
                <w:szCs w:val="18"/>
                <w:lang w:val="sr-Cyrl-RS" w:eastAsia="sr-Latn-RS"/>
              </w:rPr>
            </w:pPr>
            <w:r>
              <w:rPr>
                <w:rFonts w:ascii="ArialUnicodeMS" w:eastAsia="Times New Roman" w:hAnsi="ArialUnicodeMS" w:cs="Times New Roman"/>
                <w:color w:val="000000"/>
                <w:sz w:val="18"/>
                <w:szCs w:val="18"/>
                <w:lang w:val="sr-Cyrl-RS" w:eastAsia="sr-Latn-RS"/>
              </w:rPr>
              <w:t>1.3.10</w:t>
            </w:r>
          </w:p>
        </w:tc>
        <w:tc>
          <w:tcPr>
            <w:tcW w:w="5602" w:type="dxa"/>
            <w:tcBorders>
              <w:top w:val="single" w:sz="4" w:space="0" w:color="auto"/>
              <w:left w:val="single" w:sz="4" w:space="0" w:color="auto"/>
              <w:bottom w:val="single" w:sz="4" w:space="0" w:color="auto"/>
              <w:right w:val="single" w:sz="4" w:space="0" w:color="auto"/>
            </w:tcBorders>
            <w:vAlign w:val="center"/>
          </w:tcPr>
          <w:p w:rsidR="00B432E3" w:rsidRPr="00B432E3" w:rsidRDefault="00B432E3" w:rsidP="00B432E3">
            <w:pPr>
              <w:spacing w:after="0" w:line="240" w:lineRule="auto"/>
              <w:rPr>
                <w:rFonts w:ascii="ArialUnicodeMS" w:eastAsia="Times New Roman" w:hAnsi="ArialUnicodeMS" w:cs="Times New Roman"/>
                <w:color w:val="000000"/>
                <w:sz w:val="18"/>
                <w:szCs w:val="18"/>
                <w:lang w:val="sr-Cyrl-RS" w:eastAsia="sr-Latn-RS"/>
              </w:rPr>
            </w:pPr>
            <w:r>
              <w:rPr>
                <w:rFonts w:ascii="ArialUnicodeMS" w:eastAsia="Times New Roman" w:hAnsi="ArialUnicodeMS" w:cs="Times New Roman"/>
                <w:color w:val="000000"/>
                <w:sz w:val="18"/>
                <w:szCs w:val="18"/>
                <w:lang w:val="sr-Cyrl-RS" w:eastAsia="sr-Latn-RS"/>
              </w:rPr>
              <w:t>Радови на проширењу мреже јавне расвете у Сврљигу</w:t>
            </w:r>
          </w:p>
        </w:tc>
        <w:tc>
          <w:tcPr>
            <w:tcW w:w="2108" w:type="dxa"/>
            <w:tcBorders>
              <w:top w:val="single" w:sz="4" w:space="0" w:color="auto"/>
              <w:left w:val="single" w:sz="4" w:space="0" w:color="auto"/>
              <w:bottom w:val="single" w:sz="4" w:space="0" w:color="auto"/>
              <w:right w:val="single" w:sz="4" w:space="0" w:color="auto"/>
            </w:tcBorders>
          </w:tcPr>
          <w:p w:rsidR="00B432E3" w:rsidRDefault="00B432E3" w:rsidP="00B432E3">
            <w:r w:rsidRPr="00BC131D">
              <w:rPr>
                <w:rFonts w:ascii="ArialUnicodeMS" w:eastAsia="Times New Roman" w:hAnsi="ArialUnicodeMS" w:cs="Times New Roman"/>
                <w:color w:val="000000"/>
                <w:sz w:val="18"/>
                <w:szCs w:val="18"/>
                <w:lang w:val="sr-Latn-RS" w:eastAsia="sr-Latn-RS"/>
              </w:rPr>
              <w:t xml:space="preserve">поступак јавне набавке мале вредности </w:t>
            </w:r>
          </w:p>
        </w:tc>
        <w:tc>
          <w:tcPr>
            <w:tcW w:w="1029" w:type="dxa"/>
            <w:tcBorders>
              <w:top w:val="single" w:sz="4" w:space="0" w:color="auto"/>
              <w:left w:val="single" w:sz="4" w:space="0" w:color="auto"/>
              <w:bottom w:val="single" w:sz="4" w:space="0" w:color="auto"/>
              <w:right w:val="single" w:sz="4" w:space="0" w:color="auto"/>
            </w:tcBorders>
          </w:tcPr>
          <w:p w:rsidR="00B432E3" w:rsidRDefault="00B432E3" w:rsidP="00B432E3">
            <w:r>
              <w:rPr>
                <w:rFonts w:ascii="ArialUnicodeMS" w:eastAsia="Times New Roman" w:hAnsi="ArialUnicodeMS" w:cs="Times New Roman"/>
                <w:color w:val="000000"/>
                <w:sz w:val="18"/>
                <w:szCs w:val="18"/>
                <w:lang w:val="sr-Latn-RS" w:eastAsia="sr-Latn-RS"/>
              </w:rPr>
              <w:t>5</w:t>
            </w:r>
            <w:r w:rsidRPr="0013037E">
              <w:rPr>
                <w:rFonts w:ascii="ArialUnicodeMS" w:eastAsia="Times New Roman" w:hAnsi="ArialUnicodeMS" w:cs="Times New Roman"/>
                <w:color w:val="000000"/>
                <w:sz w:val="18"/>
                <w:szCs w:val="18"/>
                <w:lang w:val="sr-Latn-RS" w:eastAsia="sr-Latn-RS"/>
              </w:rPr>
              <w:t>/2018</w:t>
            </w:r>
          </w:p>
        </w:tc>
      </w:tr>
      <w:tr w:rsidR="00B432E3" w:rsidRPr="00822623" w:rsidTr="00FC51C1">
        <w:trPr>
          <w:trHeight w:val="705"/>
        </w:trPr>
        <w:tc>
          <w:tcPr>
            <w:tcW w:w="845" w:type="dxa"/>
            <w:tcBorders>
              <w:top w:val="single" w:sz="4" w:space="0" w:color="auto"/>
              <w:left w:val="single" w:sz="4" w:space="0" w:color="auto"/>
              <w:bottom w:val="single" w:sz="4" w:space="0" w:color="auto"/>
              <w:right w:val="single" w:sz="4" w:space="0" w:color="auto"/>
            </w:tcBorders>
            <w:vAlign w:val="center"/>
          </w:tcPr>
          <w:p w:rsidR="00B432E3" w:rsidRPr="00B432E3" w:rsidRDefault="00B432E3" w:rsidP="00B432E3">
            <w:pPr>
              <w:spacing w:after="0" w:line="240" w:lineRule="auto"/>
              <w:rPr>
                <w:rFonts w:ascii="ArialUnicodeMS" w:eastAsia="Times New Roman" w:hAnsi="ArialUnicodeMS" w:cs="Times New Roman"/>
                <w:color w:val="000000"/>
                <w:sz w:val="18"/>
                <w:szCs w:val="18"/>
                <w:lang w:val="sr-Cyrl-RS" w:eastAsia="sr-Latn-RS"/>
              </w:rPr>
            </w:pPr>
            <w:r>
              <w:rPr>
                <w:rFonts w:ascii="ArialUnicodeMS" w:eastAsia="Times New Roman" w:hAnsi="ArialUnicodeMS" w:cs="Times New Roman"/>
                <w:color w:val="000000"/>
                <w:sz w:val="18"/>
                <w:szCs w:val="18"/>
                <w:lang w:val="sr-Cyrl-RS" w:eastAsia="sr-Latn-RS"/>
              </w:rPr>
              <w:t>1.3.11</w:t>
            </w:r>
          </w:p>
        </w:tc>
        <w:tc>
          <w:tcPr>
            <w:tcW w:w="5602" w:type="dxa"/>
            <w:tcBorders>
              <w:top w:val="single" w:sz="4" w:space="0" w:color="auto"/>
              <w:left w:val="single" w:sz="4" w:space="0" w:color="auto"/>
              <w:bottom w:val="single" w:sz="4" w:space="0" w:color="auto"/>
              <w:right w:val="single" w:sz="4" w:space="0" w:color="auto"/>
            </w:tcBorders>
            <w:vAlign w:val="center"/>
          </w:tcPr>
          <w:p w:rsidR="00B432E3" w:rsidRPr="00B432E3" w:rsidRDefault="00B432E3" w:rsidP="00B432E3">
            <w:pPr>
              <w:spacing w:after="0" w:line="240" w:lineRule="auto"/>
              <w:rPr>
                <w:rFonts w:ascii="ArialUnicodeMS" w:eastAsia="Times New Roman" w:hAnsi="ArialUnicodeMS" w:cs="Times New Roman"/>
                <w:color w:val="000000"/>
                <w:sz w:val="18"/>
                <w:szCs w:val="18"/>
                <w:lang w:val="sr-Cyrl-RS" w:eastAsia="sr-Latn-RS"/>
              </w:rPr>
            </w:pPr>
            <w:r>
              <w:rPr>
                <w:rFonts w:ascii="ArialUnicodeMS" w:eastAsia="Times New Roman" w:hAnsi="ArialUnicodeMS" w:cs="Times New Roman"/>
                <w:color w:val="000000"/>
                <w:sz w:val="18"/>
                <w:szCs w:val="18"/>
                <w:lang w:val="sr-Cyrl-RS" w:eastAsia="sr-Latn-RS"/>
              </w:rPr>
              <w:t>Радови на изградњи бунара</w:t>
            </w:r>
          </w:p>
        </w:tc>
        <w:tc>
          <w:tcPr>
            <w:tcW w:w="2108" w:type="dxa"/>
            <w:tcBorders>
              <w:top w:val="single" w:sz="4" w:space="0" w:color="auto"/>
              <w:left w:val="single" w:sz="4" w:space="0" w:color="auto"/>
              <w:bottom w:val="single" w:sz="4" w:space="0" w:color="auto"/>
              <w:right w:val="single" w:sz="4" w:space="0" w:color="auto"/>
            </w:tcBorders>
          </w:tcPr>
          <w:p w:rsidR="00B432E3" w:rsidRDefault="00B432E3" w:rsidP="00B432E3">
            <w:r w:rsidRPr="00BC131D">
              <w:rPr>
                <w:rFonts w:ascii="ArialUnicodeMS" w:eastAsia="Times New Roman" w:hAnsi="ArialUnicodeMS" w:cs="Times New Roman"/>
                <w:color w:val="000000"/>
                <w:sz w:val="18"/>
                <w:szCs w:val="18"/>
                <w:lang w:val="sr-Latn-RS" w:eastAsia="sr-Latn-RS"/>
              </w:rPr>
              <w:t xml:space="preserve">поступак јавне набавке мале вредности </w:t>
            </w:r>
          </w:p>
        </w:tc>
        <w:tc>
          <w:tcPr>
            <w:tcW w:w="1029" w:type="dxa"/>
            <w:tcBorders>
              <w:top w:val="single" w:sz="4" w:space="0" w:color="auto"/>
              <w:left w:val="single" w:sz="4" w:space="0" w:color="auto"/>
              <w:bottom w:val="single" w:sz="4" w:space="0" w:color="auto"/>
              <w:right w:val="single" w:sz="4" w:space="0" w:color="auto"/>
            </w:tcBorders>
          </w:tcPr>
          <w:p w:rsidR="00B432E3" w:rsidRDefault="00B432E3" w:rsidP="00B432E3">
            <w:r>
              <w:rPr>
                <w:rFonts w:ascii="ArialUnicodeMS" w:eastAsia="Times New Roman" w:hAnsi="ArialUnicodeMS" w:cs="Times New Roman"/>
                <w:color w:val="000000"/>
                <w:sz w:val="18"/>
                <w:szCs w:val="18"/>
                <w:lang w:val="sr-Latn-RS" w:eastAsia="sr-Latn-RS"/>
              </w:rPr>
              <w:t>8</w:t>
            </w:r>
            <w:r w:rsidRPr="0013037E">
              <w:rPr>
                <w:rFonts w:ascii="ArialUnicodeMS" w:eastAsia="Times New Roman" w:hAnsi="ArialUnicodeMS" w:cs="Times New Roman"/>
                <w:color w:val="000000"/>
                <w:sz w:val="18"/>
                <w:szCs w:val="18"/>
                <w:lang w:val="sr-Latn-RS" w:eastAsia="sr-Latn-RS"/>
              </w:rPr>
              <w:t>/2018</w:t>
            </w:r>
          </w:p>
        </w:tc>
      </w:tr>
      <w:tr w:rsidR="00B432E3" w:rsidRPr="00822623" w:rsidTr="00FC51C1">
        <w:trPr>
          <w:trHeight w:val="705"/>
        </w:trPr>
        <w:tc>
          <w:tcPr>
            <w:tcW w:w="845" w:type="dxa"/>
            <w:tcBorders>
              <w:top w:val="single" w:sz="4" w:space="0" w:color="auto"/>
              <w:left w:val="single" w:sz="4" w:space="0" w:color="auto"/>
              <w:bottom w:val="single" w:sz="4" w:space="0" w:color="auto"/>
              <w:right w:val="single" w:sz="4" w:space="0" w:color="auto"/>
            </w:tcBorders>
            <w:vAlign w:val="center"/>
          </w:tcPr>
          <w:p w:rsidR="00B432E3" w:rsidRPr="00B432E3" w:rsidRDefault="00B432E3" w:rsidP="00B432E3">
            <w:pPr>
              <w:spacing w:after="0" w:line="240" w:lineRule="auto"/>
              <w:rPr>
                <w:rFonts w:ascii="ArialUnicodeMS" w:eastAsia="Times New Roman" w:hAnsi="ArialUnicodeMS" w:cs="Times New Roman"/>
                <w:color w:val="000000"/>
                <w:sz w:val="18"/>
                <w:szCs w:val="18"/>
                <w:lang w:val="sr-Cyrl-RS" w:eastAsia="sr-Latn-RS"/>
              </w:rPr>
            </w:pPr>
            <w:r>
              <w:rPr>
                <w:rFonts w:ascii="ArialUnicodeMS" w:eastAsia="Times New Roman" w:hAnsi="ArialUnicodeMS" w:cs="Times New Roman"/>
                <w:color w:val="000000"/>
                <w:sz w:val="18"/>
                <w:szCs w:val="18"/>
                <w:lang w:val="sr-Cyrl-RS" w:eastAsia="sr-Latn-RS"/>
              </w:rPr>
              <w:t>1.3.12</w:t>
            </w:r>
          </w:p>
        </w:tc>
        <w:tc>
          <w:tcPr>
            <w:tcW w:w="5602" w:type="dxa"/>
            <w:tcBorders>
              <w:top w:val="single" w:sz="4" w:space="0" w:color="auto"/>
              <w:left w:val="single" w:sz="4" w:space="0" w:color="auto"/>
              <w:bottom w:val="single" w:sz="4" w:space="0" w:color="auto"/>
              <w:right w:val="single" w:sz="4" w:space="0" w:color="auto"/>
            </w:tcBorders>
            <w:vAlign w:val="center"/>
          </w:tcPr>
          <w:p w:rsidR="00B432E3" w:rsidRPr="00B432E3" w:rsidRDefault="00B432E3" w:rsidP="00B432E3">
            <w:pPr>
              <w:spacing w:after="0" w:line="240" w:lineRule="auto"/>
              <w:rPr>
                <w:rFonts w:ascii="ArialUnicodeMS" w:eastAsia="Times New Roman" w:hAnsi="ArialUnicodeMS" w:cs="Times New Roman"/>
                <w:color w:val="000000"/>
                <w:sz w:val="18"/>
                <w:szCs w:val="18"/>
                <w:lang w:val="sr-Cyrl-RS" w:eastAsia="sr-Latn-RS"/>
              </w:rPr>
            </w:pPr>
            <w:r>
              <w:rPr>
                <w:rFonts w:ascii="ArialUnicodeMS" w:eastAsia="Times New Roman" w:hAnsi="ArialUnicodeMS" w:cs="Times New Roman"/>
                <w:color w:val="000000"/>
                <w:sz w:val="18"/>
                <w:szCs w:val="18"/>
                <w:lang w:val="sr-Cyrl-RS" w:eastAsia="sr-Latn-RS"/>
              </w:rPr>
              <w:t>Радови на изградњи просторија за смештај хемијских средстава за потребе комплекса базена у Сврљигу</w:t>
            </w:r>
          </w:p>
        </w:tc>
        <w:tc>
          <w:tcPr>
            <w:tcW w:w="2108" w:type="dxa"/>
            <w:tcBorders>
              <w:top w:val="single" w:sz="4" w:space="0" w:color="auto"/>
              <w:left w:val="single" w:sz="4" w:space="0" w:color="auto"/>
              <w:bottom w:val="single" w:sz="4" w:space="0" w:color="auto"/>
              <w:right w:val="single" w:sz="4" w:space="0" w:color="auto"/>
            </w:tcBorders>
          </w:tcPr>
          <w:p w:rsidR="00B432E3" w:rsidRDefault="00B432E3" w:rsidP="00B432E3">
            <w:r w:rsidRPr="00BC131D">
              <w:rPr>
                <w:rFonts w:ascii="ArialUnicodeMS" w:eastAsia="Times New Roman" w:hAnsi="ArialUnicodeMS" w:cs="Times New Roman"/>
                <w:color w:val="000000"/>
                <w:sz w:val="18"/>
                <w:szCs w:val="18"/>
                <w:lang w:val="sr-Latn-RS" w:eastAsia="sr-Latn-RS"/>
              </w:rPr>
              <w:t xml:space="preserve">поступак јавне набавке мале вредности </w:t>
            </w:r>
          </w:p>
        </w:tc>
        <w:tc>
          <w:tcPr>
            <w:tcW w:w="1029" w:type="dxa"/>
            <w:tcBorders>
              <w:top w:val="single" w:sz="4" w:space="0" w:color="auto"/>
              <w:left w:val="single" w:sz="4" w:space="0" w:color="auto"/>
              <w:bottom w:val="single" w:sz="4" w:space="0" w:color="auto"/>
              <w:right w:val="single" w:sz="4" w:space="0" w:color="auto"/>
            </w:tcBorders>
          </w:tcPr>
          <w:p w:rsidR="00B432E3" w:rsidRDefault="00B432E3" w:rsidP="00B432E3">
            <w:r>
              <w:rPr>
                <w:rFonts w:ascii="ArialUnicodeMS" w:eastAsia="Times New Roman" w:hAnsi="ArialUnicodeMS" w:cs="Times New Roman"/>
                <w:color w:val="000000"/>
                <w:sz w:val="18"/>
                <w:szCs w:val="18"/>
                <w:lang w:val="sr-Latn-RS" w:eastAsia="sr-Latn-RS"/>
              </w:rPr>
              <w:t>6</w:t>
            </w:r>
            <w:r w:rsidRPr="0013037E">
              <w:rPr>
                <w:rFonts w:ascii="ArialUnicodeMS" w:eastAsia="Times New Roman" w:hAnsi="ArialUnicodeMS" w:cs="Times New Roman"/>
                <w:color w:val="000000"/>
                <w:sz w:val="18"/>
                <w:szCs w:val="18"/>
                <w:lang w:val="sr-Latn-RS" w:eastAsia="sr-Latn-RS"/>
              </w:rPr>
              <w:t>/2018</w:t>
            </w:r>
          </w:p>
        </w:tc>
      </w:tr>
      <w:tr w:rsidR="00B432E3" w:rsidRPr="00822623" w:rsidTr="00FC51C1">
        <w:trPr>
          <w:trHeight w:val="705"/>
        </w:trPr>
        <w:tc>
          <w:tcPr>
            <w:tcW w:w="845" w:type="dxa"/>
            <w:tcBorders>
              <w:top w:val="single" w:sz="4" w:space="0" w:color="auto"/>
              <w:left w:val="single" w:sz="4" w:space="0" w:color="auto"/>
              <w:bottom w:val="single" w:sz="4" w:space="0" w:color="auto"/>
              <w:right w:val="single" w:sz="4" w:space="0" w:color="auto"/>
            </w:tcBorders>
            <w:vAlign w:val="center"/>
          </w:tcPr>
          <w:p w:rsidR="00B432E3" w:rsidRPr="00B432E3" w:rsidRDefault="00B432E3" w:rsidP="00B432E3">
            <w:pPr>
              <w:spacing w:after="0" w:line="240" w:lineRule="auto"/>
              <w:rPr>
                <w:rFonts w:ascii="ArialUnicodeMS" w:eastAsia="Times New Roman" w:hAnsi="ArialUnicodeMS" w:cs="Times New Roman"/>
                <w:color w:val="000000"/>
                <w:sz w:val="18"/>
                <w:szCs w:val="18"/>
                <w:lang w:val="sr-Cyrl-RS" w:eastAsia="sr-Latn-RS"/>
              </w:rPr>
            </w:pPr>
            <w:r>
              <w:rPr>
                <w:rFonts w:ascii="ArialUnicodeMS" w:eastAsia="Times New Roman" w:hAnsi="ArialUnicodeMS" w:cs="Times New Roman"/>
                <w:color w:val="000000"/>
                <w:sz w:val="18"/>
                <w:szCs w:val="18"/>
                <w:lang w:val="sr-Cyrl-RS" w:eastAsia="sr-Latn-RS"/>
              </w:rPr>
              <w:t>1.3.13</w:t>
            </w:r>
          </w:p>
        </w:tc>
        <w:tc>
          <w:tcPr>
            <w:tcW w:w="5602" w:type="dxa"/>
            <w:tcBorders>
              <w:top w:val="single" w:sz="4" w:space="0" w:color="auto"/>
              <w:left w:val="single" w:sz="4" w:space="0" w:color="auto"/>
              <w:bottom w:val="single" w:sz="4" w:space="0" w:color="auto"/>
              <w:right w:val="single" w:sz="4" w:space="0" w:color="auto"/>
            </w:tcBorders>
            <w:vAlign w:val="center"/>
          </w:tcPr>
          <w:p w:rsidR="00B432E3" w:rsidRPr="00B432E3" w:rsidRDefault="00B432E3" w:rsidP="00B432E3">
            <w:pPr>
              <w:spacing w:after="0" w:line="240" w:lineRule="auto"/>
              <w:rPr>
                <w:rFonts w:ascii="ArialUnicodeMS" w:eastAsia="Times New Roman" w:hAnsi="ArialUnicodeMS" w:cs="Times New Roman"/>
                <w:color w:val="000000"/>
                <w:sz w:val="18"/>
                <w:szCs w:val="18"/>
                <w:lang w:val="sr-Cyrl-RS" w:eastAsia="sr-Latn-RS"/>
              </w:rPr>
            </w:pPr>
            <w:r>
              <w:rPr>
                <w:rFonts w:ascii="ArialUnicodeMS" w:eastAsia="Times New Roman" w:hAnsi="ArialUnicodeMS" w:cs="Times New Roman"/>
                <w:color w:val="000000"/>
                <w:sz w:val="18"/>
                <w:szCs w:val="18"/>
                <w:lang w:val="sr-Cyrl-RS" w:eastAsia="sr-Latn-RS"/>
              </w:rPr>
              <w:t>Радови на реконструкцији улица Софронија Стефановића и Железничке улице</w:t>
            </w:r>
          </w:p>
        </w:tc>
        <w:tc>
          <w:tcPr>
            <w:tcW w:w="2108" w:type="dxa"/>
            <w:tcBorders>
              <w:top w:val="single" w:sz="4" w:space="0" w:color="auto"/>
              <w:left w:val="single" w:sz="4" w:space="0" w:color="auto"/>
              <w:bottom w:val="single" w:sz="4" w:space="0" w:color="auto"/>
              <w:right w:val="single" w:sz="4" w:space="0" w:color="auto"/>
            </w:tcBorders>
          </w:tcPr>
          <w:p w:rsidR="00B432E3" w:rsidRDefault="00B432E3" w:rsidP="00B432E3">
            <w:r w:rsidRPr="00BC131D">
              <w:rPr>
                <w:rFonts w:ascii="ArialUnicodeMS" w:eastAsia="Times New Roman" w:hAnsi="ArialUnicodeMS" w:cs="Times New Roman"/>
                <w:color w:val="000000"/>
                <w:sz w:val="18"/>
                <w:szCs w:val="18"/>
                <w:lang w:val="sr-Latn-RS" w:eastAsia="sr-Latn-RS"/>
              </w:rPr>
              <w:t xml:space="preserve">поступак јавне набавке мале вредности </w:t>
            </w:r>
          </w:p>
        </w:tc>
        <w:tc>
          <w:tcPr>
            <w:tcW w:w="1029" w:type="dxa"/>
            <w:tcBorders>
              <w:top w:val="single" w:sz="4" w:space="0" w:color="auto"/>
              <w:left w:val="single" w:sz="4" w:space="0" w:color="auto"/>
              <w:bottom w:val="single" w:sz="4" w:space="0" w:color="auto"/>
              <w:right w:val="single" w:sz="4" w:space="0" w:color="auto"/>
            </w:tcBorders>
          </w:tcPr>
          <w:p w:rsidR="00B432E3" w:rsidRDefault="00B432E3" w:rsidP="00B432E3">
            <w:r>
              <w:rPr>
                <w:rFonts w:ascii="ArialUnicodeMS" w:eastAsia="Times New Roman" w:hAnsi="ArialUnicodeMS" w:cs="Times New Roman"/>
                <w:color w:val="000000"/>
                <w:sz w:val="18"/>
                <w:szCs w:val="18"/>
                <w:lang w:val="sr-Latn-RS" w:eastAsia="sr-Latn-RS"/>
              </w:rPr>
              <w:t>7</w:t>
            </w:r>
            <w:r w:rsidRPr="0013037E">
              <w:rPr>
                <w:rFonts w:ascii="ArialUnicodeMS" w:eastAsia="Times New Roman" w:hAnsi="ArialUnicodeMS" w:cs="Times New Roman"/>
                <w:color w:val="000000"/>
                <w:sz w:val="18"/>
                <w:szCs w:val="18"/>
                <w:lang w:val="sr-Latn-RS" w:eastAsia="sr-Latn-RS"/>
              </w:rPr>
              <w:t>/2018</w:t>
            </w:r>
          </w:p>
        </w:tc>
      </w:tr>
    </w:tbl>
    <w:p w:rsidR="00B30933" w:rsidRDefault="00B30933" w:rsidP="000975CC">
      <w:pPr>
        <w:widowControl w:val="0"/>
        <w:suppressAutoHyphens/>
        <w:spacing w:after="0" w:line="240" w:lineRule="auto"/>
        <w:jc w:val="center"/>
        <w:rPr>
          <w:rFonts w:ascii="Times New Roman" w:eastAsia="Lucida Sans Unicode" w:hAnsi="Times New Roman" w:cs="Times New Roman"/>
          <w:b/>
          <w:kern w:val="1"/>
          <w:lang w:eastAsia="ar-SA"/>
        </w:rPr>
      </w:pPr>
    </w:p>
    <w:p w:rsidR="00822623" w:rsidRDefault="00822623" w:rsidP="000975CC">
      <w:pPr>
        <w:widowControl w:val="0"/>
        <w:suppressAutoHyphens/>
        <w:spacing w:after="0" w:line="240" w:lineRule="auto"/>
        <w:jc w:val="center"/>
        <w:rPr>
          <w:rFonts w:ascii="Times New Roman" w:eastAsia="Lucida Sans Unicode" w:hAnsi="Times New Roman" w:cs="Times New Roman"/>
          <w:b/>
          <w:kern w:val="1"/>
          <w:lang w:eastAsia="ar-SA"/>
        </w:rPr>
      </w:pPr>
    </w:p>
    <w:p w:rsidR="004120F8" w:rsidRDefault="000975CC" w:rsidP="000975CC">
      <w:pPr>
        <w:widowControl w:val="0"/>
        <w:suppressAutoHyphens/>
        <w:spacing w:after="0" w:line="240" w:lineRule="auto"/>
        <w:jc w:val="center"/>
        <w:rPr>
          <w:rFonts w:ascii="Times New Roman" w:eastAsia="Lucida Sans Unicode" w:hAnsi="Times New Roman" w:cs="Times New Roman"/>
          <w:b/>
          <w:kern w:val="1"/>
          <w:lang w:eastAsia="ar-SA"/>
        </w:rPr>
      </w:pPr>
      <w:r>
        <w:rPr>
          <w:rFonts w:ascii="Times New Roman" w:eastAsia="Lucida Sans Unicode" w:hAnsi="Times New Roman" w:cs="Times New Roman"/>
          <w:b/>
          <w:kern w:val="1"/>
          <w:lang w:eastAsia="ar-SA"/>
        </w:rPr>
        <w:t>XV ПОДАЦИ О ДРЖАВНОЈ ПОМОЋИ</w:t>
      </w:r>
    </w:p>
    <w:p w:rsidR="000975CC" w:rsidRDefault="000975CC" w:rsidP="000975CC">
      <w:pPr>
        <w:widowControl w:val="0"/>
        <w:suppressAutoHyphens/>
        <w:spacing w:after="0" w:line="240" w:lineRule="auto"/>
        <w:jc w:val="center"/>
        <w:rPr>
          <w:rFonts w:ascii="Times New Roman" w:eastAsia="Lucida Sans Unicode" w:hAnsi="Times New Roman" w:cs="Times New Roman"/>
          <w:b/>
          <w:bCs/>
          <w:i/>
          <w:iCs/>
          <w:kern w:val="1"/>
          <w:lang w:eastAsia="ar-SA"/>
        </w:rPr>
      </w:pPr>
    </w:p>
    <w:p w:rsidR="000975CC" w:rsidRDefault="000975CC" w:rsidP="000975CC">
      <w:pPr>
        <w:widowControl w:val="0"/>
        <w:suppressAutoHyphens/>
        <w:spacing w:after="0" w:line="240" w:lineRule="auto"/>
        <w:ind w:firstLine="720"/>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 xml:space="preserve">У наредној табели приказани су подаци о средствима која су додељена другим лицима до </w:t>
      </w:r>
      <w:r w:rsidR="0003186F">
        <w:rPr>
          <w:rFonts w:ascii="Times New Roman" w:eastAsia="Lucida Sans Unicode" w:hAnsi="Times New Roman" w:cs="Times New Roman"/>
          <w:b/>
          <w:i/>
          <w:iCs/>
          <w:kern w:val="1"/>
          <w:u w:val="single"/>
          <w:lang w:eastAsia="ar-SA"/>
        </w:rPr>
        <w:t>31.01.2018</w:t>
      </w:r>
      <w:r>
        <w:rPr>
          <w:rFonts w:ascii="Times New Roman" w:eastAsia="Lucida Sans Unicode" w:hAnsi="Times New Roman" w:cs="Times New Roman"/>
          <w:b/>
          <w:i/>
          <w:iCs/>
          <w:kern w:val="1"/>
          <w:u w:val="single"/>
          <w:lang w:eastAsia="ar-SA"/>
        </w:rPr>
        <w:t xml:space="preserve">. године </w:t>
      </w:r>
      <w:r>
        <w:rPr>
          <w:rFonts w:ascii="Times New Roman" w:eastAsia="Lucida Sans Unicode" w:hAnsi="Times New Roman" w:cs="Times New Roman"/>
          <w:bCs/>
          <w:kern w:val="1"/>
          <w:lang w:eastAsia="ar-SA"/>
        </w:rPr>
        <w:t>(дотације, субвенције).</w:t>
      </w:r>
    </w:p>
    <w:p w:rsidR="004120F8" w:rsidRDefault="004120F8" w:rsidP="000975CC">
      <w:pPr>
        <w:widowControl w:val="0"/>
        <w:suppressAutoHyphens/>
        <w:spacing w:after="0" w:line="240" w:lineRule="auto"/>
        <w:ind w:firstLine="720"/>
        <w:jc w:val="both"/>
        <w:rPr>
          <w:rFonts w:ascii="Times New Roman" w:eastAsia="Lucida Sans Unicode" w:hAnsi="Times New Roman" w:cs="Times New Roman"/>
          <w:bCs/>
          <w:kern w:val="1"/>
          <w:lang w:eastAsia="ar-SA"/>
        </w:rPr>
      </w:pPr>
    </w:p>
    <w:tbl>
      <w:tblP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
        <w:gridCol w:w="5759"/>
        <w:gridCol w:w="3323"/>
      </w:tblGrid>
      <w:tr w:rsidR="000975CC" w:rsidTr="00364F97">
        <w:tc>
          <w:tcPr>
            <w:tcW w:w="886" w:type="dxa"/>
            <w:shd w:val="clear" w:color="auto" w:fill="E6E6E6"/>
          </w:tcPr>
          <w:p w:rsidR="000975CC" w:rsidRDefault="000975CC" w:rsidP="00364F97">
            <w:pPr>
              <w:widowControl w:val="0"/>
              <w:suppressAutoHyphens/>
              <w:spacing w:after="0" w:line="240" w:lineRule="auto"/>
              <w:jc w:val="center"/>
              <w:rPr>
                <w:rFonts w:ascii="Times New Roman" w:eastAsia="Lucida Sans Unicode" w:hAnsi="Times New Roman" w:cs="Times New Roman"/>
                <w:bCs/>
                <w:i/>
                <w:iCs/>
                <w:kern w:val="1"/>
                <w:lang w:eastAsia="ar-SA"/>
              </w:rPr>
            </w:pPr>
            <w:r>
              <w:rPr>
                <w:rFonts w:ascii="Times New Roman" w:eastAsia="Lucida Sans Unicode" w:hAnsi="Times New Roman" w:cs="Times New Roman"/>
                <w:bCs/>
                <w:i/>
                <w:iCs/>
                <w:kern w:val="1"/>
                <w:lang w:eastAsia="ar-SA"/>
              </w:rPr>
              <w:t>Ред.бр</w:t>
            </w:r>
          </w:p>
        </w:tc>
        <w:tc>
          <w:tcPr>
            <w:tcW w:w="5759" w:type="dxa"/>
            <w:shd w:val="clear" w:color="auto" w:fill="E6E6E6"/>
          </w:tcPr>
          <w:p w:rsidR="000975CC" w:rsidRDefault="000975CC" w:rsidP="00364F97">
            <w:pPr>
              <w:widowControl w:val="0"/>
              <w:suppressAutoHyphens/>
              <w:spacing w:after="0" w:line="240" w:lineRule="auto"/>
              <w:jc w:val="center"/>
              <w:rPr>
                <w:rFonts w:ascii="Times New Roman" w:eastAsia="Lucida Sans Unicode" w:hAnsi="Times New Roman" w:cs="Times New Roman"/>
                <w:bCs/>
                <w:i/>
                <w:iCs/>
                <w:kern w:val="1"/>
                <w:lang w:eastAsia="ar-SA"/>
              </w:rPr>
            </w:pPr>
            <w:r>
              <w:rPr>
                <w:rFonts w:ascii="Times New Roman" w:eastAsia="Lucida Sans Unicode" w:hAnsi="Times New Roman" w:cs="Times New Roman"/>
                <w:bCs/>
                <w:i/>
                <w:iCs/>
                <w:kern w:val="1"/>
                <w:lang w:eastAsia="ar-SA"/>
              </w:rPr>
              <w:t>ОПИС</w:t>
            </w:r>
          </w:p>
        </w:tc>
        <w:tc>
          <w:tcPr>
            <w:tcW w:w="3323" w:type="dxa"/>
            <w:shd w:val="clear" w:color="auto" w:fill="E6E6E6"/>
          </w:tcPr>
          <w:p w:rsidR="000975CC" w:rsidRDefault="000975CC" w:rsidP="00364F97">
            <w:pPr>
              <w:widowControl w:val="0"/>
              <w:suppressAutoHyphens/>
              <w:spacing w:after="0" w:line="240" w:lineRule="auto"/>
              <w:jc w:val="center"/>
              <w:rPr>
                <w:rFonts w:ascii="Times New Roman" w:eastAsia="Lucida Sans Unicode" w:hAnsi="Times New Roman" w:cs="Times New Roman"/>
                <w:bCs/>
                <w:i/>
                <w:iCs/>
                <w:kern w:val="1"/>
                <w:lang w:eastAsia="ar-SA"/>
              </w:rPr>
            </w:pPr>
            <w:r>
              <w:rPr>
                <w:rFonts w:ascii="Times New Roman" w:eastAsia="Lucida Sans Unicode" w:hAnsi="Times New Roman" w:cs="Times New Roman"/>
                <w:bCs/>
                <w:i/>
                <w:iCs/>
                <w:kern w:val="1"/>
                <w:lang w:eastAsia="ar-SA"/>
              </w:rPr>
              <w:t>ИЗНОС (РСД)</w:t>
            </w:r>
          </w:p>
        </w:tc>
      </w:tr>
      <w:tr w:rsidR="000975CC" w:rsidTr="00364F97">
        <w:tc>
          <w:tcPr>
            <w:tcW w:w="886" w:type="dxa"/>
          </w:tcPr>
          <w:p w:rsidR="000975CC"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1</w:t>
            </w:r>
          </w:p>
        </w:tc>
        <w:tc>
          <w:tcPr>
            <w:tcW w:w="5759" w:type="dxa"/>
          </w:tcPr>
          <w:p w:rsidR="000975CC"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Субвенције јавним предузећима-ЈКСП</w:t>
            </w:r>
          </w:p>
        </w:tc>
        <w:tc>
          <w:tcPr>
            <w:tcW w:w="3323" w:type="dxa"/>
          </w:tcPr>
          <w:p w:rsidR="000975CC" w:rsidRPr="008F4CD6" w:rsidRDefault="0003186F" w:rsidP="00364F97">
            <w:pPr>
              <w:widowControl w:val="0"/>
              <w:suppressAutoHyphens/>
              <w:spacing w:after="0" w:line="240" w:lineRule="auto"/>
              <w:jc w:val="right"/>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val="sr-Cyrl-RS" w:eastAsia="ar-SA"/>
              </w:rPr>
              <w:t>915</w:t>
            </w:r>
            <w:r w:rsidR="000975CC">
              <w:rPr>
                <w:rFonts w:ascii="Times New Roman" w:eastAsia="Lucida Sans Unicode" w:hAnsi="Times New Roman" w:cs="Times New Roman"/>
                <w:bCs/>
                <w:kern w:val="1"/>
                <w:lang w:eastAsia="ar-SA"/>
              </w:rPr>
              <w:t>.000,00</w:t>
            </w:r>
          </w:p>
        </w:tc>
      </w:tr>
      <w:tr w:rsidR="000975CC" w:rsidTr="00364F97">
        <w:tc>
          <w:tcPr>
            <w:tcW w:w="886" w:type="dxa"/>
          </w:tcPr>
          <w:p w:rsidR="000975CC"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2</w:t>
            </w:r>
          </w:p>
        </w:tc>
        <w:tc>
          <w:tcPr>
            <w:tcW w:w="5759" w:type="dxa"/>
          </w:tcPr>
          <w:p w:rsidR="000975CC"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Субвенције пољопривреди</w:t>
            </w:r>
          </w:p>
        </w:tc>
        <w:tc>
          <w:tcPr>
            <w:tcW w:w="3323" w:type="dxa"/>
          </w:tcPr>
          <w:p w:rsidR="000975CC" w:rsidRPr="0003186F" w:rsidRDefault="0003186F" w:rsidP="00364F97">
            <w:pPr>
              <w:widowControl w:val="0"/>
              <w:suppressAutoHyphens/>
              <w:spacing w:after="0" w:line="240" w:lineRule="auto"/>
              <w:jc w:val="right"/>
              <w:rPr>
                <w:rFonts w:ascii="Times New Roman" w:eastAsia="Lucida Sans Unicode" w:hAnsi="Times New Roman" w:cs="Times New Roman"/>
                <w:bCs/>
                <w:kern w:val="1"/>
                <w:lang w:val="sr-Cyrl-RS" w:eastAsia="ar-SA"/>
              </w:rPr>
            </w:pPr>
            <w:r>
              <w:rPr>
                <w:rFonts w:ascii="Times New Roman" w:eastAsia="Lucida Sans Unicode" w:hAnsi="Times New Roman" w:cs="Times New Roman"/>
                <w:bCs/>
                <w:kern w:val="1"/>
                <w:lang w:val="sr-Cyrl-RS" w:eastAsia="ar-SA"/>
              </w:rPr>
              <w:t>-</w:t>
            </w:r>
          </w:p>
        </w:tc>
      </w:tr>
      <w:tr w:rsidR="000975CC" w:rsidTr="00364F97">
        <w:tc>
          <w:tcPr>
            <w:tcW w:w="886" w:type="dxa"/>
          </w:tcPr>
          <w:p w:rsidR="000975CC"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3</w:t>
            </w:r>
          </w:p>
        </w:tc>
        <w:tc>
          <w:tcPr>
            <w:tcW w:w="5759" w:type="dxa"/>
          </w:tcPr>
          <w:p w:rsidR="000975CC"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Дотације Црвеном Крсту</w:t>
            </w:r>
          </w:p>
        </w:tc>
        <w:tc>
          <w:tcPr>
            <w:tcW w:w="3323" w:type="dxa"/>
          </w:tcPr>
          <w:p w:rsidR="000975CC" w:rsidRPr="008F4CD6" w:rsidRDefault="0003186F" w:rsidP="00364F97">
            <w:pPr>
              <w:widowControl w:val="0"/>
              <w:suppressAutoHyphens/>
              <w:spacing w:after="0" w:line="240" w:lineRule="auto"/>
              <w:jc w:val="right"/>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2</w:t>
            </w:r>
            <w:r w:rsidR="000975CC">
              <w:rPr>
                <w:rFonts w:ascii="Times New Roman" w:eastAsia="Lucida Sans Unicode" w:hAnsi="Times New Roman" w:cs="Times New Roman"/>
                <w:bCs/>
                <w:kern w:val="1"/>
                <w:lang w:eastAsia="ar-SA"/>
              </w:rPr>
              <w:t>00.000,00</w:t>
            </w:r>
          </w:p>
        </w:tc>
      </w:tr>
      <w:tr w:rsidR="000975CC" w:rsidTr="00364F97">
        <w:tc>
          <w:tcPr>
            <w:tcW w:w="886" w:type="dxa"/>
          </w:tcPr>
          <w:p w:rsidR="000975CC"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4</w:t>
            </w:r>
          </w:p>
        </w:tc>
        <w:tc>
          <w:tcPr>
            <w:tcW w:w="5759" w:type="dxa"/>
          </w:tcPr>
          <w:p w:rsidR="000975CC"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Дотације спортским организацијама</w:t>
            </w:r>
          </w:p>
        </w:tc>
        <w:tc>
          <w:tcPr>
            <w:tcW w:w="3323" w:type="dxa"/>
          </w:tcPr>
          <w:p w:rsidR="000975CC" w:rsidRPr="0003186F" w:rsidRDefault="0003186F" w:rsidP="00364F97">
            <w:pPr>
              <w:widowControl w:val="0"/>
              <w:suppressAutoHyphens/>
              <w:spacing w:after="0" w:line="240" w:lineRule="auto"/>
              <w:jc w:val="right"/>
              <w:rPr>
                <w:rFonts w:ascii="Times New Roman" w:eastAsia="Lucida Sans Unicode" w:hAnsi="Times New Roman" w:cs="Times New Roman"/>
                <w:bCs/>
                <w:kern w:val="1"/>
                <w:lang w:val="sr-Cyrl-RS" w:eastAsia="ar-SA"/>
              </w:rPr>
            </w:pPr>
            <w:r>
              <w:rPr>
                <w:rFonts w:ascii="Times New Roman" w:eastAsia="Lucida Sans Unicode" w:hAnsi="Times New Roman" w:cs="Times New Roman"/>
                <w:bCs/>
                <w:kern w:val="1"/>
                <w:lang w:val="sr-Cyrl-RS" w:eastAsia="ar-SA"/>
              </w:rPr>
              <w:t>-</w:t>
            </w:r>
          </w:p>
        </w:tc>
      </w:tr>
      <w:tr w:rsidR="000975CC" w:rsidTr="00364F97">
        <w:tc>
          <w:tcPr>
            <w:tcW w:w="886" w:type="dxa"/>
          </w:tcPr>
          <w:p w:rsidR="000975CC"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5</w:t>
            </w:r>
          </w:p>
        </w:tc>
        <w:tc>
          <w:tcPr>
            <w:tcW w:w="5759" w:type="dxa"/>
          </w:tcPr>
          <w:p w:rsidR="000975CC"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Дотације невладиним организацијама</w:t>
            </w:r>
          </w:p>
        </w:tc>
        <w:tc>
          <w:tcPr>
            <w:tcW w:w="3323" w:type="dxa"/>
          </w:tcPr>
          <w:p w:rsidR="000975CC" w:rsidRPr="0003186F" w:rsidRDefault="0003186F" w:rsidP="00364F97">
            <w:pPr>
              <w:widowControl w:val="0"/>
              <w:suppressAutoHyphens/>
              <w:spacing w:after="0" w:line="240" w:lineRule="auto"/>
              <w:jc w:val="right"/>
              <w:rPr>
                <w:rFonts w:ascii="Times New Roman" w:eastAsia="Lucida Sans Unicode" w:hAnsi="Times New Roman" w:cs="Times New Roman"/>
                <w:bCs/>
                <w:kern w:val="1"/>
                <w:lang w:val="sr-Cyrl-RS" w:eastAsia="ar-SA"/>
              </w:rPr>
            </w:pPr>
            <w:r>
              <w:rPr>
                <w:rFonts w:ascii="Times New Roman" w:eastAsia="Lucida Sans Unicode" w:hAnsi="Times New Roman" w:cs="Times New Roman"/>
                <w:bCs/>
                <w:kern w:val="1"/>
                <w:lang w:val="sr-Cyrl-RS" w:eastAsia="ar-SA"/>
              </w:rPr>
              <w:t>-</w:t>
            </w:r>
          </w:p>
        </w:tc>
      </w:tr>
      <w:tr w:rsidR="000975CC" w:rsidTr="00364F97">
        <w:tc>
          <w:tcPr>
            <w:tcW w:w="886" w:type="dxa"/>
          </w:tcPr>
          <w:p w:rsidR="000975CC"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6</w:t>
            </w:r>
          </w:p>
        </w:tc>
        <w:tc>
          <w:tcPr>
            <w:tcW w:w="5759" w:type="dxa"/>
          </w:tcPr>
          <w:p w:rsidR="000975CC"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Субвенције за јавни превоз</w:t>
            </w:r>
          </w:p>
        </w:tc>
        <w:tc>
          <w:tcPr>
            <w:tcW w:w="3323" w:type="dxa"/>
          </w:tcPr>
          <w:p w:rsidR="000975CC" w:rsidRPr="0003186F" w:rsidRDefault="0003186F" w:rsidP="00364F97">
            <w:pPr>
              <w:widowControl w:val="0"/>
              <w:suppressAutoHyphens/>
              <w:spacing w:after="0" w:line="240" w:lineRule="auto"/>
              <w:jc w:val="right"/>
              <w:rPr>
                <w:rFonts w:ascii="Times New Roman" w:eastAsia="Lucida Sans Unicode" w:hAnsi="Times New Roman" w:cs="Times New Roman"/>
                <w:bCs/>
                <w:kern w:val="1"/>
                <w:lang w:val="sr-Cyrl-RS" w:eastAsia="ar-SA"/>
              </w:rPr>
            </w:pPr>
            <w:r>
              <w:rPr>
                <w:rFonts w:ascii="Times New Roman" w:eastAsia="Lucida Sans Unicode" w:hAnsi="Times New Roman" w:cs="Times New Roman"/>
                <w:bCs/>
                <w:kern w:val="1"/>
                <w:lang w:val="sr-Cyrl-RS" w:eastAsia="ar-SA"/>
              </w:rPr>
              <w:t>339.216,00</w:t>
            </w:r>
          </w:p>
        </w:tc>
      </w:tr>
      <w:tr w:rsidR="000975CC" w:rsidTr="00364F97">
        <w:tc>
          <w:tcPr>
            <w:tcW w:w="886" w:type="dxa"/>
          </w:tcPr>
          <w:p w:rsidR="000975CC" w:rsidRPr="008F4CD6"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7</w:t>
            </w:r>
          </w:p>
        </w:tc>
        <w:tc>
          <w:tcPr>
            <w:tcW w:w="5759" w:type="dxa"/>
          </w:tcPr>
          <w:p w:rsidR="000975CC" w:rsidRPr="008F4CD6"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Помоћ државе за покриће настале штете услед елементарне непогоде</w:t>
            </w:r>
          </w:p>
        </w:tc>
        <w:tc>
          <w:tcPr>
            <w:tcW w:w="3323" w:type="dxa"/>
          </w:tcPr>
          <w:p w:rsidR="000975CC" w:rsidRDefault="0003186F" w:rsidP="0003186F">
            <w:pPr>
              <w:widowControl w:val="0"/>
              <w:suppressAutoHyphens/>
              <w:spacing w:after="0" w:line="240" w:lineRule="auto"/>
              <w:jc w:val="right"/>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w:t>
            </w:r>
          </w:p>
        </w:tc>
      </w:tr>
    </w:tbl>
    <w:p w:rsidR="000975CC" w:rsidRDefault="000975CC" w:rsidP="000975CC">
      <w:pPr>
        <w:widowControl w:val="0"/>
        <w:suppressAutoHyphens/>
        <w:spacing w:after="0" w:line="240" w:lineRule="auto"/>
        <w:jc w:val="center"/>
        <w:rPr>
          <w:rFonts w:ascii="Times New Roman" w:eastAsia="Lucida Sans Unicode" w:hAnsi="Times New Roman" w:cs="Times New Roman"/>
          <w:b/>
          <w:kern w:val="1"/>
          <w:lang w:eastAsia="ar-SA"/>
        </w:rPr>
      </w:pPr>
    </w:p>
    <w:p w:rsidR="000975CC" w:rsidRDefault="000975CC" w:rsidP="000975CC">
      <w:pPr>
        <w:widowControl w:val="0"/>
        <w:suppressAutoHyphens/>
        <w:spacing w:after="0" w:line="240" w:lineRule="auto"/>
        <w:jc w:val="center"/>
        <w:rPr>
          <w:rFonts w:ascii="Times New Roman" w:eastAsia="Lucida Sans Unicode" w:hAnsi="Times New Roman" w:cs="Times New Roman"/>
          <w:b/>
          <w:kern w:val="1"/>
          <w:lang w:eastAsia="ar-SA"/>
        </w:rPr>
      </w:pPr>
    </w:p>
    <w:p w:rsidR="000975CC" w:rsidRDefault="000975CC" w:rsidP="000975CC">
      <w:pPr>
        <w:widowControl w:val="0"/>
        <w:suppressAutoHyphens/>
        <w:spacing w:after="0" w:line="240" w:lineRule="auto"/>
        <w:jc w:val="center"/>
        <w:rPr>
          <w:rFonts w:ascii="Times New Roman" w:eastAsia="Lucida Sans Unicode" w:hAnsi="Times New Roman" w:cs="Times New Roman"/>
          <w:b/>
          <w:kern w:val="1"/>
          <w:lang w:eastAsia="ar-SA"/>
        </w:rPr>
      </w:pPr>
      <w:r>
        <w:rPr>
          <w:rFonts w:ascii="Times New Roman" w:eastAsia="Lucida Sans Unicode" w:hAnsi="Times New Roman" w:cs="Times New Roman"/>
          <w:b/>
          <w:kern w:val="1"/>
          <w:lang w:eastAsia="ar-SA"/>
        </w:rPr>
        <w:t>XVI ПОДАЦИ О ИСПЛАЋЕНИМ ПЛАТАМА, ЗАРАДАМА И ДРУГИМ ПРИМАЊИМА</w:t>
      </w:r>
    </w:p>
    <w:p w:rsidR="000975CC" w:rsidRDefault="000975CC" w:rsidP="000975CC">
      <w:pPr>
        <w:widowControl w:val="0"/>
        <w:suppressAutoHyphens/>
        <w:spacing w:after="0" w:line="240" w:lineRule="auto"/>
        <w:jc w:val="both"/>
        <w:rPr>
          <w:rFonts w:ascii="Times New Roman" w:eastAsia="Lucida Sans Unicode" w:hAnsi="Times New Roman" w:cs="Times New Roman"/>
          <w:kern w:val="1"/>
          <w:lang w:eastAsia="ar-SA"/>
        </w:rPr>
      </w:pPr>
    </w:p>
    <w:tbl>
      <w:tblPr>
        <w:tblW w:w="9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28"/>
        <w:gridCol w:w="1163"/>
        <w:gridCol w:w="2519"/>
        <w:gridCol w:w="2512"/>
        <w:gridCol w:w="2499"/>
      </w:tblGrid>
      <w:tr w:rsidR="000975CC" w:rsidTr="00364F97">
        <w:tc>
          <w:tcPr>
            <w:tcW w:w="9921" w:type="dxa"/>
            <w:gridSpan w:val="5"/>
            <w:shd w:val="clear" w:color="auto" w:fill="E0E0E0"/>
          </w:tcPr>
          <w:p w:rsidR="000975CC" w:rsidRDefault="000975CC" w:rsidP="00364F97">
            <w:pPr>
              <w:widowControl w:val="0"/>
              <w:suppressAutoHyphens/>
              <w:spacing w:after="0" w:line="240" w:lineRule="auto"/>
              <w:jc w:val="center"/>
              <w:rPr>
                <w:rFonts w:ascii="Times New Roman" w:eastAsia="Lucida Sans Unicode" w:hAnsi="Times New Roman" w:cs="Times New Roman"/>
                <w:kern w:val="1"/>
                <w:lang w:eastAsia="ar-SA"/>
              </w:rPr>
            </w:pPr>
            <w:r>
              <w:rPr>
                <w:rFonts w:ascii="Times New Roman" w:eastAsia="Lucida Sans Unicode" w:hAnsi="Times New Roman" w:cs="Times New Roman"/>
                <w:b/>
                <w:bCs/>
                <w:i/>
                <w:iCs/>
                <w:kern w:val="1"/>
                <w:lang w:eastAsia="ar-SA"/>
              </w:rPr>
              <w:t>Просек нето плате у 201</w:t>
            </w:r>
            <w:r w:rsidR="00BB4AA3">
              <w:rPr>
                <w:rFonts w:ascii="Times New Roman" w:eastAsia="Lucida Sans Unicode" w:hAnsi="Times New Roman" w:cs="Times New Roman"/>
                <w:b/>
                <w:bCs/>
                <w:i/>
                <w:iCs/>
                <w:kern w:val="1"/>
                <w:lang w:eastAsia="ar-SA"/>
              </w:rPr>
              <w:t>8</w:t>
            </w:r>
            <w:r>
              <w:rPr>
                <w:rFonts w:ascii="Times New Roman" w:eastAsia="Lucida Sans Unicode" w:hAnsi="Times New Roman" w:cs="Times New Roman"/>
                <w:b/>
                <w:bCs/>
                <w:i/>
                <w:iCs/>
                <w:kern w:val="1"/>
                <w:lang w:eastAsia="ar-SA"/>
              </w:rPr>
              <w:t>. години</w:t>
            </w:r>
          </w:p>
          <w:p w:rsidR="000975CC" w:rsidRDefault="000975CC" w:rsidP="00364F97">
            <w:pPr>
              <w:widowControl w:val="0"/>
              <w:suppressAutoHyphens/>
              <w:spacing w:after="0" w:line="240" w:lineRule="auto"/>
              <w:jc w:val="both"/>
              <w:rPr>
                <w:rFonts w:ascii="Times New Roman" w:eastAsia="Lucida Sans Unicode" w:hAnsi="Times New Roman" w:cs="Times New Roman"/>
                <w:color w:val="FF0000"/>
                <w:kern w:val="1"/>
                <w:lang w:eastAsia="ar-SA"/>
              </w:rPr>
            </w:pPr>
          </w:p>
        </w:tc>
      </w:tr>
      <w:tr w:rsidR="00FC51C1" w:rsidTr="00364F97">
        <w:tc>
          <w:tcPr>
            <w:tcW w:w="1228" w:type="dxa"/>
            <w:vMerge w:val="restart"/>
            <w:tcBorders>
              <w:right w:val="single" w:sz="4" w:space="0" w:color="auto"/>
            </w:tcBorders>
          </w:tcPr>
          <w:p w:rsidR="00FC51C1" w:rsidRDefault="00FC51C1" w:rsidP="00FC51C1">
            <w:pPr>
              <w:widowControl w:val="0"/>
              <w:suppressAutoHyphens/>
              <w:spacing w:after="0" w:line="240" w:lineRule="auto"/>
              <w:jc w:val="both"/>
              <w:rPr>
                <w:rFonts w:ascii="Times New Roman" w:eastAsia="Lucida Sans Unicode" w:hAnsi="Times New Roman" w:cs="Times New Roman"/>
                <w:kern w:val="1"/>
                <w:lang w:eastAsia="ar-SA"/>
              </w:rPr>
            </w:pPr>
          </w:p>
          <w:p w:rsidR="00FC51C1" w:rsidRDefault="00FC51C1" w:rsidP="00FC51C1">
            <w:pPr>
              <w:widowControl w:val="0"/>
              <w:suppressAutoHyphens/>
              <w:spacing w:after="0" w:line="240" w:lineRule="auto"/>
              <w:jc w:val="both"/>
              <w:rPr>
                <w:rFonts w:ascii="Times New Roman" w:eastAsia="Lucida Sans Unicode" w:hAnsi="Times New Roman" w:cs="Times New Roman"/>
                <w:kern w:val="1"/>
                <w:lang w:eastAsia="ar-SA"/>
              </w:rPr>
            </w:pPr>
          </w:p>
          <w:p w:rsidR="00FC51C1" w:rsidRDefault="00FC51C1" w:rsidP="00FC51C1">
            <w:pPr>
              <w:widowControl w:val="0"/>
              <w:suppressAutoHyphens/>
              <w:spacing w:after="0" w:line="240" w:lineRule="auto"/>
              <w:jc w:val="both"/>
              <w:rPr>
                <w:rFonts w:ascii="Times New Roman" w:eastAsia="Lucida Sans Unicode" w:hAnsi="Times New Roman" w:cs="Times New Roman"/>
                <w:kern w:val="1"/>
                <w:lang w:eastAsia="ar-SA"/>
              </w:rPr>
            </w:pPr>
            <w:r>
              <w:rPr>
                <w:rFonts w:ascii="Times New Roman" w:eastAsia="Lucida Sans Unicode" w:hAnsi="Times New Roman" w:cs="Times New Roman"/>
                <w:kern w:val="1"/>
                <w:lang w:eastAsia="ar-SA"/>
              </w:rPr>
              <w:t>Изабрана лица</w:t>
            </w:r>
          </w:p>
        </w:tc>
        <w:tc>
          <w:tcPr>
            <w:tcW w:w="1163" w:type="dxa"/>
            <w:vMerge w:val="restart"/>
            <w:tcBorders>
              <w:left w:val="single" w:sz="4" w:space="0" w:color="auto"/>
              <w:right w:val="single" w:sz="4" w:space="0" w:color="auto"/>
            </w:tcBorders>
          </w:tcPr>
          <w:p w:rsidR="00FC51C1" w:rsidRDefault="00FC51C1" w:rsidP="00FC51C1">
            <w:pPr>
              <w:widowControl w:val="0"/>
              <w:suppressAutoHyphens/>
              <w:spacing w:after="0" w:line="240" w:lineRule="auto"/>
              <w:jc w:val="center"/>
              <w:rPr>
                <w:rFonts w:ascii="Times New Roman" w:eastAsia="Lucida Sans Unicode" w:hAnsi="Times New Roman" w:cs="Times New Roman"/>
                <w:kern w:val="1"/>
                <w:lang w:eastAsia="ar-SA"/>
              </w:rPr>
            </w:pPr>
            <w:r>
              <w:rPr>
                <w:rFonts w:ascii="Times New Roman" w:eastAsia="Lucida Sans Unicode" w:hAnsi="Times New Roman" w:cs="Times New Roman"/>
                <w:kern w:val="1"/>
                <w:lang w:eastAsia="ar-SA"/>
              </w:rPr>
              <w:t>Број лица</w:t>
            </w:r>
          </w:p>
        </w:tc>
        <w:tc>
          <w:tcPr>
            <w:tcW w:w="2519" w:type="dxa"/>
            <w:tcBorders>
              <w:left w:val="single" w:sz="4" w:space="0" w:color="auto"/>
            </w:tcBorders>
          </w:tcPr>
          <w:p w:rsidR="00FC51C1" w:rsidRPr="00E72901" w:rsidRDefault="00FC51C1" w:rsidP="00FC51C1">
            <w:pPr>
              <w:widowControl w:val="0"/>
              <w:suppressAutoHyphens/>
              <w:spacing w:after="0" w:line="240" w:lineRule="auto"/>
              <w:jc w:val="center"/>
              <w:rPr>
                <w:rFonts w:ascii="Times New Roman" w:eastAsia="Lucida Sans Unicode" w:hAnsi="Times New Roman" w:cs="Times New Roman"/>
                <w:kern w:val="1"/>
                <w:lang w:val="sr-Cyrl-RS" w:eastAsia="ar-SA"/>
              </w:rPr>
            </w:pPr>
            <w:r>
              <w:rPr>
                <w:rFonts w:ascii="Times New Roman" w:eastAsia="Lucida Sans Unicode" w:hAnsi="Times New Roman" w:cs="Times New Roman"/>
                <w:kern w:val="1"/>
                <w:lang w:val="sr-Cyrl-RS" w:eastAsia="ar-SA"/>
              </w:rPr>
              <w:t>Фебруар</w:t>
            </w:r>
          </w:p>
        </w:tc>
        <w:tc>
          <w:tcPr>
            <w:tcW w:w="2512" w:type="dxa"/>
            <w:tcBorders>
              <w:left w:val="single" w:sz="4" w:space="0" w:color="auto"/>
            </w:tcBorders>
          </w:tcPr>
          <w:p w:rsidR="00FC51C1" w:rsidRPr="00E72901" w:rsidRDefault="00FC51C1" w:rsidP="00FC51C1">
            <w:pPr>
              <w:widowControl w:val="0"/>
              <w:suppressAutoHyphens/>
              <w:spacing w:after="0" w:line="240" w:lineRule="auto"/>
              <w:jc w:val="center"/>
              <w:rPr>
                <w:rFonts w:ascii="Times New Roman" w:eastAsia="Lucida Sans Unicode" w:hAnsi="Times New Roman" w:cs="Times New Roman"/>
                <w:kern w:val="1"/>
                <w:lang w:val="sr-Cyrl-RS" w:eastAsia="ar-SA"/>
              </w:rPr>
            </w:pPr>
            <w:r>
              <w:rPr>
                <w:rFonts w:ascii="Times New Roman" w:eastAsia="Lucida Sans Unicode" w:hAnsi="Times New Roman" w:cs="Times New Roman"/>
                <w:kern w:val="1"/>
                <w:lang w:val="sr-Cyrl-RS" w:eastAsia="ar-SA"/>
              </w:rPr>
              <w:t xml:space="preserve">Март </w:t>
            </w:r>
          </w:p>
        </w:tc>
        <w:tc>
          <w:tcPr>
            <w:tcW w:w="2499" w:type="dxa"/>
            <w:tcBorders>
              <w:left w:val="single" w:sz="4" w:space="0" w:color="auto"/>
            </w:tcBorders>
          </w:tcPr>
          <w:p w:rsidR="00FC51C1" w:rsidRPr="00E72901" w:rsidRDefault="00FC51C1" w:rsidP="00FC51C1">
            <w:pPr>
              <w:widowControl w:val="0"/>
              <w:suppressAutoHyphens/>
              <w:spacing w:after="0" w:line="240" w:lineRule="auto"/>
              <w:jc w:val="center"/>
              <w:rPr>
                <w:rFonts w:ascii="Times New Roman" w:eastAsia="Lucida Sans Unicode" w:hAnsi="Times New Roman" w:cs="Times New Roman"/>
                <w:kern w:val="1"/>
                <w:lang w:val="sr-Cyrl-RS" w:eastAsia="ar-SA"/>
              </w:rPr>
            </w:pPr>
            <w:r>
              <w:rPr>
                <w:rFonts w:ascii="Times New Roman" w:eastAsia="Lucida Sans Unicode" w:hAnsi="Times New Roman" w:cs="Times New Roman"/>
                <w:kern w:val="1"/>
                <w:lang w:val="sr-Cyrl-RS" w:eastAsia="ar-SA"/>
              </w:rPr>
              <w:t>Април</w:t>
            </w:r>
          </w:p>
        </w:tc>
      </w:tr>
      <w:tr w:rsidR="000975CC" w:rsidTr="00364F97">
        <w:tc>
          <w:tcPr>
            <w:tcW w:w="1228" w:type="dxa"/>
            <w:vMerge/>
            <w:tcBorders>
              <w:right w:val="single" w:sz="4" w:space="0" w:color="auto"/>
            </w:tcBorders>
          </w:tcPr>
          <w:p w:rsidR="000975CC" w:rsidRDefault="000975CC" w:rsidP="00364F97">
            <w:pPr>
              <w:widowControl w:val="0"/>
              <w:suppressAutoHyphens/>
              <w:spacing w:after="0" w:line="240" w:lineRule="auto"/>
              <w:jc w:val="both"/>
              <w:rPr>
                <w:rFonts w:ascii="Times New Roman" w:eastAsia="Lucida Sans Unicode" w:hAnsi="Times New Roman" w:cs="Times New Roman"/>
                <w:kern w:val="1"/>
                <w:lang w:eastAsia="ar-SA"/>
              </w:rPr>
            </w:pPr>
          </w:p>
        </w:tc>
        <w:tc>
          <w:tcPr>
            <w:tcW w:w="1163" w:type="dxa"/>
            <w:vMerge/>
            <w:tcBorders>
              <w:left w:val="single" w:sz="4" w:space="0" w:color="auto"/>
              <w:right w:val="single" w:sz="4" w:space="0" w:color="auto"/>
            </w:tcBorders>
          </w:tcPr>
          <w:p w:rsidR="000975CC" w:rsidRDefault="000975CC" w:rsidP="00364F97">
            <w:pPr>
              <w:widowControl w:val="0"/>
              <w:suppressAutoHyphens/>
              <w:spacing w:after="0" w:line="240" w:lineRule="auto"/>
              <w:jc w:val="center"/>
              <w:rPr>
                <w:rFonts w:ascii="Times New Roman" w:eastAsia="Lucida Sans Unicode" w:hAnsi="Times New Roman" w:cs="Times New Roman"/>
                <w:kern w:val="1"/>
                <w:lang w:eastAsia="ar-SA"/>
              </w:rPr>
            </w:pPr>
          </w:p>
        </w:tc>
        <w:tc>
          <w:tcPr>
            <w:tcW w:w="7530" w:type="dxa"/>
            <w:gridSpan w:val="3"/>
            <w:tcBorders>
              <w:left w:val="single" w:sz="4" w:space="0" w:color="auto"/>
            </w:tcBorders>
          </w:tcPr>
          <w:p w:rsidR="000975CC" w:rsidRDefault="000975CC" w:rsidP="00364F97">
            <w:pPr>
              <w:widowControl w:val="0"/>
              <w:suppressAutoHyphens/>
              <w:spacing w:after="0" w:line="240" w:lineRule="auto"/>
              <w:jc w:val="center"/>
              <w:rPr>
                <w:rFonts w:ascii="Times New Roman" w:eastAsia="Lucida Sans Unicode" w:hAnsi="Times New Roman" w:cs="Times New Roman"/>
                <w:kern w:val="1"/>
                <w:lang w:eastAsia="ar-SA"/>
              </w:rPr>
            </w:pPr>
            <w:r>
              <w:rPr>
                <w:rFonts w:ascii="Times New Roman" w:eastAsia="Lucida Sans Unicode" w:hAnsi="Times New Roman" w:cs="Times New Roman"/>
                <w:kern w:val="1"/>
                <w:lang w:eastAsia="ar-SA"/>
              </w:rPr>
              <w:t>Нето износ</w:t>
            </w:r>
          </w:p>
        </w:tc>
      </w:tr>
      <w:tr w:rsidR="00D23FFA" w:rsidTr="00364F97">
        <w:tc>
          <w:tcPr>
            <w:tcW w:w="1228" w:type="dxa"/>
            <w:vMerge/>
            <w:tcBorders>
              <w:right w:val="single" w:sz="4" w:space="0" w:color="auto"/>
            </w:tcBorders>
          </w:tcPr>
          <w:p w:rsidR="00D23FFA" w:rsidRDefault="00D23FFA" w:rsidP="00D23FFA">
            <w:pPr>
              <w:widowControl w:val="0"/>
              <w:suppressAutoHyphens/>
              <w:spacing w:after="0" w:line="240" w:lineRule="auto"/>
              <w:jc w:val="both"/>
              <w:rPr>
                <w:rFonts w:ascii="Times New Roman" w:eastAsia="Lucida Sans Unicode" w:hAnsi="Times New Roman" w:cs="Times New Roman"/>
                <w:kern w:val="1"/>
                <w:lang w:eastAsia="ar-SA"/>
              </w:rPr>
            </w:pPr>
          </w:p>
        </w:tc>
        <w:tc>
          <w:tcPr>
            <w:tcW w:w="1163" w:type="dxa"/>
            <w:tcBorders>
              <w:left w:val="single" w:sz="4" w:space="0" w:color="auto"/>
              <w:right w:val="single" w:sz="4" w:space="0" w:color="auto"/>
            </w:tcBorders>
          </w:tcPr>
          <w:p w:rsidR="00D23FFA" w:rsidRDefault="00D23FFA" w:rsidP="00D23FFA">
            <w:pPr>
              <w:widowControl w:val="0"/>
              <w:suppressAutoHyphens/>
              <w:spacing w:after="0" w:line="240" w:lineRule="auto"/>
              <w:jc w:val="center"/>
              <w:rPr>
                <w:rFonts w:ascii="Times New Roman" w:eastAsia="Lucida Sans Unicode" w:hAnsi="Times New Roman" w:cs="Times New Roman"/>
                <w:kern w:val="1"/>
                <w:lang w:eastAsia="ar-SA"/>
              </w:rPr>
            </w:pPr>
          </w:p>
          <w:p w:rsidR="00D23FFA" w:rsidRDefault="00D23FFA" w:rsidP="00D23FFA">
            <w:pPr>
              <w:widowControl w:val="0"/>
              <w:suppressAutoHyphens/>
              <w:spacing w:after="0" w:line="240" w:lineRule="auto"/>
              <w:jc w:val="center"/>
              <w:rPr>
                <w:rFonts w:ascii="Times New Roman" w:eastAsia="Lucida Sans Unicode" w:hAnsi="Times New Roman" w:cs="Times New Roman"/>
                <w:kern w:val="1"/>
                <w:lang w:eastAsia="ar-SA"/>
              </w:rPr>
            </w:pPr>
            <w:r>
              <w:rPr>
                <w:rFonts w:ascii="Times New Roman" w:eastAsia="Lucida Sans Unicode" w:hAnsi="Times New Roman" w:cs="Times New Roman"/>
                <w:kern w:val="1"/>
                <w:lang w:eastAsia="ar-SA"/>
              </w:rPr>
              <w:t>3</w:t>
            </w:r>
          </w:p>
        </w:tc>
        <w:tc>
          <w:tcPr>
            <w:tcW w:w="2519" w:type="dxa"/>
            <w:tcBorders>
              <w:left w:val="single" w:sz="4" w:space="0" w:color="auto"/>
            </w:tcBorders>
          </w:tcPr>
          <w:p w:rsidR="00D23FFA" w:rsidRDefault="00D23FFA" w:rsidP="00D23FFA">
            <w:pPr>
              <w:widowControl w:val="0"/>
              <w:suppressAutoHyphens/>
              <w:spacing w:after="0" w:line="240" w:lineRule="auto"/>
              <w:jc w:val="center"/>
              <w:rPr>
                <w:rFonts w:ascii="Times New Roman" w:eastAsia="Lucida Sans Unicode" w:hAnsi="Times New Roman" w:cs="Times New Roman"/>
                <w:kern w:val="1"/>
                <w:lang w:val="sr-Latn-RS" w:eastAsia="ar-SA"/>
              </w:rPr>
            </w:pPr>
          </w:p>
          <w:p w:rsidR="00D23FFA" w:rsidRPr="00C124F4" w:rsidRDefault="00D23FFA" w:rsidP="00D23FFA">
            <w:pPr>
              <w:widowControl w:val="0"/>
              <w:suppressAutoHyphens/>
              <w:spacing w:after="0" w:line="240" w:lineRule="auto"/>
              <w:jc w:val="center"/>
              <w:rPr>
                <w:rFonts w:ascii="Times New Roman" w:eastAsia="Lucida Sans Unicode" w:hAnsi="Times New Roman" w:cs="Times New Roman"/>
                <w:kern w:val="1"/>
                <w:lang w:val="sr-Cyrl-RS" w:eastAsia="ar-SA"/>
              </w:rPr>
            </w:pPr>
            <w:r>
              <w:rPr>
                <w:rFonts w:ascii="Times New Roman" w:eastAsia="Lucida Sans Unicode" w:hAnsi="Times New Roman" w:cs="Times New Roman"/>
                <w:kern w:val="1"/>
                <w:lang w:val="sr-Cyrl-RS" w:eastAsia="ar-SA"/>
              </w:rPr>
              <w:t>76.438,49</w:t>
            </w:r>
          </w:p>
        </w:tc>
        <w:tc>
          <w:tcPr>
            <w:tcW w:w="2512" w:type="dxa"/>
            <w:tcBorders>
              <w:left w:val="single" w:sz="4" w:space="0" w:color="auto"/>
            </w:tcBorders>
          </w:tcPr>
          <w:p w:rsidR="00D23FFA" w:rsidRDefault="00D23FFA" w:rsidP="00D23FFA">
            <w:pPr>
              <w:widowControl w:val="0"/>
              <w:suppressAutoHyphens/>
              <w:spacing w:after="0" w:line="240" w:lineRule="auto"/>
              <w:jc w:val="center"/>
              <w:rPr>
                <w:rFonts w:ascii="Times New Roman" w:eastAsia="Lucida Sans Unicode" w:hAnsi="Times New Roman" w:cs="Times New Roman"/>
                <w:kern w:val="1"/>
                <w:lang w:val="sr-Latn-RS" w:eastAsia="ar-SA"/>
              </w:rPr>
            </w:pPr>
          </w:p>
          <w:p w:rsidR="00D23FFA" w:rsidRPr="00C124F4" w:rsidRDefault="00D23FFA" w:rsidP="00D23FFA">
            <w:pPr>
              <w:widowControl w:val="0"/>
              <w:suppressAutoHyphens/>
              <w:spacing w:after="0" w:line="240" w:lineRule="auto"/>
              <w:jc w:val="center"/>
              <w:rPr>
                <w:rFonts w:ascii="Times New Roman" w:eastAsia="Lucida Sans Unicode" w:hAnsi="Times New Roman" w:cs="Times New Roman"/>
                <w:kern w:val="1"/>
                <w:lang w:val="sr-Cyrl-RS" w:eastAsia="ar-SA"/>
              </w:rPr>
            </w:pPr>
            <w:r>
              <w:rPr>
                <w:rFonts w:ascii="Times New Roman" w:eastAsia="Lucida Sans Unicode" w:hAnsi="Times New Roman" w:cs="Times New Roman"/>
                <w:kern w:val="1"/>
                <w:lang w:val="sr-Cyrl-RS" w:eastAsia="ar-SA"/>
              </w:rPr>
              <w:t>76.438,49</w:t>
            </w:r>
          </w:p>
        </w:tc>
        <w:tc>
          <w:tcPr>
            <w:tcW w:w="2499" w:type="dxa"/>
            <w:tcBorders>
              <w:left w:val="single" w:sz="4" w:space="0" w:color="auto"/>
            </w:tcBorders>
          </w:tcPr>
          <w:p w:rsidR="00D23FFA" w:rsidRDefault="00D23FFA" w:rsidP="00D23FFA">
            <w:pPr>
              <w:widowControl w:val="0"/>
              <w:suppressAutoHyphens/>
              <w:spacing w:after="0" w:line="240" w:lineRule="auto"/>
              <w:jc w:val="center"/>
              <w:rPr>
                <w:rFonts w:ascii="Times New Roman" w:eastAsia="Lucida Sans Unicode" w:hAnsi="Times New Roman" w:cs="Times New Roman"/>
                <w:kern w:val="1"/>
                <w:lang w:val="sr-Latn-RS" w:eastAsia="ar-SA"/>
              </w:rPr>
            </w:pPr>
          </w:p>
          <w:p w:rsidR="00D23FFA" w:rsidRPr="00C124F4" w:rsidRDefault="00D23FFA" w:rsidP="00D23FFA">
            <w:pPr>
              <w:widowControl w:val="0"/>
              <w:suppressAutoHyphens/>
              <w:spacing w:after="0" w:line="240" w:lineRule="auto"/>
              <w:jc w:val="center"/>
              <w:rPr>
                <w:rFonts w:ascii="Times New Roman" w:eastAsia="Lucida Sans Unicode" w:hAnsi="Times New Roman" w:cs="Times New Roman"/>
                <w:kern w:val="1"/>
                <w:lang w:val="sr-Cyrl-RS" w:eastAsia="ar-SA"/>
              </w:rPr>
            </w:pPr>
            <w:r>
              <w:rPr>
                <w:rFonts w:ascii="Times New Roman" w:eastAsia="Lucida Sans Unicode" w:hAnsi="Times New Roman" w:cs="Times New Roman"/>
                <w:kern w:val="1"/>
                <w:lang w:val="sr-Cyrl-RS" w:eastAsia="ar-SA"/>
              </w:rPr>
              <w:t>76.008,95</w:t>
            </w:r>
          </w:p>
        </w:tc>
      </w:tr>
      <w:tr w:rsidR="00D23FFA" w:rsidTr="00364F97">
        <w:trPr>
          <w:trHeight w:val="637"/>
        </w:trPr>
        <w:tc>
          <w:tcPr>
            <w:tcW w:w="1228" w:type="dxa"/>
          </w:tcPr>
          <w:p w:rsidR="00D23FFA" w:rsidRDefault="00D23FFA" w:rsidP="00D23FFA">
            <w:pPr>
              <w:widowControl w:val="0"/>
              <w:suppressAutoHyphens/>
              <w:spacing w:after="0" w:line="240" w:lineRule="auto"/>
              <w:jc w:val="both"/>
              <w:rPr>
                <w:rFonts w:ascii="Times New Roman" w:eastAsia="Lucida Sans Unicode" w:hAnsi="Times New Roman" w:cs="Times New Roman"/>
                <w:kern w:val="1"/>
                <w:lang w:eastAsia="ar-SA"/>
              </w:rPr>
            </w:pPr>
            <w:r>
              <w:rPr>
                <w:rFonts w:ascii="Times New Roman" w:eastAsia="Lucida Sans Unicode" w:hAnsi="Times New Roman" w:cs="Times New Roman"/>
                <w:kern w:val="1"/>
                <w:lang w:eastAsia="ar-SA"/>
              </w:rPr>
              <w:t>Постављена лица</w:t>
            </w:r>
          </w:p>
        </w:tc>
        <w:tc>
          <w:tcPr>
            <w:tcW w:w="1163" w:type="dxa"/>
          </w:tcPr>
          <w:p w:rsidR="00D23FFA" w:rsidRDefault="00D23FFA" w:rsidP="00D23FFA">
            <w:pPr>
              <w:widowControl w:val="0"/>
              <w:suppressAutoHyphens/>
              <w:spacing w:after="0" w:line="240" w:lineRule="auto"/>
              <w:jc w:val="both"/>
              <w:rPr>
                <w:rFonts w:ascii="Times New Roman" w:eastAsia="Lucida Sans Unicode" w:hAnsi="Times New Roman" w:cs="Times New Roman"/>
                <w:kern w:val="1"/>
                <w:lang w:eastAsia="ar-SA"/>
              </w:rPr>
            </w:pPr>
          </w:p>
          <w:p w:rsidR="00D23FFA" w:rsidRPr="00644BF8" w:rsidRDefault="00D23FFA" w:rsidP="00D23FFA">
            <w:pPr>
              <w:widowControl w:val="0"/>
              <w:suppressAutoHyphens/>
              <w:spacing w:after="0" w:line="240" w:lineRule="auto"/>
              <w:jc w:val="center"/>
              <w:rPr>
                <w:rFonts w:ascii="Times New Roman" w:eastAsia="Lucida Sans Unicode" w:hAnsi="Times New Roman" w:cs="Times New Roman"/>
                <w:kern w:val="1"/>
                <w:lang w:val="sr-Cyrl-RS" w:eastAsia="ar-SA"/>
              </w:rPr>
            </w:pPr>
            <w:r>
              <w:rPr>
                <w:rFonts w:ascii="Times New Roman" w:eastAsia="Lucida Sans Unicode" w:hAnsi="Times New Roman" w:cs="Times New Roman"/>
                <w:kern w:val="1"/>
                <w:lang w:val="sr-Cyrl-RS" w:eastAsia="ar-SA"/>
              </w:rPr>
              <w:t>6</w:t>
            </w:r>
          </w:p>
        </w:tc>
        <w:tc>
          <w:tcPr>
            <w:tcW w:w="2519" w:type="dxa"/>
          </w:tcPr>
          <w:p w:rsidR="00D23FFA" w:rsidRDefault="00D23FFA" w:rsidP="00D23FFA">
            <w:pPr>
              <w:widowControl w:val="0"/>
              <w:suppressAutoHyphens/>
              <w:spacing w:after="0" w:line="240" w:lineRule="auto"/>
              <w:jc w:val="center"/>
              <w:rPr>
                <w:rFonts w:ascii="Times New Roman" w:eastAsia="Lucida Sans Unicode" w:hAnsi="Times New Roman" w:cs="Times New Roman"/>
                <w:kern w:val="1"/>
                <w:lang w:val="sr-Latn-RS" w:eastAsia="ar-SA"/>
              </w:rPr>
            </w:pPr>
          </w:p>
          <w:p w:rsidR="00D23FFA" w:rsidRPr="00C124F4" w:rsidRDefault="00D23FFA" w:rsidP="00D23FFA">
            <w:pPr>
              <w:widowControl w:val="0"/>
              <w:suppressAutoHyphens/>
              <w:spacing w:after="0" w:line="240" w:lineRule="auto"/>
              <w:jc w:val="center"/>
              <w:rPr>
                <w:rFonts w:ascii="Times New Roman" w:eastAsia="Lucida Sans Unicode" w:hAnsi="Times New Roman" w:cs="Times New Roman"/>
                <w:kern w:val="1"/>
                <w:lang w:val="sr-Cyrl-RS" w:eastAsia="ar-SA"/>
              </w:rPr>
            </w:pPr>
            <w:r>
              <w:rPr>
                <w:rFonts w:ascii="Times New Roman" w:eastAsia="Lucida Sans Unicode" w:hAnsi="Times New Roman" w:cs="Times New Roman"/>
                <w:kern w:val="1"/>
                <w:lang w:val="sr-Cyrl-RS" w:eastAsia="ar-SA"/>
              </w:rPr>
              <w:t>61.221,52</w:t>
            </w:r>
          </w:p>
        </w:tc>
        <w:tc>
          <w:tcPr>
            <w:tcW w:w="2512" w:type="dxa"/>
          </w:tcPr>
          <w:p w:rsidR="00D23FFA" w:rsidRDefault="00D23FFA" w:rsidP="00D23FFA">
            <w:pPr>
              <w:widowControl w:val="0"/>
              <w:suppressAutoHyphens/>
              <w:spacing w:after="0" w:line="240" w:lineRule="auto"/>
              <w:jc w:val="center"/>
              <w:rPr>
                <w:rFonts w:ascii="Times New Roman" w:eastAsia="Lucida Sans Unicode" w:hAnsi="Times New Roman" w:cs="Times New Roman"/>
                <w:kern w:val="1"/>
                <w:lang w:val="sr-Latn-RS" w:eastAsia="ar-SA"/>
              </w:rPr>
            </w:pPr>
          </w:p>
          <w:p w:rsidR="00D23FFA" w:rsidRPr="00C124F4" w:rsidRDefault="00D23FFA" w:rsidP="00D23FFA">
            <w:pPr>
              <w:widowControl w:val="0"/>
              <w:suppressAutoHyphens/>
              <w:spacing w:after="0" w:line="240" w:lineRule="auto"/>
              <w:jc w:val="center"/>
              <w:rPr>
                <w:rFonts w:ascii="Times New Roman" w:eastAsia="Lucida Sans Unicode" w:hAnsi="Times New Roman" w:cs="Times New Roman"/>
                <w:kern w:val="1"/>
                <w:lang w:val="sr-Cyrl-RS" w:eastAsia="ar-SA"/>
              </w:rPr>
            </w:pPr>
            <w:r>
              <w:rPr>
                <w:rFonts w:ascii="Times New Roman" w:eastAsia="Lucida Sans Unicode" w:hAnsi="Times New Roman" w:cs="Times New Roman"/>
                <w:kern w:val="1"/>
                <w:lang w:val="sr-Cyrl-RS" w:eastAsia="ar-SA"/>
              </w:rPr>
              <w:t>61.221,52</w:t>
            </w:r>
          </w:p>
        </w:tc>
        <w:tc>
          <w:tcPr>
            <w:tcW w:w="2499" w:type="dxa"/>
          </w:tcPr>
          <w:p w:rsidR="00D23FFA" w:rsidRDefault="00D23FFA" w:rsidP="00D23FFA">
            <w:pPr>
              <w:widowControl w:val="0"/>
              <w:suppressAutoHyphens/>
              <w:spacing w:after="0" w:line="240" w:lineRule="auto"/>
              <w:jc w:val="center"/>
              <w:rPr>
                <w:rFonts w:ascii="Times New Roman" w:eastAsia="Lucida Sans Unicode" w:hAnsi="Times New Roman" w:cs="Times New Roman"/>
                <w:kern w:val="1"/>
                <w:lang w:val="sr-Latn-RS" w:eastAsia="ar-SA"/>
              </w:rPr>
            </w:pPr>
          </w:p>
          <w:p w:rsidR="00D23FFA" w:rsidRPr="00C124F4" w:rsidRDefault="00D23FFA" w:rsidP="00D23FFA">
            <w:pPr>
              <w:widowControl w:val="0"/>
              <w:suppressAutoHyphens/>
              <w:spacing w:after="0" w:line="240" w:lineRule="auto"/>
              <w:jc w:val="center"/>
              <w:rPr>
                <w:rFonts w:ascii="Times New Roman" w:eastAsia="Lucida Sans Unicode" w:hAnsi="Times New Roman" w:cs="Times New Roman"/>
                <w:kern w:val="1"/>
                <w:lang w:val="sr-Cyrl-RS" w:eastAsia="ar-SA"/>
              </w:rPr>
            </w:pPr>
            <w:r>
              <w:rPr>
                <w:rFonts w:ascii="Times New Roman" w:eastAsia="Lucida Sans Unicode" w:hAnsi="Times New Roman" w:cs="Times New Roman"/>
                <w:kern w:val="1"/>
                <w:lang w:val="sr-Cyrl-RS" w:eastAsia="ar-SA"/>
              </w:rPr>
              <w:t>60.558,31</w:t>
            </w:r>
          </w:p>
        </w:tc>
      </w:tr>
      <w:tr w:rsidR="00D23FFA" w:rsidTr="008418AA">
        <w:trPr>
          <w:trHeight w:val="545"/>
        </w:trPr>
        <w:tc>
          <w:tcPr>
            <w:tcW w:w="1228" w:type="dxa"/>
          </w:tcPr>
          <w:p w:rsidR="00D23FFA" w:rsidRDefault="00D23FFA" w:rsidP="00D23FFA">
            <w:pPr>
              <w:widowControl w:val="0"/>
              <w:suppressAutoHyphens/>
              <w:spacing w:after="0" w:line="240" w:lineRule="auto"/>
              <w:jc w:val="both"/>
              <w:rPr>
                <w:rFonts w:ascii="Times New Roman" w:eastAsia="Lucida Sans Unicode" w:hAnsi="Times New Roman" w:cs="Times New Roman"/>
                <w:kern w:val="1"/>
                <w:lang w:eastAsia="ar-SA"/>
              </w:rPr>
            </w:pPr>
          </w:p>
          <w:p w:rsidR="00D23FFA" w:rsidRDefault="00D23FFA" w:rsidP="00D23FFA">
            <w:pPr>
              <w:widowControl w:val="0"/>
              <w:suppressAutoHyphens/>
              <w:spacing w:after="0" w:line="240" w:lineRule="auto"/>
              <w:jc w:val="both"/>
              <w:rPr>
                <w:rFonts w:ascii="Times New Roman" w:eastAsia="Lucida Sans Unicode" w:hAnsi="Times New Roman" w:cs="Times New Roman"/>
                <w:kern w:val="1"/>
                <w:lang w:eastAsia="ar-SA"/>
              </w:rPr>
            </w:pPr>
            <w:r>
              <w:rPr>
                <w:rFonts w:ascii="Times New Roman" w:eastAsia="Lucida Sans Unicode" w:hAnsi="Times New Roman" w:cs="Times New Roman"/>
                <w:kern w:val="1"/>
                <w:lang w:eastAsia="ar-SA"/>
              </w:rPr>
              <w:t>Запослени</w:t>
            </w:r>
          </w:p>
        </w:tc>
        <w:tc>
          <w:tcPr>
            <w:tcW w:w="1163" w:type="dxa"/>
          </w:tcPr>
          <w:p w:rsidR="00D23FFA" w:rsidRDefault="00D23FFA" w:rsidP="00D23FFA">
            <w:pPr>
              <w:widowControl w:val="0"/>
              <w:suppressAutoHyphens/>
              <w:spacing w:after="0" w:line="240" w:lineRule="auto"/>
              <w:jc w:val="center"/>
              <w:rPr>
                <w:rFonts w:ascii="Times New Roman" w:eastAsia="Lucida Sans Unicode" w:hAnsi="Times New Roman" w:cs="Times New Roman"/>
                <w:kern w:val="1"/>
                <w:lang w:eastAsia="ar-SA"/>
              </w:rPr>
            </w:pPr>
          </w:p>
          <w:p w:rsidR="00D23FFA" w:rsidRPr="00F247F6" w:rsidRDefault="00D23FFA" w:rsidP="00D23FFA">
            <w:pPr>
              <w:widowControl w:val="0"/>
              <w:suppressAutoHyphens/>
              <w:spacing w:after="0" w:line="240" w:lineRule="auto"/>
              <w:jc w:val="center"/>
              <w:rPr>
                <w:rFonts w:ascii="Times New Roman" w:eastAsia="Lucida Sans Unicode" w:hAnsi="Times New Roman" w:cs="Times New Roman"/>
                <w:kern w:val="1"/>
                <w:lang w:eastAsia="ar-SA"/>
              </w:rPr>
            </w:pPr>
            <w:r>
              <w:rPr>
                <w:rFonts w:ascii="Times New Roman" w:eastAsia="Lucida Sans Unicode" w:hAnsi="Times New Roman" w:cs="Times New Roman"/>
                <w:kern w:val="1"/>
                <w:lang w:eastAsia="ar-SA"/>
              </w:rPr>
              <w:t>49</w:t>
            </w:r>
          </w:p>
        </w:tc>
        <w:tc>
          <w:tcPr>
            <w:tcW w:w="2519" w:type="dxa"/>
          </w:tcPr>
          <w:p w:rsidR="00D23FFA" w:rsidRDefault="00D23FFA" w:rsidP="00D23FFA">
            <w:pPr>
              <w:widowControl w:val="0"/>
              <w:suppressAutoHyphens/>
              <w:spacing w:after="0" w:line="240" w:lineRule="auto"/>
              <w:jc w:val="center"/>
              <w:rPr>
                <w:rFonts w:ascii="Times New Roman" w:eastAsia="Lucida Sans Unicode" w:hAnsi="Times New Roman" w:cs="Times New Roman"/>
                <w:kern w:val="1"/>
                <w:lang w:val="sr-Latn-RS" w:eastAsia="ar-SA"/>
              </w:rPr>
            </w:pPr>
          </w:p>
          <w:p w:rsidR="00D23FFA" w:rsidRPr="00C124F4" w:rsidRDefault="00D23FFA" w:rsidP="00D23FFA">
            <w:pPr>
              <w:widowControl w:val="0"/>
              <w:suppressAutoHyphens/>
              <w:spacing w:after="0" w:line="240" w:lineRule="auto"/>
              <w:jc w:val="center"/>
              <w:rPr>
                <w:rFonts w:ascii="Times New Roman" w:eastAsia="Lucida Sans Unicode" w:hAnsi="Times New Roman" w:cs="Times New Roman"/>
                <w:kern w:val="1"/>
                <w:lang w:val="sr-Cyrl-RS" w:eastAsia="ar-SA"/>
              </w:rPr>
            </w:pPr>
            <w:r>
              <w:rPr>
                <w:rFonts w:ascii="Times New Roman" w:eastAsia="Lucida Sans Unicode" w:hAnsi="Times New Roman" w:cs="Times New Roman"/>
                <w:kern w:val="1"/>
                <w:lang w:val="sr-Cyrl-RS" w:eastAsia="ar-SA"/>
              </w:rPr>
              <w:t>39.461,80</w:t>
            </w:r>
          </w:p>
        </w:tc>
        <w:tc>
          <w:tcPr>
            <w:tcW w:w="2512" w:type="dxa"/>
          </w:tcPr>
          <w:p w:rsidR="00D23FFA" w:rsidRDefault="00D23FFA" w:rsidP="00D23FFA">
            <w:pPr>
              <w:widowControl w:val="0"/>
              <w:suppressAutoHyphens/>
              <w:spacing w:after="0" w:line="240" w:lineRule="auto"/>
              <w:jc w:val="center"/>
              <w:rPr>
                <w:rFonts w:ascii="Times New Roman" w:eastAsia="Lucida Sans Unicode" w:hAnsi="Times New Roman" w:cs="Times New Roman"/>
                <w:kern w:val="1"/>
                <w:lang w:val="sr-Latn-RS" w:eastAsia="ar-SA"/>
              </w:rPr>
            </w:pPr>
          </w:p>
          <w:p w:rsidR="00D23FFA" w:rsidRPr="00C124F4" w:rsidRDefault="00D23FFA" w:rsidP="00D23FFA">
            <w:pPr>
              <w:widowControl w:val="0"/>
              <w:suppressAutoHyphens/>
              <w:spacing w:after="0" w:line="240" w:lineRule="auto"/>
              <w:jc w:val="center"/>
              <w:rPr>
                <w:rFonts w:ascii="Times New Roman" w:eastAsia="Lucida Sans Unicode" w:hAnsi="Times New Roman" w:cs="Times New Roman"/>
                <w:kern w:val="1"/>
                <w:lang w:val="sr-Cyrl-RS" w:eastAsia="ar-SA"/>
              </w:rPr>
            </w:pPr>
            <w:r>
              <w:rPr>
                <w:rFonts w:ascii="Times New Roman" w:eastAsia="Lucida Sans Unicode" w:hAnsi="Times New Roman" w:cs="Times New Roman"/>
                <w:kern w:val="1"/>
                <w:lang w:val="sr-Cyrl-RS" w:eastAsia="ar-SA"/>
              </w:rPr>
              <w:t>39.827,16</w:t>
            </w:r>
          </w:p>
        </w:tc>
        <w:tc>
          <w:tcPr>
            <w:tcW w:w="2499" w:type="dxa"/>
          </w:tcPr>
          <w:p w:rsidR="00D23FFA" w:rsidRDefault="00D23FFA" w:rsidP="00D23FFA">
            <w:pPr>
              <w:widowControl w:val="0"/>
              <w:suppressAutoHyphens/>
              <w:spacing w:after="0" w:line="240" w:lineRule="auto"/>
              <w:jc w:val="center"/>
              <w:rPr>
                <w:rFonts w:ascii="Times New Roman" w:eastAsia="Lucida Sans Unicode" w:hAnsi="Times New Roman" w:cs="Times New Roman"/>
                <w:kern w:val="1"/>
                <w:lang w:val="sr-Latn-RS" w:eastAsia="ar-SA"/>
              </w:rPr>
            </w:pPr>
          </w:p>
          <w:p w:rsidR="00D23FFA" w:rsidRPr="00C124F4" w:rsidRDefault="00D23FFA" w:rsidP="00D23FFA">
            <w:pPr>
              <w:widowControl w:val="0"/>
              <w:suppressAutoHyphens/>
              <w:spacing w:after="0" w:line="240" w:lineRule="auto"/>
              <w:jc w:val="center"/>
              <w:rPr>
                <w:rFonts w:ascii="Times New Roman" w:eastAsia="Lucida Sans Unicode" w:hAnsi="Times New Roman" w:cs="Times New Roman"/>
                <w:kern w:val="1"/>
                <w:lang w:val="sr-Cyrl-RS" w:eastAsia="ar-SA"/>
              </w:rPr>
            </w:pPr>
            <w:r>
              <w:rPr>
                <w:rFonts w:ascii="Times New Roman" w:eastAsia="Lucida Sans Unicode" w:hAnsi="Times New Roman" w:cs="Times New Roman"/>
                <w:kern w:val="1"/>
                <w:lang w:val="sr-Cyrl-RS" w:eastAsia="ar-SA"/>
              </w:rPr>
              <w:t>39.346,35</w:t>
            </w:r>
          </w:p>
        </w:tc>
      </w:tr>
    </w:tbl>
    <w:p w:rsidR="001134CE" w:rsidRDefault="001134CE" w:rsidP="00765E39">
      <w:pPr>
        <w:rPr>
          <w:rFonts w:ascii="Times New Roman" w:hAnsi="Times New Roman" w:cs="Times New Roman"/>
          <w:b/>
        </w:rPr>
      </w:pPr>
    </w:p>
    <w:p w:rsidR="000975CC" w:rsidRDefault="000975CC" w:rsidP="000975CC">
      <w:pPr>
        <w:jc w:val="center"/>
        <w:rPr>
          <w:rFonts w:ascii="Times New Roman" w:hAnsi="Times New Roman" w:cs="Times New Roman"/>
          <w:b/>
        </w:rPr>
      </w:pPr>
      <w:r>
        <w:rPr>
          <w:rFonts w:ascii="Times New Roman" w:hAnsi="Times New Roman" w:cs="Times New Roman"/>
          <w:b/>
        </w:rPr>
        <w:t>XVII  ЧУВАЊЕ НОСАЧА ИНФОРМАЦИЈА</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Информације које су примљене у формалном (писаном облику или у облику фотографија, на CD-у и сл.) облику или су настале у раду Општинске управе општине Сврљиг, подлежу аутоматској обради података у складу са Упутством о канцеларијском пословању.</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Уредбом о канцеларијском пословању органа државне управе предвиђено је да канцеларијско пословање обухвата: примање, прегледање, распоређивање, евидентирање, достављање у рад и отпремање поште, административно-техничко обрађивање аката, архивирање и чување архивских предмета, излучивање безвредног регистратурског материјала и предају архивске грађе надлежном архиву, праћење ефикасности и ажурности рада органа државне управе.</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 xml:space="preserve">Информације (формалне), по правилу се чувају у изворном облику у Писарници. </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У архиви се чувају завршени (архивирани) предмети, евиденције о предметима, као и остали регистратурски материјал до предаје надлежном архиву или до његовог излучивања на основу писане сагласности Историјског архива Ниш.</w:t>
      </w:r>
    </w:p>
    <w:p w:rsidR="000975CC" w:rsidRDefault="000975CC" w:rsidP="000975CC">
      <w:pPr>
        <w:spacing w:after="0"/>
        <w:ind w:firstLine="720"/>
        <w:jc w:val="both"/>
        <w:rPr>
          <w:rFonts w:ascii="Times New Roman" w:hAnsi="Times New Roman" w:cs="Times New Roman"/>
        </w:rPr>
      </w:pPr>
      <w:r>
        <w:rPr>
          <w:rFonts w:ascii="Times New Roman" w:hAnsi="Times New Roman" w:cs="Times New Roman"/>
        </w:rPr>
        <w:t>Све форме информација које су настале у раду општине, доступне су грађанима и правним лицима у складу са Законом о општем управном поступку када су у питању управни предмети. Такође, када су у питању информације, странке се увек могу позвати на Закон о слободном приступу информацијама од јавног значаја.</w:t>
      </w:r>
    </w:p>
    <w:p w:rsidR="000975CC" w:rsidRDefault="000975CC" w:rsidP="004120F8">
      <w:pPr>
        <w:spacing w:after="0"/>
        <w:ind w:firstLine="720"/>
        <w:jc w:val="both"/>
        <w:rPr>
          <w:rFonts w:ascii="Times New Roman" w:hAnsi="Times New Roman" w:cs="Times New Roman"/>
        </w:rPr>
      </w:pPr>
      <w:r>
        <w:rPr>
          <w:rFonts w:ascii="Times New Roman" w:hAnsi="Times New Roman" w:cs="Times New Roman"/>
        </w:rPr>
        <w:t xml:space="preserve">За акта која су прописом одређена као државна, војна или службена тајна, води се посебна евиденција </w:t>
      </w:r>
      <w:r w:rsidR="004120F8">
        <w:rPr>
          <w:rFonts w:ascii="Times New Roman" w:hAnsi="Times New Roman" w:cs="Times New Roman"/>
        </w:rPr>
        <w:t>и на посебан начин су доступна.</w:t>
      </w:r>
    </w:p>
    <w:p w:rsidR="004120F8" w:rsidRPr="004120F8" w:rsidRDefault="004120F8" w:rsidP="004120F8">
      <w:pPr>
        <w:spacing w:after="0"/>
        <w:ind w:firstLine="720"/>
        <w:jc w:val="both"/>
        <w:rPr>
          <w:rFonts w:ascii="Times New Roman" w:hAnsi="Times New Roman" w:cs="Times New Roman"/>
        </w:rPr>
      </w:pPr>
    </w:p>
    <w:p w:rsidR="000975CC" w:rsidRDefault="000975CC" w:rsidP="000975CC">
      <w:pPr>
        <w:jc w:val="center"/>
        <w:rPr>
          <w:rFonts w:ascii="Times New Roman" w:hAnsi="Times New Roman" w:cs="Times New Roman"/>
          <w:b/>
        </w:rPr>
      </w:pPr>
      <w:r>
        <w:rPr>
          <w:rFonts w:ascii="Times New Roman" w:hAnsi="Times New Roman" w:cs="Times New Roman"/>
          <w:b/>
        </w:rPr>
        <w:t>XVIII  ВРСТЕ ИНФОРМАЦИЈА У ПОСЕДУ</w:t>
      </w:r>
    </w:p>
    <w:p w:rsidR="000975CC" w:rsidRDefault="000975CC" w:rsidP="000975CC">
      <w:pPr>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Врсте информација које се налазе у поседу органа општине Сврљиг су све информације које су настале у раду или у вези са радом органа општине Сврљиг и то:</w:t>
      </w:r>
    </w:p>
    <w:p w:rsidR="000975CC" w:rsidRDefault="000975CC" w:rsidP="000975CC">
      <w:pPr>
        <w:spacing w:after="0"/>
        <w:jc w:val="both"/>
        <w:rPr>
          <w:rFonts w:ascii="Times New Roman" w:hAnsi="Times New Roman" w:cs="Times New Roman"/>
        </w:rPr>
      </w:pPr>
      <w:r>
        <w:rPr>
          <w:rFonts w:ascii="Times New Roman" w:hAnsi="Times New Roman" w:cs="Times New Roman"/>
        </w:rPr>
        <w:t>-општи и појединачни акти Скупштине општине Сврљиг</w:t>
      </w:r>
    </w:p>
    <w:p w:rsidR="000975CC" w:rsidRDefault="000975CC" w:rsidP="000975CC">
      <w:pPr>
        <w:spacing w:after="0"/>
        <w:jc w:val="both"/>
        <w:rPr>
          <w:rFonts w:ascii="Times New Roman" w:hAnsi="Times New Roman" w:cs="Times New Roman"/>
        </w:rPr>
      </w:pPr>
      <w:r>
        <w:rPr>
          <w:rFonts w:ascii="Times New Roman" w:hAnsi="Times New Roman" w:cs="Times New Roman"/>
        </w:rPr>
        <w:t>-општи и појединачни акти председника општине Сврљиг</w:t>
      </w:r>
    </w:p>
    <w:p w:rsidR="000975CC" w:rsidRDefault="000975CC" w:rsidP="000975CC">
      <w:pPr>
        <w:spacing w:after="0"/>
        <w:jc w:val="both"/>
        <w:rPr>
          <w:rFonts w:ascii="Times New Roman" w:hAnsi="Times New Roman" w:cs="Times New Roman"/>
        </w:rPr>
      </w:pPr>
      <w:r>
        <w:rPr>
          <w:rFonts w:ascii="Times New Roman" w:hAnsi="Times New Roman" w:cs="Times New Roman"/>
        </w:rPr>
        <w:t>-општи и појединачни акти Општинског већа општине Сврљиг</w:t>
      </w:r>
    </w:p>
    <w:p w:rsidR="000975CC" w:rsidRDefault="000975CC" w:rsidP="000975CC">
      <w:pPr>
        <w:spacing w:after="0"/>
        <w:jc w:val="both"/>
        <w:rPr>
          <w:rFonts w:ascii="Times New Roman" w:hAnsi="Times New Roman" w:cs="Times New Roman"/>
        </w:rPr>
      </w:pPr>
      <w:r>
        <w:rPr>
          <w:rFonts w:ascii="Times New Roman" w:hAnsi="Times New Roman" w:cs="Times New Roman"/>
        </w:rPr>
        <w:t>-општи и појединачни акти начелника Општинске управе општине Сврљиг</w:t>
      </w:r>
    </w:p>
    <w:p w:rsidR="000975CC" w:rsidRDefault="000975CC" w:rsidP="000975CC">
      <w:pPr>
        <w:spacing w:after="0"/>
        <w:jc w:val="both"/>
        <w:rPr>
          <w:rFonts w:ascii="Times New Roman" w:hAnsi="Times New Roman" w:cs="Times New Roman"/>
        </w:rPr>
      </w:pPr>
      <w:r>
        <w:rPr>
          <w:rFonts w:ascii="Times New Roman" w:hAnsi="Times New Roman" w:cs="Times New Roman"/>
        </w:rPr>
        <w:t>-појединачни акти начелника Одељења и шефа Одсека Општинске управе општине Сврљиг</w:t>
      </w:r>
    </w:p>
    <w:p w:rsidR="000975CC" w:rsidRDefault="000975CC" w:rsidP="000975CC">
      <w:pPr>
        <w:spacing w:after="0"/>
        <w:jc w:val="both"/>
        <w:rPr>
          <w:rFonts w:ascii="Times New Roman" w:hAnsi="Times New Roman" w:cs="Times New Roman"/>
        </w:rPr>
      </w:pPr>
      <w:r>
        <w:rPr>
          <w:rFonts w:ascii="Times New Roman" w:hAnsi="Times New Roman" w:cs="Times New Roman"/>
        </w:rPr>
        <w:t>-тонски снимци седница Скупштине општине и Општинског већа општине Сврљиг</w:t>
      </w:r>
    </w:p>
    <w:p w:rsidR="000975CC" w:rsidRDefault="000975CC" w:rsidP="000975CC">
      <w:pPr>
        <w:spacing w:after="0"/>
        <w:jc w:val="both"/>
        <w:rPr>
          <w:rFonts w:ascii="Times New Roman" w:hAnsi="Times New Roman" w:cs="Times New Roman"/>
        </w:rPr>
      </w:pPr>
      <w:r>
        <w:rPr>
          <w:rFonts w:ascii="Times New Roman" w:hAnsi="Times New Roman" w:cs="Times New Roman"/>
        </w:rPr>
        <w:t>-записници са седница</w:t>
      </w:r>
    </w:p>
    <w:p w:rsidR="000975CC" w:rsidRDefault="000975CC" w:rsidP="000975CC">
      <w:pPr>
        <w:spacing w:after="0"/>
        <w:jc w:val="both"/>
        <w:rPr>
          <w:rFonts w:ascii="Times New Roman" w:hAnsi="Times New Roman" w:cs="Times New Roman"/>
        </w:rPr>
      </w:pPr>
      <w:r>
        <w:rPr>
          <w:rFonts w:ascii="Times New Roman" w:hAnsi="Times New Roman" w:cs="Times New Roman"/>
        </w:rPr>
        <w:t>-закључени уговори</w:t>
      </w:r>
    </w:p>
    <w:p w:rsidR="000975CC" w:rsidRDefault="000975CC" w:rsidP="000975CC">
      <w:pPr>
        <w:spacing w:after="0"/>
        <w:jc w:val="both"/>
        <w:rPr>
          <w:rFonts w:ascii="Times New Roman" w:hAnsi="Times New Roman" w:cs="Times New Roman"/>
        </w:rPr>
      </w:pPr>
      <w:r>
        <w:rPr>
          <w:rFonts w:ascii="Times New Roman" w:hAnsi="Times New Roman" w:cs="Times New Roman"/>
        </w:rPr>
        <w:t>-јавни позиви и понуде у јавним набавкама</w:t>
      </w:r>
    </w:p>
    <w:p w:rsidR="000975CC" w:rsidRDefault="000975CC" w:rsidP="000975CC">
      <w:pPr>
        <w:spacing w:after="0"/>
        <w:jc w:val="both"/>
        <w:rPr>
          <w:rFonts w:ascii="Times New Roman" w:hAnsi="Times New Roman" w:cs="Times New Roman"/>
        </w:rPr>
      </w:pPr>
      <w:r>
        <w:rPr>
          <w:rFonts w:ascii="Times New Roman" w:hAnsi="Times New Roman" w:cs="Times New Roman"/>
        </w:rPr>
        <w:t>-документација о извршеним плаћањима</w:t>
      </w:r>
    </w:p>
    <w:p w:rsidR="000975CC" w:rsidRDefault="000975CC" w:rsidP="000975CC">
      <w:pPr>
        <w:spacing w:after="0"/>
        <w:jc w:val="both"/>
        <w:rPr>
          <w:rFonts w:ascii="Times New Roman" w:hAnsi="Times New Roman" w:cs="Times New Roman"/>
        </w:rPr>
      </w:pPr>
      <w:r>
        <w:rPr>
          <w:rFonts w:ascii="Times New Roman" w:hAnsi="Times New Roman" w:cs="Times New Roman"/>
        </w:rPr>
        <w:t>-документација о спроведеним конкурсима</w:t>
      </w:r>
    </w:p>
    <w:p w:rsidR="000975CC" w:rsidRDefault="000975CC" w:rsidP="000975CC">
      <w:pPr>
        <w:spacing w:after="0"/>
        <w:jc w:val="both"/>
        <w:rPr>
          <w:rFonts w:ascii="Times New Roman" w:hAnsi="Times New Roman" w:cs="Times New Roman"/>
        </w:rPr>
      </w:pPr>
      <w:r>
        <w:rPr>
          <w:rFonts w:ascii="Times New Roman" w:hAnsi="Times New Roman" w:cs="Times New Roman"/>
        </w:rPr>
        <w:t>-персонална документа запослених</w:t>
      </w:r>
    </w:p>
    <w:p w:rsidR="000975CC" w:rsidRDefault="000975CC" w:rsidP="000975CC">
      <w:pPr>
        <w:spacing w:after="0"/>
        <w:jc w:val="both"/>
        <w:rPr>
          <w:rFonts w:ascii="Times New Roman" w:hAnsi="Times New Roman" w:cs="Times New Roman"/>
        </w:rPr>
      </w:pPr>
      <w:r>
        <w:rPr>
          <w:rFonts w:ascii="Times New Roman" w:hAnsi="Times New Roman" w:cs="Times New Roman"/>
        </w:rPr>
        <w:t>-службене белешке</w:t>
      </w:r>
    </w:p>
    <w:p w:rsidR="000975CC" w:rsidRDefault="000975CC" w:rsidP="000975CC">
      <w:pPr>
        <w:spacing w:after="0"/>
        <w:jc w:val="both"/>
        <w:rPr>
          <w:rFonts w:ascii="Times New Roman" w:hAnsi="Times New Roman" w:cs="Times New Roman"/>
        </w:rPr>
      </w:pPr>
      <w:r>
        <w:rPr>
          <w:rFonts w:ascii="Times New Roman" w:hAnsi="Times New Roman" w:cs="Times New Roman"/>
        </w:rPr>
        <w:t>-дописи грађана</w:t>
      </w:r>
    </w:p>
    <w:p w:rsidR="000975CC" w:rsidRDefault="000975CC" w:rsidP="000975CC">
      <w:pPr>
        <w:spacing w:after="0"/>
        <w:jc w:val="both"/>
        <w:rPr>
          <w:rFonts w:ascii="Times New Roman" w:hAnsi="Times New Roman" w:cs="Times New Roman"/>
        </w:rPr>
      </w:pPr>
      <w:r>
        <w:rPr>
          <w:rFonts w:ascii="Times New Roman" w:hAnsi="Times New Roman" w:cs="Times New Roman"/>
        </w:rPr>
        <w:t>-жалбе</w:t>
      </w:r>
    </w:p>
    <w:p w:rsidR="000975CC" w:rsidRDefault="000975CC" w:rsidP="000975CC">
      <w:pPr>
        <w:spacing w:after="0"/>
        <w:jc w:val="both"/>
        <w:rPr>
          <w:rFonts w:ascii="Times New Roman" w:hAnsi="Times New Roman" w:cs="Times New Roman"/>
        </w:rPr>
      </w:pPr>
      <w:r>
        <w:rPr>
          <w:rFonts w:ascii="Times New Roman" w:hAnsi="Times New Roman" w:cs="Times New Roman"/>
        </w:rPr>
        <w:t>-представке странака у поступку</w:t>
      </w:r>
    </w:p>
    <w:p w:rsidR="000975CC" w:rsidRDefault="000975CC" w:rsidP="000975CC">
      <w:pPr>
        <w:spacing w:after="0"/>
        <w:jc w:val="both"/>
        <w:rPr>
          <w:rFonts w:ascii="Times New Roman" w:hAnsi="Times New Roman" w:cs="Times New Roman"/>
        </w:rPr>
      </w:pPr>
      <w:r>
        <w:rPr>
          <w:rFonts w:ascii="Times New Roman" w:hAnsi="Times New Roman" w:cs="Times New Roman"/>
        </w:rPr>
        <w:t>-изборни документи.</w:t>
      </w:r>
    </w:p>
    <w:p w:rsidR="000975CC" w:rsidRDefault="000975CC" w:rsidP="000975CC">
      <w:pPr>
        <w:spacing w:after="0"/>
        <w:jc w:val="both"/>
        <w:rPr>
          <w:rFonts w:ascii="Times New Roman" w:hAnsi="Times New Roman" w:cs="Times New Roman"/>
        </w:rPr>
      </w:pPr>
      <w:r>
        <w:rPr>
          <w:rFonts w:ascii="Times New Roman" w:hAnsi="Times New Roman" w:cs="Times New Roman"/>
        </w:rPr>
        <w:t>Сви наведени акти чувају се у роковима прописаним Листом категорија регистратурског материјала и архивске грађе. Након истека прописаних рокова предмети се прослеђују Историјском архиву у Нишу.</w:t>
      </w:r>
    </w:p>
    <w:p w:rsidR="004120F8" w:rsidRDefault="004120F8" w:rsidP="000975CC">
      <w:pPr>
        <w:spacing w:after="0"/>
        <w:jc w:val="both"/>
        <w:rPr>
          <w:rFonts w:ascii="Times New Roman" w:hAnsi="Times New Roman" w:cs="Times New Roman"/>
        </w:rPr>
      </w:pPr>
    </w:p>
    <w:p w:rsidR="004120F8" w:rsidRDefault="004120F8" w:rsidP="000975CC">
      <w:pPr>
        <w:spacing w:after="0"/>
        <w:jc w:val="both"/>
        <w:rPr>
          <w:rFonts w:ascii="Times New Roman" w:hAnsi="Times New Roman" w:cs="Times New Roman"/>
        </w:rPr>
      </w:pPr>
    </w:p>
    <w:p w:rsidR="000975CC" w:rsidRDefault="000975CC" w:rsidP="000975CC">
      <w:pPr>
        <w:spacing w:after="0"/>
        <w:jc w:val="center"/>
        <w:rPr>
          <w:rFonts w:ascii="Times New Roman" w:hAnsi="Times New Roman" w:cs="Times New Roman"/>
          <w:b/>
        </w:rPr>
      </w:pPr>
    </w:p>
    <w:p w:rsidR="000975CC" w:rsidRDefault="000975CC" w:rsidP="000975CC">
      <w:pPr>
        <w:spacing w:after="0"/>
        <w:jc w:val="center"/>
        <w:rPr>
          <w:rFonts w:ascii="Times New Roman" w:hAnsi="Times New Roman" w:cs="Times New Roman"/>
          <w:b/>
        </w:rPr>
      </w:pPr>
      <w:r>
        <w:rPr>
          <w:rFonts w:ascii="Times New Roman" w:hAnsi="Times New Roman" w:cs="Times New Roman"/>
          <w:b/>
        </w:rPr>
        <w:lastRenderedPageBreak/>
        <w:t>XIX  ВРСТЕ ИНФОРМАЦИЈА КОЈИМА ДРЖАВНИ ОРГАН</w:t>
      </w:r>
    </w:p>
    <w:p w:rsidR="000975CC" w:rsidRDefault="000975CC" w:rsidP="000975CC">
      <w:pPr>
        <w:spacing w:after="0"/>
        <w:jc w:val="center"/>
        <w:rPr>
          <w:rFonts w:ascii="Times New Roman" w:hAnsi="Times New Roman" w:cs="Times New Roman"/>
        </w:rPr>
      </w:pPr>
      <w:r>
        <w:rPr>
          <w:rFonts w:ascii="Times New Roman" w:hAnsi="Times New Roman" w:cs="Times New Roman"/>
          <w:b/>
        </w:rPr>
        <w:t xml:space="preserve"> ОМОГУЋАВА ПРИСТУП</w:t>
      </w:r>
    </w:p>
    <w:p w:rsidR="000975CC" w:rsidRDefault="000975CC" w:rsidP="000975CC">
      <w:pPr>
        <w:autoSpaceDE w:val="0"/>
        <w:autoSpaceDN w:val="0"/>
        <w:adjustRightInd w:val="0"/>
        <w:spacing w:after="0" w:line="240" w:lineRule="auto"/>
        <w:jc w:val="both"/>
        <w:rPr>
          <w:rFonts w:ascii="Times New Roman" w:hAnsi="Times New Roman" w:cs="Times New Roman"/>
        </w:rPr>
      </w:pPr>
    </w:p>
    <w:p w:rsidR="000975CC" w:rsidRDefault="000975CC" w:rsidP="000975CC">
      <w:pPr>
        <w:autoSpaceDE w:val="0"/>
        <w:autoSpaceDN w:val="0"/>
        <w:adjustRightInd w:val="0"/>
        <w:spacing w:after="0" w:line="240" w:lineRule="auto"/>
        <w:ind w:firstLine="720"/>
        <w:jc w:val="both"/>
        <w:rPr>
          <w:rFonts w:ascii="Times New Roman" w:hAnsi="Times New Roman" w:cs="Times New Roman"/>
          <w:b/>
        </w:rPr>
      </w:pPr>
      <w:r>
        <w:rPr>
          <w:rFonts w:ascii="Times New Roman" w:hAnsi="Times New Roman" w:cs="Times New Roman"/>
        </w:rPr>
        <w:t>Приступ информацијама од јавног значаја се у начелу омогућава без ограничења, осим у случају ако је седница Скупштине општине или седница Општинског већа била затворена за јавност у складу са Статутом, или уколико је законом прописан начин поступања са одређеним документима.</w:t>
      </w:r>
    </w:p>
    <w:p w:rsidR="000975CC" w:rsidRDefault="000975CC" w:rsidP="000975CC">
      <w:pPr>
        <w:autoSpaceDE w:val="0"/>
        <w:autoSpaceDN w:val="0"/>
        <w:adjustRightInd w:val="0"/>
        <w:spacing w:after="0" w:line="240" w:lineRule="auto"/>
        <w:jc w:val="center"/>
        <w:rPr>
          <w:rFonts w:ascii="Times New Roman" w:hAnsi="Times New Roman" w:cs="Times New Roman"/>
          <w:b/>
        </w:rPr>
      </w:pPr>
    </w:p>
    <w:p w:rsidR="004120F8" w:rsidRDefault="004120F8" w:rsidP="000975CC">
      <w:pPr>
        <w:autoSpaceDE w:val="0"/>
        <w:autoSpaceDN w:val="0"/>
        <w:adjustRightInd w:val="0"/>
        <w:spacing w:after="0" w:line="240" w:lineRule="auto"/>
        <w:jc w:val="center"/>
        <w:rPr>
          <w:rFonts w:ascii="Times New Roman" w:hAnsi="Times New Roman" w:cs="Times New Roman"/>
          <w:b/>
        </w:rPr>
      </w:pPr>
    </w:p>
    <w:p w:rsidR="004120F8" w:rsidRDefault="004120F8" w:rsidP="000975CC">
      <w:pPr>
        <w:autoSpaceDE w:val="0"/>
        <w:autoSpaceDN w:val="0"/>
        <w:adjustRightInd w:val="0"/>
        <w:spacing w:after="0" w:line="240" w:lineRule="auto"/>
        <w:jc w:val="center"/>
        <w:rPr>
          <w:rFonts w:ascii="Times New Roman" w:hAnsi="Times New Roman" w:cs="Times New Roman"/>
          <w:b/>
        </w:rPr>
      </w:pPr>
    </w:p>
    <w:p w:rsidR="000975CC" w:rsidRDefault="000975CC" w:rsidP="000975CC">
      <w:pPr>
        <w:autoSpaceDE w:val="0"/>
        <w:autoSpaceDN w:val="0"/>
        <w:adjustRightInd w:val="0"/>
        <w:spacing w:after="0" w:line="240" w:lineRule="auto"/>
        <w:jc w:val="center"/>
        <w:rPr>
          <w:rFonts w:ascii="Times New Roman" w:hAnsi="Times New Roman" w:cs="Times New Roman"/>
          <w:b/>
        </w:rPr>
      </w:pPr>
    </w:p>
    <w:p w:rsidR="000975CC" w:rsidRDefault="000975CC" w:rsidP="000975CC">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XX  ИНФОРМАЦИЈА О ПОДНОШЕЊУ ЗАХТЕВА ЗА ПРИСТУП ИНФОРМАЦИЈАМА</w:t>
      </w:r>
    </w:p>
    <w:p w:rsidR="000975CC" w:rsidRDefault="000975CC" w:rsidP="000975CC">
      <w:pPr>
        <w:autoSpaceDE w:val="0"/>
        <w:autoSpaceDN w:val="0"/>
        <w:adjustRightInd w:val="0"/>
        <w:spacing w:after="0" w:line="240" w:lineRule="auto"/>
        <w:ind w:firstLine="720"/>
        <w:jc w:val="center"/>
        <w:rPr>
          <w:rFonts w:ascii="Times New Roman" w:hAnsi="Times New Roman" w:cs="Times New Roman"/>
          <w:b/>
        </w:rPr>
      </w:pP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Свако може поднети захтев за приступ иформацијама од јавног значаја.</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Захтев за слободан приступ информацијама од јавног значаја подноси се:</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 xml:space="preserve">1. </w:t>
      </w:r>
      <w:r>
        <w:rPr>
          <w:rFonts w:ascii="Times New Roman" w:hAnsi="Times New Roman" w:cs="Times New Roman"/>
          <w:u w:val="single"/>
        </w:rPr>
        <w:t>лично</w:t>
      </w:r>
      <w:r>
        <w:rPr>
          <w:rFonts w:ascii="Times New Roman" w:hAnsi="Times New Roman" w:cs="Times New Roman"/>
        </w:rPr>
        <w:t xml:space="preserve"> у просторијама Општинске управе општине Сврљиг, на шалтеру писарнице.</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 xml:space="preserve">2. </w:t>
      </w:r>
      <w:r>
        <w:rPr>
          <w:rFonts w:ascii="Times New Roman" w:hAnsi="Times New Roman" w:cs="Times New Roman"/>
          <w:u w:val="single"/>
        </w:rPr>
        <w:t>поштом</w:t>
      </w:r>
      <w:r>
        <w:rPr>
          <w:rFonts w:ascii="Times New Roman" w:hAnsi="Times New Roman" w:cs="Times New Roman"/>
        </w:rPr>
        <w:t xml:space="preserve"> на адресу:</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Општина Сврљиг</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Општинска управа</w:t>
      </w:r>
    </w:p>
    <w:p w:rsidR="000975CC" w:rsidRDefault="000975CC" w:rsidP="000975CC">
      <w:pPr>
        <w:autoSpaceDE w:val="0"/>
        <w:autoSpaceDN w:val="0"/>
        <w:adjustRightInd w:val="0"/>
        <w:spacing w:after="0" w:line="240" w:lineRule="auto"/>
        <w:ind w:left="720"/>
        <w:jc w:val="both"/>
        <w:rPr>
          <w:rFonts w:ascii="Times New Roman" w:hAnsi="Times New Roman" w:cs="Times New Roman"/>
        </w:rPr>
      </w:pPr>
      <w:r>
        <w:rPr>
          <w:rFonts w:ascii="Times New Roman" w:hAnsi="Times New Roman" w:cs="Times New Roman"/>
        </w:rPr>
        <w:t>Лицу овлашћеном за поступање по захтевима за слободан приступ информацијама од јавног значаја</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Радетова бр. 31</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18360 Сврљиг</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p>
    <w:p w:rsidR="000975CC" w:rsidRDefault="000975CC" w:rsidP="000975CC">
      <w:pPr>
        <w:autoSpaceDE w:val="0"/>
        <w:autoSpaceDN w:val="0"/>
        <w:adjustRightInd w:val="0"/>
        <w:spacing w:after="0" w:line="240" w:lineRule="auto"/>
        <w:ind w:left="360"/>
        <w:jc w:val="both"/>
        <w:rPr>
          <w:rFonts w:ascii="Times New Roman" w:hAnsi="Times New Roman" w:cs="Times New Roman"/>
          <w:u w:val="single"/>
        </w:rPr>
      </w:pPr>
      <w:r>
        <w:rPr>
          <w:rFonts w:ascii="Times New Roman" w:hAnsi="Times New Roman" w:cs="Times New Roman"/>
        </w:rPr>
        <w:t xml:space="preserve">      3. </w:t>
      </w:r>
      <w:r>
        <w:rPr>
          <w:rFonts w:ascii="Times New Roman" w:hAnsi="Times New Roman" w:cs="Times New Roman"/>
          <w:u w:val="single"/>
        </w:rPr>
        <w:t>E-mailom: ousvrljig@gmail.com</w:t>
      </w:r>
    </w:p>
    <w:p w:rsidR="000975CC" w:rsidRDefault="000975CC" w:rsidP="000975CC">
      <w:pPr>
        <w:autoSpaceDE w:val="0"/>
        <w:autoSpaceDN w:val="0"/>
        <w:adjustRightInd w:val="0"/>
        <w:spacing w:after="0" w:line="240" w:lineRule="auto"/>
        <w:ind w:left="360"/>
        <w:jc w:val="both"/>
        <w:rPr>
          <w:rFonts w:ascii="Times New Roman" w:hAnsi="Times New Roman" w:cs="Times New Roman"/>
        </w:rPr>
      </w:pPr>
    </w:p>
    <w:p w:rsidR="000975CC" w:rsidRDefault="000975CC" w:rsidP="000975CC">
      <w:pPr>
        <w:autoSpaceDE w:val="0"/>
        <w:autoSpaceDN w:val="0"/>
        <w:adjustRightInd w:val="0"/>
        <w:spacing w:after="0" w:line="240" w:lineRule="auto"/>
        <w:ind w:left="360"/>
        <w:jc w:val="both"/>
        <w:rPr>
          <w:rFonts w:ascii="Times New Roman" w:hAnsi="Times New Roman" w:cs="Times New Roman"/>
        </w:rPr>
      </w:pPr>
      <w:r>
        <w:rPr>
          <w:rFonts w:ascii="Times New Roman" w:hAnsi="Times New Roman" w:cs="Times New Roman"/>
        </w:rPr>
        <w:tab/>
        <w:t>Које информације захтев мора да садржи</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У захтеву се наводи:</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p>
    <w:p w:rsidR="000975CC" w:rsidRDefault="000975CC" w:rsidP="000975CC">
      <w:pPr>
        <w:numPr>
          <w:ilvl w:val="0"/>
          <w:numId w:val="15"/>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Назив органа коме је захтев упућен (Председник општине, Скупштина општине, Општинско веће, Општинска управа)</w:t>
      </w:r>
    </w:p>
    <w:p w:rsidR="000975CC" w:rsidRDefault="000975CC" w:rsidP="000975CC">
      <w:pPr>
        <w:numPr>
          <w:ilvl w:val="0"/>
          <w:numId w:val="15"/>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Детаљан опис информације која се тражи</w:t>
      </w:r>
    </w:p>
    <w:p w:rsidR="000975CC" w:rsidRDefault="000975CC" w:rsidP="000975CC">
      <w:pPr>
        <w:numPr>
          <w:ilvl w:val="0"/>
          <w:numId w:val="15"/>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Потпис подносиоца захтева</w:t>
      </w:r>
    </w:p>
    <w:p w:rsidR="000975CC" w:rsidRPr="00AA4F5C" w:rsidRDefault="000975CC" w:rsidP="000975CC">
      <w:pPr>
        <w:numPr>
          <w:ilvl w:val="0"/>
          <w:numId w:val="15"/>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Адреса на коју ће му се доставити одговор</w:t>
      </w:r>
    </w:p>
    <w:p w:rsidR="000975CC" w:rsidRDefault="000975CC" w:rsidP="000975CC">
      <w:pPr>
        <w:tabs>
          <w:tab w:val="left" w:pos="1080"/>
        </w:tabs>
        <w:autoSpaceDE w:val="0"/>
        <w:autoSpaceDN w:val="0"/>
        <w:adjustRightInd w:val="0"/>
        <w:spacing w:after="0" w:line="240" w:lineRule="auto"/>
        <w:ind w:left="720"/>
        <w:jc w:val="both"/>
        <w:rPr>
          <w:rFonts w:ascii="Times New Roman" w:hAnsi="Times New Roman" w:cs="Times New Roman"/>
        </w:rPr>
      </w:pP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Тражилац не мора навести разлоге за захтев.</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Ако захтев није уредан, овлашћено лице органа власти дужно је да, без надокнаде, поучи тражиоца како да те недостатке отклони, односно да достави тражиоцу упутство о допуни.</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Ако тражилац не отклони недостатке у одређеном року, односно у року од 15 дана од дана пријема упутства о допуни, а недостаци су такви да се по захтеву не може поступати, орган власти донеће закључак о одбацивању захтева као неуредног.</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Приступ информацијама орган власти дужан је да омогући и на основу усменог захтева тражиоца који се саопштава у записник, при чему се такав захтев уноси у посебну евиденцију и примењују се рокови као да је захтев поднет писмено.</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Орган власти може прописати образац за подношење захтева, али мора размотрити и захтев који није сачињен на том обрасцу.</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Орган власти дужан је да без одлагања, а најкасније у року од 15 дана од дана пријема захтева, тражиоца обавести о поседовању информације, стави му на увид документ који садржи тражену информацију, односно изда му или упути копију тог документа. Копија документа је упућена тражиоцу даном напуштања писарнице органа власти од кога је информација тражена.</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lastRenderedPageBreak/>
        <w:t>Ако орган власти на захтев не одговори у року, тражилац може уложити жалбу Поверенику, осим у случајевима утврђеним законом.</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Орган власти ће заједно са обавештењем о томе да ће тражиоцу ставити на увид документ који садржи тражену информацију, односно изда му копију тог документа, саопштити тражиоцу време, место и начин на који ће му информација бити стављена на увид, износ нужних трошкова израде копије документа, а у случају да не располаже техничким средствима за израду копије, упознаће тражиоца са могућношћу да употребом своје опреме изради копију.</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Увид у документ који садржи тражену информацију врши се у службеним просторијама органа власти.</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Тражилац може из оправданих разлога тражити да увид у документ који садржи тражену информацију изврши у друго време од времена које му је одредио орган од кога је информација тражена.</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Лицу које није у стању да без пратиоца изврши увид у документ који садржи тражену информацију, омогућиће се да то учини уз помоћ пратиоца.</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Ако удовољи захтеву, орган власти неће издати посебно решење, него ће о томе сачинити службену белешку.</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Ако орган власти одбије да у целини или делимично обавести тражиоца о поседовању информације, да му стави на увид документт који садржи тражену информацију, да му изда, односно упути копију тог документа, дужан је да без одлагања, а најкасније у року од 15 дана од пријема захтева, донесе решење о одбијању захтева и да то решење писмено образложи, као и да у решењу упути тражиоца на правна средства која може изјавити против таквог решења.</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Увид у документ који садржи тражену информацију је бесплатан.</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Копија документа који садржи тражену информацију издаје се уз обавезу тражиоца да плати накнаду нужних трошкова израде те копије, а у случају упућивања и трошкове упућивања.</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Увид у документ који садржи тражену информацију врши се употребом опреме којом располаже орган власти, осим када тражилац захтева да увид изврши употребом сопствене опреме.</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Орган власти издаје копију документа (фотокопију, аудио копију, видео копију, дигиталну копију и сл.) који садржи тражену информацију у облику у којем се информација налази, а када је то могуће, у облику у коме је тражена.</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Ако орган власти не располаже техничким могућностима за израду копије документа, израдиће копију документа у другом облику.</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Када орган власти не поседује документ који садржи тражену информацију, проследиће захтев Поверенку и обавестиће Повереника и тражиоца о томе у чијем се поседу, по његовом знању, документ налази.</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По пријему захтева Повереник проверава да ли се документ који садржи тражену информацију на коју се захтев односи налази у поседу органа власти који му је проследио захтев.</w:t>
      </w:r>
    </w:p>
    <w:p w:rsidR="000975CC" w:rsidRDefault="000975CC" w:rsidP="000975CC">
      <w:pPr>
        <w:autoSpaceDE w:val="0"/>
        <w:autoSpaceDN w:val="0"/>
        <w:adjustRightInd w:val="0"/>
        <w:spacing w:after="0" w:line="240" w:lineRule="auto"/>
        <w:ind w:firstLine="720"/>
        <w:rPr>
          <w:rFonts w:ascii="Times New Roman" w:hAnsi="Times New Roman" w:cs="Times New Roman"/>
        </w:rPr>
      </w:pPr>
      <w:r>
        <w:rPr>
          <w:rFonts w:ascii="Times New Roman" w:hAnsi="Times New Roman" w:cs="Times New Roman"/>
        </w:rPr>
        <w:t>Ако утврди да се документ не налази у поседу органа власти који му је проследио захтев тражиоца, Повереник ће доставити захтев органу власти који тај документ поседује, осим ако је тражилац одредио другачије, и о томе ће обавестити тражиода или ће тражиоца упутити на орган власти у чијем поседу се налази тражена информација.</w:t>
      </w:r>
    </w:p>
    <w:p w:rsidR="000975CC" w:rsidRDefault="000975CC" w:rsidP="000975CC">
      <w:pPr>
        <w:autoSpaceDE w:val="0"/>
        <w:autoSpaceDN w:val="0"/>
        <w:adjustRightInd w:val="0"/>
        <w:spacing w:after="0" w:line="240" w:lineRule="auto"/>
        <w:ind w:firstLine="720"/>
        <w:rPr>
          <w:rFonts w:ascii="Times New Roman" w:hAnsi="Times New Roman" w:cs="Times New Roman"/>
        </w:rPr>
      </w:pPr>
      <w:r>
        <w:rPr>
          <w:rFonts w:ascii="Times New Roman" w:hAnsi="Times New Roman" w:cs="Times New Roman"/>
        </w:rPr>
        <w:t>Начин поступања одредиће Повереник у зависности од тога на који ће се начин ефикасније остварити права на приступ информацијама од јавног значаја.</w:t>
      </w:r>
    </w:p>
    <w:p w:rsidR="000975CC" w:rsidRDefault="000975CC" w:rsidP="000975CC">
      <w:pPr>
        <w:autoSpaceDE w:val="0"/>
        <w:autoSpaceDN w:val="0"/>
        <w:adjustRightInd w:val="0"/>
        <w:spacing w:after="0" w:line="240" w:lineRule="auto"/>
        <w:ind w:firstLine="720"/>
        <w:rPr>
          <w:rFonts w:ascii="Times New Roman" w:hAnsi="Times New Roman" w:cs="Times New Roman"/>
        </w:rPr>
      </w:pPr>
      <w:r>
        <w:rPr>
          <w:rFonts w:ascii="Times New Roman" w:hAnsi="Times New Roman" w:cs="Times New Roman"/>
        </w:rPr>
        <w:t>Ако Повереник достави захтев органу власти, рок почиње да тече од дана достављања.</w:t>
      </w:r>
    </w:p>
    <w:p w:rsidR="000975CC" w:rsidRDefault="000975CC" w:rsidP="000975CC">
      <w:pPr>
        <w:ind w:firstLine="720"/>
        <w:rPr>
          <w:rFonts w:ascii="Times New Roman" w:hAnsi="Times New Roman" w:cs="Times New Roman"/>
        </w:rPr>
      </w:pPr>
      <w:r>
        <w:rPr>
          <w:rFonts w:ascii="Times New Roman" w:hAnsi="Times New Roman" w:cs="Times New Roman"/>
        </w:rPr>
        <w:t>На поступак пред органом влсти примењују се одредбе закона којим се уређује општи управни поступак, а које се односе на решавање првостепеног органа.</w:t>
      </w:r>
    </w:p>
    <w:p w:rsidR="000975CC" w:rsidRDefault="000975CC" w:rsidP="000975CC">
      <w:pPr>
        <w:ind w:firstLine="720"/>
        <w:rPr>
          <w:rFonts w:ascii="Times New Roman" w:hAnsi="Times New Roman" w:cs="Times New Roman"/>
        </w:rPr>
      </w:pPr>
    </w:p>
    <w:p w:rsidR="000975CC" w:rsidRDefault="000975CC" w:rsidP="000975CC">
      <w:pPr>
        <w:rPr>
          <w:rFonts w:ascii="Times New Roman" w:hAnsi="Times New Roman" w:cs="Times New Roman"/>
          <w:b/>
        </w:rPr>
      </w:pPr>
    </w:p>
    <w:p w:rsidR="000975CC" w:rsidRDefault="000975CC" w:rsidP="000975CC">
      <w:pPr>
        <w:rPr>
          <w:rFonts w:ascii="Times New Roman" w:hAnsi="Times New Roman" w:cs="Times New Roman"/>
          <w:b/>
        </w:rPr>
      </w:pPr>
    </w:p>
    <w:p w:rsidR="000975CC" w:rsidRDefault="000975CC" w:rsidP="000975CC">
      <w:pPr>
        <w:rPr>
          <w:rFonts w:ascii="Times New Roman" w:hAnsi="Times New Roman" w:cs="Times New Roman"/>
          <w:b/>
        </w:rPr>
      </w:pPr>
    </w:p>
    <w:p w:rsidR="00D23FFA" w:rsidRDefault="00D23FFA" w:rsidP="000975CC">
      <w:pPr>
        <w:rPr>
          <w:rFonts w:ascii="Times New Roman" w:hAnsi="Times New Roman" w:cs="Times New Roman"/>
          <w:b/>
        </w:rPr>
      </w:pPr>
    </w:p>
    <w:p w:rsidR="000975CC" w:rsidRDefault="000975CC" w:rsidP="000975CC">
      <w:pPr>
        <w:spacing w:after="0"/>
        <w:rPr>
          <w:rFonts w:ascii="Times New Roman" w:hAnsi="Times New Roman" w:cs="Times New Roman"/>
          <w:b/>
        </w:rPr>
      </w:pPr>
      <w:r>
        <w:rPr>
          <w:rFonts w:ascii="Times New Roman" w:hAnsi="Times New Roman" w:cs="Times New Roman"/>
          <w:b/>
        </w:rPr>
        <w:lastRenderedPageBreak/>
        <w:t>Образац захтева</w:t>
      </w:r>
    </w:p>
    <w:p w:rsidR="000975CC" w:rsidRDefault="000975CC" w:rsidP="000975CC">
      <w:pPr>
        <w:spacing w:after="0"/>
        <w:jc w:val="center"/>
        <w:rPr>
          <w:rFonts w:ascii="Times New Roman" w:hAnsi="Times New Roman" w:cs="Times New Roman"/>
        </w:rPr>
      </w:pPr>
      <w:r>
        <w:rPr>
          <w:rFonts w:ascii="Times New Roman" w:hAnsi="Times New Roman" w:cs="Times New Roman"/>
        </w:rPr>
        <w:t xml:space="preserve">...............................................................................................................................               </w:t>
      </w:r>
    </w:p>
    <w:p w:rsidR="000975CC" w:rsidRDefault="000975CC" w:rsidP="000975CC">
      <w:pPr>
        <w:spacing w:after="0"/>
        <w:jc w:val="center"/>
        <w:rPr>
          <w:rFonts w:ascii="Times New Roman" w:hAnsi="Times New Roman" w:cs="Times New Roman"/>
        </w:rPr>
      </w:pPr>
      <w:r>
        <w:rPr>
          <w:rFonts w:ascii="Times New Roman" w:hAnsi="Times New Roman" w:cs="Times New Roman"/>
        </w:rPr>
        <w:t xml:space="preserve">                 назив и седиште органа коме се захтев упућује</w:t>
      </w:r>
    </w:p>
    <w:p w:rsidR="000975CC" w:rsidRDefault="000975CC" w:rsidP="000975CC">
      <w:pPr>
        <w:spacing w:after="0"/>
        <w:jc w:val="center"/>
        <w:rPr>
          <w:rFonts w:ascii="Times New Roman" w:hAnsi="Times New Roman" w:cs="Times New Roman"/>
          <w:b/>
          <w:bCs/>
        </w:rPr>
      </w:pPr>
    </w:p>
    <w:p w:rsidR="000975CC" w:rsidRDefault="000975CC" w:rsidP="000975CC">
      <w:pPr>
        <w:spacing w:after="0"/>
        <w:jc w:val="center"/>
        <w:rPr>
          <w:rFonts w:ascii="Times New Roman" w:hAnsi="Times New Roman" w:cs="Times New Roman"/>
          <w:b/>
          <w:bCs/>
        </w:rPr>
      </w:pPr>
      <w:r>
        <w:rPr>
          <w:rFonts w:ascii="Times New Roman" w:hAnsi="Times New Roman" w:cs="Times New Roman"/>
          <w:b/>
          <w:bCs/>
        </w:rPr>
        <w:t>З А Х Т Е В</w:t>
      </w:r>
    </w:p>
    <w:p w:rsidR="000975CC" w:rsidRDefault="000975CC" w:rsidP="000975CC">
      <w:pPr>
        <w:spacing w:after="0"/>
        <w:jc w:val="center"/>
        <w:rPr>
          <w:rFonts w:ascii="Times New Roman" w:hAnsi="Times New Roman" w:cs="Times New Roman"/>
          <w:b/>
          <w:bCs/>
        </w:rPr>
      </w:pPr>
      <w:r>
        <w:rPr>
          <w:rFonts w:ascii="Times New Roman" w:hAnsi="Times New Roman" w:cs="Times New Roman"/>
          <w:b/>
          <w:bCs/>
        </w:rPr>
        <w:t>за приступ информацији од јавног значаја</w:t>
      </w:r>
    </w:p>
    <w:p w:rsidR="000975CC" w:rsidRDefault="000975CC" w:rsidP="000975CC">
      <w:pPr>
        <w:spacing w:after="0"/>
        <w:ind w:firstLine="720"/>
        <w:jc w:val="both"/>
        <w:rPr>
          <w:rFonts w:ascii="Times New Roman" w:hAnsi="Times New Roman" w:cs="Times New Roman"/>
        </w:rPr>
      </w:pPr>
    </w:p>
    <w:p w:rsidR="000975CC" w:rsidRDefault="000975CC" w:rsidP="000975CC">
      <w:pPr>
        <w:spacing w:after="0"/>
        <w:ind w:firstLine="720"/>
        <w:jc w:val="both"/>
        <w:rPr>
          <w:rFonts w:ascii="Times New Roman" w:hAnsi="Times New Roman" w:cs="Times New Roman"/>
        </w:rPr>
      </w:pPr>
      <w:r>
        <w:rPr>
          <w:rFonts w:ascii="Times New Roman" w:hAnsi="Times New Roman" w:cs="Times New Roman"/>
        </w:rPr>
        <w:t>На основу члана 15. ст. 1. Закона о слободном приступу информацијама од јавног значаја („Сл. гласник РС“ бр. 120/04, 54/07, 104/09и 36/10), од горе наведеног органа захтевам*:</w:t>
      </w:r>
    </w:p>
    <w:p w:rsidR="000975CC" w:rsidRDefault="000975CC" w:rsidP="000975CC">
      <w:pPr>
        <w:spacing w:after="0"/>
        <w:jc w:val="both"/>
        <w:rPr>
          <w:rFonts w:ascii="Times New Roman" w:hAnsi="Times New Roman" w:cs="Times New Roman"/>
        </w:rPr>
      </w:pPr>
      <w:r>
        <w:rPr>
          <w:rFonts w:ascii="Times New Roman" w:hAnsi="Times New Roman" w:cs="Times New Roman"/>
        </w:rPr>
        <w:t>􀀀 обавештење да ли поседује тражену информацију;</w:t>
      </w:r>
    </w:p>
    <w:p w:rsidR="000975CC" w:rsidRDefault="000975CC" w:rsidP="000975CC">
      <w:pPr>
        <w:spacing w:after="0"/>
        <w:jc w:val="both"/>
        <w:rPr>
          <w:rFonts w:ascii="Times New Roman" w:hAnsi="Times New Roman" w:cs="Times New Roman"/>
        </w:rPr>
      </w:pPr>
      <w:r>
        <w:rPr>
          <w:rFonts w:ascii="Times New Roman" w:hAnsi="Times New Roman" w:cs="Times New Roman"/>
        </w:rPr>
        <w:t>􀀀 увид у документ који садржи тражену информацију;</w:t>
      </w:r>
    </w:p>
    <w:p w:rsidR="000975CC" w:rsidRDefault="000975CC" w:rsidP="000975CC">
      <w:pPr>
        <w:spacing w:after="0"/>
        <w:jc w:val="both"/>
        <w:rPr>
          <w:rFonts w:ascii="Times New Roman" w:hAnsi="Times New Roman" w:cs="Times New Roman"/>
        </w:rPr>
      </w:pPr>
      <w:r>
        <w:rPr>
          <w:rFonts w:ascii="Times New Roman" w:hAnsi="Times New Roman" w:cs="Times New Roman"/>
        </w:rPr>
        <w:t>􀀀 копију документа који садржи тражену информацију;</w:t>
      </w:r>
    </w:p>
    <w:p w:rsidR="000975CC" w:rsidRDefault="000975CC" w:rsidP="000975CC">
      <w:pPr>
        <w:spacing w:after="0"/>
        <w:jc w:val="both"/>
        <w:rPr>
          <w:rFonts w:ascii="Times New Roman" w:hAnsi="Times New Roman" w:cs="Times New Roman"/>
        </w:rPr>
      </w:pPr>
      <w:r>
        <w:rPr>
          <w:rFonts w:ascii="Times New Roman" w:hAnsi="Times New Roman" w:cs="Times New Roman"/>
        </w:rPr>
        <w:t>􀀀 достављање копије документа који садржи тражену информацију:**</w:t>
      </w:r>
    </w:p>
    <w:p w:rsidR="000975CC" w:rsidRDefault="000975CC" w:rsidP="000975CC">
      <w:pPr>
        <w:spacing w:after="0"/>
        <w:ind w:firstLine="720"/>
        <w:jc w:val="both"/>
        <w:rPr>
          <w:rFonts w:ascii="Times New Roman" w:hAnsi="Times New Roman" w:cs="Times New Roman"/>
        </w:rPr>
      </w:pPr>
      <w:r>
        <w:rPr>
          <w:rFonts w:ascii="Times New Roman" w:hAnsi="Times New Roman" w:cs="Times New Roman"/>
        </w:rPr>
        <w:t>􀀀 поштом</w:t>
      </w:r>
    </w:p>
    <w:p w:rsidR="000975CC" w:rsidRDefault="000975CC" w:rsidP="000975CC">
      <w:pPr>
        <w:spacing w:after="0"/>
        <w:ind w:firstLine="720"/>
        <w:jc w:val="both"/>
        <w:rPr>
          <w:rFonts w:ascii="Times New Roman" w:hAnsi="Times New Roman" w:cs="Times New Roman"/>
        </w:rPr>
      </w:pPr>
      <w:r>
        <w:rPr>
          <w:rFonts w:ascii="Times New Roman" w:hAnsi="Times New Roman" w:cs="Times New Roman"/>
        </w:rPr>
        <w:t>􀀀 електронском поштом</w:t>
      </w:r>
    </w:p>
    <w:p w:rsidR="000975CC" w:rsidRDefault="000975CC" w:rsidP="000975CC">
      <w:pPr>
        <w:spacing w:after="0"/>
        <w:ind w:firstLine="720"/>
        <w:jc w:val="both"/>
        <w:rPr>
          <w:rFonts w:ascii="Times New Roman" w:hAnsi="Times New Roman" w:cs="Times New Roman"/>
        </w:rPr>
      </w:pPr>
      <w:r>
        <w:rPr>
          <w:rFonts w:ascii="Times New Roman" w:hAnsi="Times New Roman" w:cs="Times New Roman"/>
        </w:rPr>
        <w:t>􀀀 факсом</w:t>
      </w:r>
    </w:p>
    <w:p w:rsidR="000975CC" w:rsidRDefault="000975CC" w:rsidP="000975CC">
      <w:pPr>
        <w:spacing w:after="0"/>
        <w:ind w:firstLine="720"/>
        <w:jc w:val="both"/>
        <w:rPr>
          <w:rFonts w:ascii="Times New Roman" w:hAnsi="Times New Roman" w:cs="Times New Roman"/>
        </w:rPr>
      </w:pPr>
      <w:r>
        <w:rPr>
          <w:rFonts w:ascii="Times New Roman" w:hAnsi="Times New Roman" w:cs="Times New Roman"/>
        </w:rPr>
        <w:t>􀀀 на други начин:***_____________________________</w:t>
      </w:r>
      <w:r>
        <w:rPr>
          <w:rFonts w:ascii="Times New Roman" w:hAnsi="Times New Roman" w:cs="Times New Roman"/>
          <w:b/>
        </w:rPr>
        <w:t>_</w:t>
      </w:r>
      <w:r>
        <w:rPr>
          <w:rFonts w:ascii="Times New Roman" w:hAnsi="Times New Roman" w:cs="Times New Roman"/>
        </w:rPr>
        <w:t>___________</w:t>
      </w:r>
    </w:p>
    <w:p w:rsidR="000975CC" w:rsidRDefault="000975CC" w:rsidP="000975CC">
      <w:pPr>
        <w:spacing w:after="0"/>
        <w:jc w:val="both"/>
        <w:rPr>
          <w:rFonts w:ascii="Times New Roman" w:hAnsi="Times New Roman" w:cs="Times New Roman"/>
        </w:rPr>
      </w:pPr>
      <w:r>
        <w:rPr>
          <w:rFonts w:ascii="Times New Roman" w:hAnsi="Times New Roman" w:cs="Times New Roman"/>
        </w:rPr>
        <w:t>Овај захтев се односи на следеће информације:</w:t>
      </w:r>
    </w:p>
    <w:p w:rsidR="000975CC" w:rsidRDefault="000975CC" w:rsidP="000975CC">
      <w:pPr>
        <w:spacing w:after="0"/>
        <w:jc w:val="both"/>
        <w:rPr>
          <w:rFonts w:ascii="Times New Roman" w:hAnsi="Times New Roman" w:cs="Times New Roman"/>
        </w:rPr>
      </w:pPr>
      <w:r>
        <w:rPr>
          <w:rFonts w:ascii="Times New Roman" w:hAnsi="Times New Roman" w:cs="Times New Roman"/>
        </w:rPr>
        <w:t>__________________________________________________________________________</w:t>
      </w:r>
    </w:p>
    <w:p w:rsidR="000975CC" w:rsidRDefault="000975CC" w:rsidP="000975CC">
      <w:pPr>
        <w:spacing w:after="0"/>
        <w:jc w:val="both"/>
        <w:rPr>
          <w:rFonts w:ascii="Times New Roman" w:hAnsi="Times New Roman" w:cs="Times New Roman"/>
        </w:rPr>
      </w:pPr>
      <w:r>
        <w:rPr>
          <w:rFonts w:ascii="Times New Roman" w:hAnsi="Times New Roman" w:cs="Times New Roman"/>
        </w:rPr>
        <w:t>__________________________________________________________________________</w:t>
      </w:r>
    </w:p>
    <w:p w:rsidR="000975CC" w:rsidRDefault="000975CC" w:rsidP="000975CC">
      <w:pPr>
        <w:spacing w:after="0"/>
        <w:jc w:val="both"/>
        <w:rPr>
          <w:rFonts w:ascii="Times New Roman" w:hAnsi="Times New Roman" w:cs="Times New Roman"/>
        </w:rPr>
      </w:pPr>
      <w:r>
        <w:rPr>
          <w:rFonts w:ascii="Times New Roman" w:hAnsi="Times New Roman" w:cs="Times New Roman"/>
        </w:rPr>
        <w:t>_______________________________________________________________________ .</w:t>
      </w:r>
    </w:p>
    <w:p w:rsidR="000975CC" w:rsidRDefault="000975CC" w:rsidP="000975CC">
      <w:pPr>
        <w:spacing w:after="0"/>
        <w:jc w:val="both"/>
        <w:rPr>
          <w:rFonts w:ascii="Times New Roman" w:hAnsi="Times New Roman" w:cs="Times New Roman"/>
        </w:rPr>
      </w:pPr>
      <w:r>
        <w:rPr>
          <w:rFonts w:ascii="Times New Roman" w:hAnsi="Times New Roman" w:cs="Times New Roman"/>
        </w:rPr>
        <w:t>(навести што прецизнији опис информације која се тражи као и друге податке који олакшавају проналажење тражене информације)</w:t>
      </w:r>
    </w:p>
    <w:p w:rsidR="000975CC" w:rsidRDefault="000975CC" w:rsidP="000975CC">
      <w:pPr>
        <w:spacing w:after="0"/>
        <w:jc w:val="right"/>
        <w:rPr>
          <w:rFonts w:ascii="Times New Roman" w:hAnsi="Times New Roman" w:cs="Times New Roman"/>
        </w:rPr>
      </w:pPr>
      <w:r>
        <w:rPr>
          <w:rFonts w:ascii="Times New Roman" w:hAnsi="Times New Roman" w:cs="Times New Roman"/>
        </w:rPr>
        <w:t>_____________________________</w:t>
      </w:r>
    </w:p>
    <w:p w:rsidR="000975CC" w:rsidRDefault="000975CC" w:rsidP="000975CC">
      <w:pPr>
        <w:spacing w:after="0"/>
        <w:jc w:val="right"/>
        <w:rPr>
          <w:rFonts w:ascii="Times New Roman" w:hAnsi="Times New Roman" w:cs="Times New Roman"/>
        </w:rPr>
      </w:pPr>
      <w:r>
        <w:rPr>
          <w:rFonts w:ascii="Times New Roman" w:hAnsi="Times New Roman" w:cs="Times New Roman"/>
        </w:rPr>
        <w:t xml:space="preserve">Тражилац информације / </w:t>
      </w:r>
    </w:p>
    <w:p w:rsidR="000975CC" w:rsidRDefault="000975CC" w:rsidP="000975CC">
      <w:pPr>
        <w:spacing w:after="0"/>
        <w:jc w:val="right"/>
        <w:rPr>
          <w:rFonts w:ascii="Times New Roman" w:hAnsi="Times New Roman" w:cs="Times New Roman"/>
        </w:rPr>
      </w:pPr>
      <w:r>
        <w:rPr>
          <w:rFonts w:ascii="Times New Roman" w:hAnsi="Times New Roman" w:cs="Times New Roman"/>
        </w:rPr>
        <w:t xml:space="preserve"> _____________________________________, </w:t>
      </w:r>
    </w:p>
    <w:p w:rsidR="000975CC" w:rsidRDefault="000975CC" w:rsidP="000975CC">
      <w:pPr>
        <w:spacing w:after="0"/>
        <w:jc w:val="right"/>
        <w:rPr>
          <w:rFonts w:ascii="Times New Roman" w:hAnsi="Times New Roman" w:cs="Times New Roman"/>
        </w:rPr>
      </w:pPr>
      <w:r>
        <w:rPr>
          <w:rFonts w:ascii="Times New Roman" w:hAnsi="Times New Roman" w:cs="Times New Roman"/>
        </w:rPr>
        <w:t xml:space="preserve">Име и презиме                                          </w:t>
      </w:r>
    </w:p>
    <w:p w:rsidR="000975CC" w:rsidRDefault="000975CC" w:rsidP="000975CC">
      <w:pPr>
        <w:spacing w:after="0"/>
        <w:jc w:val="right"/>
        <w:rPr>
          <w:rFonts w:ascii="Times New Roman" w:hAnsi="Times New Roman" w:cs="Times New Roman"/>
        </w:rPr>
      </w:pPr>
      <w:r>
        <w:rPr>
          <w:rFonts w:ascii="Times New Roman" w:hAnsi="Times New Roman" w:cs="Times New Roman"/>
        </w:rPr>
        <w:t>______________________________</w:t>
      </w:r>
    </w:p>
    <w:p w:rsidR="000975CC" w:rsidRDefault="000975CC" w:rsidP="000975CC">
      <w:pPr>
        <w:spacing w:after="0"/>
        <w:ind w:left="2880" w:firstLine="720"/>
        <w:jc w:val="right"/>
        <w:rPr>
          <w:rFonts w:ascii="Times New Roman" w:hAnsi="Times New Roman" w:cs="Times New Roman"/>
        </w:rPr>
      </w:pPr>
      <w:r>
        <w:rPr>
          <w:rFonts w:ascii="Times New Roman" w:hAnsi="Times New Roman" w:cs="Times New Roman"/>
        </w:rPr>
        <w:t xml:space="preserve">адреса    </w:t>
      </w:r>
    </w:p>
    <w:p w:rsidR="000975CC" w:rsidRDefault="000975CC" w:rsidP="000975CC">
      <w:pPr>
        <w:spacing w:after="0"/>
        <w:rPr>
          <w:rFonts w:ascii="Times New Roman" w:hAnsi="Times New Roman" w:cs="Times New Roman"/>
        </w:rPr>
      </w:pPr>
      <w:r>
        <w:rPr>
          <w:rFonts w:ascii="Times New Roman" w:hAnsi="Times New Roman" w:cs="Times New Roman"/>
        </w:rPr>
        <w:t xml:space="preserve">У ______________,  </w:t>
      </w:r>
    </w:p>
    <w:p w:rsidR="000975CC" w:rsidRDefault="000975CC" w:rsidP="000975CC">
      <w:pPr>
        <w:spacing w:after="0"/>
        <w:rPr>
          <w:rFonts w:ascii="Times New Roman" w:hAnsi="Times New Roman" w:cs="Times New Roman"/>
        </w:rPr>
      </w:pPr>
      <w:r>
        <w:rPr>
          <w:rFonts w:ascii="Times New Roman" w:hAnsi="Times New Roman" w:cs="Times New Roman"/>
        </w:rPr>
        <w:t xml:space="preserve">Дана ___________20_____ године </w:t>
      </w:r>
    </w:p>
    <w:p w:rsidR="000975CC" w:rsidRDefault="000975CC" w:rsidP="000975CC">
      <w:pPr>
        <w:spacing w:after="0"/>
        <w:jc w:val="right"/>
        <w:rPr>
          <w:rFonts w:ascii="Times New Roman" w:hAnsi="Times New Roman" w:cs="Times New Roman"/>
        </w:rPr>
      </w:pPr>
      <w:r>
        <w:rPr>
          <w:rFonts w:ascii="Times New Roman" w:hAnsi="Times New Roman" w:cs="Times New Roman"/>
        </w:rPr>
        <w:t>__________________________</w:t>
      </w:r>
    </w:p>
    <w:p w:rsidR="000975CC" w:rsidRDefault="000975CC" w:rsidP="000975CC">
      <w:pPr>
        <w:jc w:val="right"/>
        <w:rPr>
          <w:rFonts w:ascii="Times New Roman" w:hAnsi="Times New Roman" w:cs="Times New Roman"/>
        </w:rPr>
      </w:pPr>
      <w:r>
        <w:rPr>
          <w:rFonts w:ascii="Times New Roman" w:hAnsi="Times New Roman" w:cs="Times New Roman"/>
        </w:rPr>
        <w:t xml:space="preserve"> Потпис</w:t>
      </w:r>
    </w:p>
    <w:p w:rsidR="000975CC" w:rsidRDefault="000975CC" w:rsidP="000975CC">
      <w:pPr>
        <w:jc w:val="right"/>
        <w:rPr>
          <w:rFonts w:ascii="Times New Roman" w:hAnsi="Times New Roman" w:cs="Times New Roman"/>
        </w:rPr>
      </w:pPr>
    </w:p>
    <w:p w:rsidR="000975CC" w:rsidRDefault="000975CC" w:rsidP="000975CC">
      <w:pPr>
        <w:jc w:val="both"/>
        <w:rPr>
          <w:rFonts w:ascii="Times New Roman" w:hAnsi="Times New Roman" w:cs="Times New Roman"/>
        </w:rPr>
      </w:pPr>
      <w:r>
        <w:rPr>
          <w:rFonts w:ascii="Times New Roman" w:hAnsi="Times New Roman" w:cs="Times New Roman"/>
        </w:rPr>
        <w:t>∗ У кућици означити која законска права на приступ информацијама желите да остварите.</w:t>
      </w:r>
    </w:p>
    <w:p w:rsidR="000975CC" w:rsidRDefault="000975CC" w:rsidP="000975CC">
      <w:pPr>
        <w:jc w:val="both"/>
        <w:rPr>
          <w:rFonts w:ascii="Times New Roman" w:hAnsi="Times New Roman" w:cs="Times New Roman"/>
        </w:rPr>
      </w:pPr>
      <w:r>
        <w:rPr>
          <w:rFonts w:ascii="Times New Roman" w:hAnsi="Times New Roman" w:cs="Times New Roman"/>
        </w:rPr>
        <w:t>∗∗ У кућици означити начин достављања копије докумената.</w:t>
      </w:r>
    </w:p>
    <w:p w:rsidR="000975CC" w:rsidRDefault="000975CC" w:rsidP="000975CC">
      <w:pPr>
        <w:jc w:val="both"/>
        <w:rPr>
          <w:rFonts w:ascii="Times New Roman" w:hAnsi="Times New Roman" w:cs="Times New Roman"/>
        </w:rPr>
      </w:pPr>
      <w:r>
        <w:rPr>
          <w:rFonts w:ascii="Times New Roman" w:hAnsi="Times New Roman" w:cs="Times New Roman"/>
        </w:rPr>
        <w:t>∗∗∗ Када захтевате други начин достављања обавезно уписати који начин достављања захтевате.</w:t>
      </w:r>
    </w:p>
    <w:p w:rsidR="000975CC" w:rsidRDefault="000975CC" w:rsidP="000975CC">
      <w:pPr>
        <w:jc w:val="both"/>
        <w:rPr>
          <w:rFonts w:ascii="Times New Roman" w:hAnsi="Times New Roman" w:cs="Times New Roman"/>
          <w:b/>
        </w:rPr>
      </w:pPr>
    </w:p>
    <w:p w:rsidR="000975CC" w:rsidRDefault="000975CC" w:rsidP="000975CC">
      <w:pPr>
        <w:jc w:val="both"/>
        <w:rPr>
          <w:rFonts w:ascii="Times New Roman" w:hAnsi="Times New Roman" w:cs="Times New Roman"/>
          <w:b/>
        </w:rPr>
      </w:pPr>
    </w:p>
    <w:p w:rsidR="000975CC" w:rsidRDefault="000975CC" w:rsidP="000975CC">
      <w:pPr>
        <w:jc w:val="both"/>
        <w:rPr>
          <w:rFonts w:ascii="Times New Roman" w:hAnsi="Times New Roman" w:cs="Times New Roman"/>
          <w:b/>
        </w:rPr>
      </w:pPr>
    </w:p>
    <w:p w:rsidR="000975CC" w:rsidRDefault="000975CC" w:rsidP="000975CC">
      <w:pPr>
        <w:jc w:val="both"/>
        <w:rPr>
          <w:rFonts w:ascii="Times New Roman" w:hAnsi="Times New Roman" w:cs="Times New Roman"/>
          <w:b/>
        </w:rPr>
      </w:pPr>
    </w:p>
    <w:p w:rsidR="000975CC" w:rsidRDefault="000975CC" w:rsidP="000975CC">
      <w:pPr>
        <w:jc w:val="both"/>
        <w:rPr>
          <w:rFonts w:ascii="Times New Roman" w:hAnsi="Times New Roman" w:cs="Times New Roman"/>
          <w:b/>
        </w:rPr>
      </w:pPr>
      <w:r>
        <w:rPr>
          <w:rFonts w:ascii="Times New Roman" w:hAnsi="Times New Roman" w:cs="Times New Roman"/>
          <w:b/>
        </w:rPr>
        <w:lastRenderedPageBreak/>
        <w:t>Одлучивање по захтеву</w:t>
      </w:r>
    </w:p>
    <w:p w:rsidR="000975CC" w:rsidRDefault="000975CC" w:rsidP="000975CC">
      <w:pPr>
        <w:jc w:val="both"/>
        <w:rPr>
          <w:rFonts w:ascii="Times New Roman" w:hAnsi="Times New Roman" w:cs="Times New Roman"/>
        </w:rPr>
      </w:pPr>
      <w:r>
        <w:rPr>
          <w:rFonts w:ascii="Times New Roman" w:hAnsi="Times New Roman" w:cs="Times New Roman"/>
        </w:rPr>
        <w:t>Овлашћено лице је дужно да без одлагања, а најкасније у року од 15 дана од дана пријема захтева, тражиоца обавести о поседовању информације, стави му на увид документ који садржи тражену информацију, односно изда му или упути копију тог документа.</w:t>
      </w:r>
    </w:p>
    <w:p w:rsidR="000975CC" w:rsidRDefault="000975CC" w:rsidP="000975CC">
      <w:pPr>
        <w:jc w:val="both"/>
        <w:rPr>
          <w:rFonts w:ascii="Times New Roman" w:hAnsi="Times New Roman" w:cs="Times New Roman"/>
        </w:rPr>
      </w:pPr>
      <w:r>
        <w:rPr>
          <w:rFonts w:ascii="Times New Roman" w:hAnsi="Times New Roman" w:cs="Times New Roman"/>
        </w:rPr>
        <w:t xml:space="preserve">Ако се захтев односи на информацију за коју се може претпоставити да је од значаја за заштиту живота или слободе неког лица, односно за угрожавање или заштиту здравља становништва и животне средине, орган власти мора да обавести тражиоца о поседовању те информације, да му стави на увид документ који садржи тражену информацију, односно да му изда копију тог документа најкасније у року од 48 сати од пријема захтева. </w:t>
      </w:r>
    </w:p>
    <w:p w:rsidR="000975CC" w:rsidRDefault="000975CC" w:rsidP="000975CC">
      <w:pPr>
        <w:jc w:val="both"/>
        <w:rPr>
          <w:rFonts w:ascii="Times New Roman" w:hAnsi="Times New Roman" w:cs="Times New Roman"/>
        </w:rPr>
      </w:pPr>
      <w:r>
        <w:rPr>
          <w:rFonts w:ascii="Times New Roman" w:hAnsi="Times New Roman" w:cs="Times New Roman"/>
        </w:rPr>
        <w:t>Ако орган власти није у могућности, из оправданих разлога да у року од 15 дана од дана пријема захтева обавести тражиоца о поседовању информације, да му стави на увид документ који садржи тражену информацију, да му изда, односно упути копију тог документа, дужан је да о томе одмах обавести тражиоца и одреди накнадни рок, који не може бити дужи од 40 дана од дана пријема захтева, у коме ће тражиоца обавестити о поседовању информације, ставити му на увид документ који садржи тражену информацију, изда му, односно упути копију тог документа.</w:t>
      </w:r>
    </w:p>
    <w:p w:rsidR="000975CC" w:rsidRDefault="000975CC" w:rsidP="000975CC">
      <w:pPr>
        <w:jc w:val="both"/>
        <w:rPr>
          <w:rFonts w:ascii="Times New Roman" w:hAnsi="Times New Roman" w:cs="Times New Roman"/>
          <w:b/>
        </w:rPr>
      </w:pPr>
      <w:r>
        <w:rPr>
          <w:rFonts w:ascii="Times New Roman" w:hAnsi="Times New Roman" w:cs="Times New Roman"/>
          <w:b/>
        </w:rPr>
        <w:t>Висина накнаде нужних трошкова</w:t>
      </w:r>
    </w:p>
    <w:p w:rsidR="000975CC" w:rsidRDefault="000975CC" w:rsidP="000975CC">
      <w:pPr>
        <w:jc w:val="both"/>
        <w:rPr>
          <w:rFonts w:ascii="Times New Roman" w:hAnsi="Times New Roman" w:cs="Times New Roman"/>
        </w:rPr>
      </w:pPr>
      <w:r>
        <w:rPr>
          <w:rFonts w:ascii="Times New Roman" w:hAnsi="Times New Roman" w:cs="Times New Roman"/>
        </w:rPr>
        <w:t>Увид у докуменат који садржи тражену информацију је бесплатан.</w:t>
      </w:r>
    </w:p>
    <w:p w:rsidR="000975CC" w:rsidRDefault="000975CC" w:rsidP="000975CC">
      <w:pPr>
        <w:jc w:val="both"/>
        <w:rPr>
          <w:rFonts w:ascii="Times New Roman" w:hAnsi="Times New Roman" w:cs="Times New Roman"/>
        </w:rPr>
      </w:pPr>
      <w:r>
        <w:rPr>
          <w:rFonts w:ascii="Times New Roman" w:hAnsi="Times New Roman" w:cs="Times New Roman"/>
        </w:rPr>
        <w:t>Трoшкoвник кojим сe утврђуje висинa нужних трoшкoвa зa издaвaњe кoпиje дoкумeнaтa нa кojимa сe нaлaзe инфoрмaциje oд jaвнoг знaчaja утврђена је Урeдбом o висини нaкнaдe нужних трoшкoвa зa издaвaњe кoпиje дoкумeнaтa нa кojимa сe нaлaзe инфoрмaциje oд jaвнoг знaчaja („Сл. гласник РС“ бр. 8/06). Правилником о условима и начину вођења рачуна за уплату јавних прихода и распоред средстава са тих рачуна („Сл. гласник РС“ бр. 20/07).</w:t>
      </w:r>
    </w:p>
    <w:p w:rsidR="000975CC" w:rsidRDefault="000975CC" w:rsidP="000975CC">
      <w:pPr>
        <w:jc w:val="both"/>
        <w:rPr>
          <w:rFonts w:ascii="Times New Roman" w:hAnsi="Times New Roman" w:cs="Times New Roman"/>
        </w:rPr>
      </w:pPr>
      <w:r>
        <w:rPr>
          <w:rFonts w:ascii="Times New Roman" w:hAnsi="Times New Roman" w:cs="Times New Roman"/>
          <w:b/>
        </w:rPr>
        <w:t>Ж а л б а</w:t>
      </w:r>
    </w:p>
    <w:p w:rsidR="000975CC" w:rsidRDefault="000975CC" w:rsidP="000975CC">
      <w:pPr>
        <w:jc w:val="both"/>
        <w:rPr>
          <w:rFonts w:ascii="Times New Roman" w:hAnsi="Times New Roman" w:cs="Times New Roman"/>
        </w:rPr>
      </w:pPr>
      <w:r>
        <w:rPr>
          <w:rFonts w:ascii="Times New Roman" w:hAnsi="Times New Roman" w:cs="Times New Roman"/>
        </w:rPr>
        <w:t>Изјављивање жалбе:Поверенику за информације од јавног значаја</w:t>
      </w:r>
    </w:p>
    <w:p w:rsidR="000975CC" w:rsidRDefault="000975CC" w:rsidP="000975CC">
      <w:pPr>
        <w:jc w:val="both"/>
        <w:rPr>
          <w:rFonts w:ascii="Times New Roman" w:hAnsi="Times New Roman" w:cs="Times New Roman"/>
        </w:rPr>
      </w:pPr>
      <w:r>
        <w:rPr>
          <w:rFonts w:ascii="Times New Roman" w:hAnsi="Times New Roman" w:cs="Times New Roman"/>
        </w:rPr>
        <w:t xml:space="preserve">Р о к : 15 дана од дана достављања решења </w:t>
      </w:r>
    </w:p>
    <w:p w:rsidR="000975CC" w:rsidRDefault="000975CC" w:rsidP="000975CC">
      <w:pPr>
        <w:jc w:val="both"/>
        <w:rPr>
          <w:rFonts w:ascii="Times New Roman" w:hAnsi="Times New Roman" w:cs="Times New Roman"/>
        </w:rPr>
      </w:pPr>
    </w:p>
    <w:p w:rsidR="000975CC" w:rsidRDefault="000975CC" w:rsidP="000975CC">
      <w:pPr>
        <w:jc w:val="both"/>
        <w:rPr>
          <w:rFonts w:ascii="Times New Roman" w:hAnsi="Times New Roman" w:cs="Times New Roman"/>
          <w:b/>
          <w:u w:val="single"/>
        </w:rPr>
      </w:pPr>
      <w:r>
        <w:rPr>
          <w:rFonts w:ascii="Times New Roman" w:hAnsi="Times New Roman" w:cs="Times New Roman"/>
          <w:b/>
          <w:u w:val="single"/>
        </w:rPr>
        <w:t xml:space="preserve">Адреса повереника: </w:t>
      </w:r>
    </w:p>
    <w:p w:rsidR="000975CC" w:rsidRDefault="000975CC" w:rsidP="000975CC">
      <w:pPr>
        <w:jc w:val="both"/>
        <w:rPr>
          <w:rFonts w:ascii="Times New Roman" w:hAnsi="Times New Roman" w:cs="Times New Roman"/>
          <w:b/>
        </w:rPr>
      </w:pPr>
      <w:r>
        <w:rPr>
          <w:rFonts w:ascii="Times New Roman" w:hAnsi="Times New Roman" w:cs="Times New Roman"/>
          <w:b/>
        </w:rPr>
        <w:t>Повереник за информације од јавног значаја</w:t>
      </w:r>
    </w:p>
    <w:p w:rsidR="000975CC" w:rsidRDefault="000975CC" w:rsidP="000975CC">
      <w:pPr>
        <w:jc w:val="both"/>
        <w:rPr>
          <w:rFonts w:ascii="Times New Roman" w:hAnsi="Times New Roman" w:cs="Times New Roman"/>
          <w:b/>
        </w:rPr>
      </w:pPr>
      <w:r>
        <w:rPr>
          <w:rFonts w:ascii="Times New Roman" w:hAnsi="Times New Roman" w:cs="Times New Roman"/>
          <w:b/>
        </w:rPr>
        <w:t>Адреса:  Немањина бр. 22-26</w:t>
      </w:r>
    </w:p>
    <w:p w:rsidR="000975CC" w:rsidRDefault="000975CC" w:rsidP="000975CC">
      <w:pPr>
        <w:jc w:val="both"/>
        <w:rPr>
          <w:rFonts w:ascii="Times New Roman" w:hAnsi="Times New Roman" w:cs="Times New Roman"/>
          <w:b/>
        </w:rPr>
      </w:pPr>
      <w:r>
        <w:rPr>
          <w:rFonts w:ascii="Times New Roman" w:hAnsi="Times New Roman" w:cs="Times New Roman"/>
          <w:b/>
        </w:rPr>
        <w:t xml:space="preserve">11000 Б Е О Г Р А Д </w:t>
      </w:r>
    </w:p>
    <w:p w:rsidR="000975CC" w:rsidRDefault="000975CC" w:rsidP="000975CC">
      <w:pPr>
        <w:rPr>
          <w:rFonts w:ascii="Times New Roman" w:hAnsi="Times New Roman" w:cs="Times New Roman"/>
        </w:rPr>
      </w:pPr>
    </w:p>
    <w:p w:rsidR="000975CC" w:rsidRDefault="000975CC" w:rsidP="000975CC">
      <w:pPr>
        <w:rPr>
          <w:rFonts w:ascii="Times New Roman" w:hAnsi="Times New Roman" w:cs="Times New Roman"/>
        </w:rPr>
      </w:pPr>
    </w:p>
    <w:p w:rsidR="000975CC" w:rsidRDefault="000975CC" w:rsidP="000975CC">
      <w:pPr>
        <w:rPr>
          <w:rFonts w:ascii="Times New Roman" w:hAnsi="Times New Roman" w:cs="Times New Roman"/>
        </w:rPr>
      </w:pPr>
    </w:p>
    <w:p w:rsidR="000975CC" w:rsidRDefault="000975CC" w:rsidP="000975CC">
      <w:pPr>
        <w:rPr>
          <w:rFonts w:ascii="Times New Roman" w:hAnsi="Times New Roman" w:cs="Times New Roman"/>
        </w:rPr>
      </w:pPr>
    </w:p>
    <w:p w:rsidR="000975CC" w:rsidRDefault="000975CC" w:rsidP="000975CC">
      <w:pPr>
        <w:rPr>
          <w:rFonts w:ascii="Times New Roman" w:hAnsi="Times New Roman" w:cs="Times New Roman"/>
        </w:rPr>
      </w:pPr>
    </w:p>
    <w:p w:rsidR="000975CC" w:rsidRDefault="00233C3D" w:rsidP="000975CC">
      <w:pPr>
        <w:pStyle w:val="Heading4"/>
        <w:rPr>
          <w:rFonts w:ascii="Times New Roman" w:hAnsi="Times New Roman" w:cs="Times New Roman"/>
          <w:i/>
          <w:sz w:val="22"/>
          <w:szCs w:val="22"/>
        </w:rPr>
      </w:pPr>
      <w:r>
        <w:rPr>
          <w:rFonts w:ascii="Times New Roman" w:hAnsi="Times New Roman" w:cs="Times New Roman"/>
          <w:b w:val="0"/>
          <w:noProof/>
          <w:sz w:val="22"/>
          <w:szCs w:val="22"/>
          <w:lang w:val="sr-Latn-RS" w:eastAsia="sr-Latn-RS"/>
        </w:rPr>
        <w:lastRenderedPageBreak/>
        <mc:AlternateContent>
          <mc:Choice Requires="wps">
            <w:drawing>
              <wp:anchor distT="0" distB="0" distL="114300" distR="114300" simplePos="0" relativeHeight="251778048" behindDoc="0" locked="0" layoutInCell="1" allowOverlap="1">
                <wp:simplePos x="0" y="0"/>
                <wp:positionH relativeFrom="column">
                  <wp:posOffset>5181600</wp:posOffset>
                </wp:positionH>
                <wp:positionV relativeFrom="paragraph">
                  <wp:posOffset>5890895</wp:posOffset>
                </wp:positionV>
                <wp:extent cx="635" cy="228600"/>
                <wp:effectExtent l="55245" t="11430" r="58420" b="17145"/>
                <wp:wrapNone/>
                <wp:docPr id="19" name="Line 1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7A5418" id="Line 1107" o:spid="_x0000_s1026" style="position:absolute;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pt,463.85pt" to="408.05pt,4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" strokeweight=".26mm">
                <v:stroke endarrow="block"/>
              </v:lin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77024" behindDoc="0" locked="0" layoutInCell="1" allowOverlap="1">
                <wp:simplePos x="0" y="0"/>
                <wp:positionH relativeFrom="column">
                  <wp:posOffset>5114925</wp:posOffset>
                </wp:positionH>
                <wp:positionV relativeFrom="paragraph">
                  <wp:posOffset>4519295</wp:posOffset>
                </wp:positionV>
                <wp:extent cx="635" cy="228600"/>
                <wp:effectExtent l="55245" t="11430" r="58420" b="17145"/>
                <wp:wrapNone/>
                <wp:docPr id="18" name="Line 1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2860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D88065" id="Line 1108" o:spid="_x0000_s1026" style="position:absolute;flip:x;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2.75pt,355.85pt" to="402.8pt,37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" strokeweight=".26mm">
                <v:stroke endarrow="block"/>
              </v:lin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76000" behindDoc="0" locked="0" layoutInCell="1" allowOverlap="1">
                <wp:simplePos x="0" y="0"/>
                <wp:positionH relativeFrom="column">
                  <wp:posOffset>3657600</wp:posOffset>
                </wp:positionH>
                <wp:positionV relativeFrom="paragraph">
                  <wp:posOffset>4519295</wp:posOffset>
                </wp:positionV>
                <wp:extent cx="857250" cy="228600"/>
                <wp:effectExtent l="26670" t="11430" r="11430" b="55245"/>
                <wp:wrapNone/>
                <wp:docPr id="17" name="Line 1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57250" cy="22860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34E947" id="Line 1109" o:spid="_x0000_s1026" style="position:absolute;flip:x;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355.85pt" to="355.5pt,37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" strokeweight=".26mm">
                <v:stroke endarrow="block"/>
              </v:lin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74976" behindDoc="0" locked="0" layoutInCell="1" allowOverlap="1">
                <wp:simplePos x="0" y="0"/>
                <wp:positionH relativeFrom="column">
                  <wp:posOffset>1381125</wp:posOffset>
                </wp:positionH>
                <wp:positionV relativeFrom="paragraph">
                  <wp:posOffset>4519295</wp:posOffset>
                </wp:positionV>
                <wp:extent cx="2670175" cy="228600"/>
                <wp:effectExtent l="26670" t="11430" r="8255" b="55245"/>
                <wp:wrapNone/>
                <wp:docPr id="16" name="Line 1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70175" cy="22860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3B0106" id="Line 1110" o:spid="_x0000_s1026" style="position:absolute;flip:x;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75pt,355.85pt" to="319pt,37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" strokeweight=".26mm">
                <v:stroke endarrow="block"/>
              </v:lin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73952" behindDoc="0" locked="0" layoutInCell="1" allowOverlap="1">
                <wp:simplePos x="0" y="0"/>
                <wp:positionH relativeFrom="column">
                  <wp:posOffset>4749800</wp:posOffset>
                </wp:positionH>
                <wp:positionV relativeFrom="paragraph">
                  <wp:posOffset>3719195</wp:posOffset>
                </wp:positionV>
                <wp:extent cx="635" cy="228600"/>
                <wp:effectExtent l="61595" t="11430" r="52070" b="17145"/>
                <wp:wrapNone/>
                <wp:docPr id="15" name="Line 1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2860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2F6550" id="Line 1111" o:spid="_x0000_s1026" style="position:absolute;flip:x;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pt,292.85pt" to="374.05pt,3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" strokeweight=".26mm">
                <v:stroke endarrow="block"/>
              </v:lin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72928" behindDoc="0" locked="0" layoutInCell="1" allowOverlap="1">
                <wp:simplePos x="0" y="0"/>
                <wp:positionH relativeFrom="column">
                  <wp:posOffset>4749800</wp:posOffset>
                </wp:positionH>
                <wp:positionV relativeFrom="paragraph">
                  <wp:posOffset>2919095</wp:posOffset>
                </wp:positionV>
                <wp:extent cx="635" cy="228600"/>
                <wp:effectExtent l="52070" t="11430" r="61595" b="17145"/>
                <wp:wrapNone/>
                <wp:docPr id="14" name="Line 1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A7448F" id="Line 1112" o:spid="_x0000_s1026" style="position:absolute;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pt,229.85pt" to="374.05pt,24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" strokeweight=".26mm">
                <v:stroke endarrow="block"/>
              </v:lin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71904" behindDoc="0" locked="0" layoutInCell="1" allowOverlap="1">
                <wp:simplePos x="0" y="0"/>
                <wp:positionH relativeFrom="column">
                  <wp:posOffset>3911600</wp:posOffset>
                </wp:positionH>
                <wp:positionV relativeFrom="paragraph">
                  <wp:posOffset>1890395</wp:posOffset>
                </wp:positionV>
                <wp:extent cx="838200" cy="228600"/>
                <wp:effectExtent l="13970" t="11430" r="33655" b="55245"/>
                <wp:wrapNone/>
                <wp:docPr id="13" name="Line 1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22860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D9F5A" id="Line 1113" o:spid="_x0000_s1026" style="position:absolute;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pt,148.85pt" to="374pt,1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" strokeweight=".26mm">
                <v:stroke endarrow="block"/>
              </v:lin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70880" behindDoc="0" locked="0" layoutInCell="1" allowOverlap="1">
                <wp:simplePos x="0" y="0"/>
                <wp:positionH relativeFrom="column">
                  <wp:posOffset>1746250</wp:posOffset>
                </wp:positionH>
                <wp:positionV relativeFrom="paragraph">
                  <wp:posOffset>1890395</wp:posOffset>
                </wp:positionV>
                <wp:extent cx="838200" cy="228600"/>
                <wp:effectExtent l="29845" t="11430" r="8255" b="55245"/>
                <wp:wrapNone/>
                <wp:docPr id="12" name="Line 1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38200" cy="22860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A6AA8" id="Line 1114" o:spid="_x0000_s1026" style="position:absolute;flip:x;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5pt,148.85pt" to="203.5pt,1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" strokeweight=".26mm">
                <v:stroke endarrow="block"/>
              </v:lin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61664" behindDoc="0" locked="0" layoutInCell="1" allowOverlap="1">
                <wp:simplePos x="0" y="0"/>
                <wp:positionH relativeFrom="column">
                  <wp:posOffset>1885950</wp:posOffset>
                </wp:positionH>
                <wp:positionV relativeFrom="paragraph">
                  <wp:posOffset>1090295</wp:posOffset>
                </wp:positionV>
                <wp:extent cx="2794000" cy="800100"/>
                <wp:effectExtent l="7620" t="11430" r="8255" b="7620"/>
                <wp:wrapNone/>
                <wp:docPr id="11" name="Text Box 1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800100"/>
                        </a:xfrm>
                        <a:prstGeom prst="rect">
                          <a:avLst/>
                        </a:prstGeom>
                        <a:solidFill>
                          <a:srgbClr val="FFFF99"/>
                        </a:solidFill>
                        <a:ln w="9525">
                          <a:solidFill>
                            <a:srgbClr val="000000"/>
                          </a:solidFill>
                          <a:miter lim="200000"/>
                          <a:headEnd/>
                          <a:tailEnd/>
                        </a:ln>
                      </wps:spPr>
                      <wps:txbx>
                        <w:txbxContent>
                          <w:p w:rsidR="00FC51C1" w:rsidRDefault="00FC51C1" w:rsidP="000975CC">
                            <w:pPr>
                              <w:pStyle w:val="Default"/>
                              <w:jc w:val="center"/>
                              <w:rPr>
                                <w:rFonts w:ascii="Times New Roman" w:hAnsi="Times New Roman" w:cs="Times New Roman"/>
                              </w:rPr>
                            </w:pPr>
                          </w:p>
                          <w:p w:rsidR="00FC51C1" w:rsidRDefault="00FC51C1" w:rsidP="000975CC">
                            <w:pPr>
                              <w:pStyle w:val="Default"/>
                              <w:jc w:val="center"/>
                              <w:rPr>
                                <w:rFonts w:ascii="Times New Roman" w:hAnsi="Times New Roman" w:cs="Times New Roman"/>
                                <w:b/>
                                <w:sz w:val="28"/>
                                <w:szCs w:val="28"/>
                              </w:rPr>
                            </w:pPr>
                            <w:r>
                              <w:rPr>
                                <w:rFonts w:ascii="Times New Roman" w:hAnsi="Times New Roman" w:cs="Times New Roman"/>
                                <w:b/>
                                <w:sz w:val="28"/>
                                <w:szCs w:val="28"/>
                              </w:rPr>
                              <w:t>З А Х Т Е В</w:t>
                            </w:r>
                          </w:p>
                          <w:p w:rsidR="00FC51C1" w:rsidRDefault="00FC51C1" w:rsidP="000975CC">
                            <w:pPr>
                              <w:pStyle w:val="Default"/>
                              <w:jc w:val="center"/>
                              <w:rPr>
                                <w:rFonts w:ascii="Times New Roman" w:hAnsi="Times New Roman" w:cs="Times New Roman"/>
                                <w:b/>
                                <w:i/>
                              </w:rPr>
                            </w:pPr>
                            <w:r>
                              <w:rPr>
                                <w:rFonts w:ascii="Times New Roman" w:hAnsi="Times New Roman" w:cs="Times New Roman"/>
                                <w:b/>
                                <w:i/>
                              </w:rPr>
                              <w:t>писани                           усмени</w:t>
                            </w:r>
                          </w:p>
                          <w:p w:rsidR="00FC51C1" w:rsidRDefault="00FC51C1" w:rsidP="000975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5" o:spid="_x0000_s1077" type="#_x0000_t202" style="position:absolute;margin-left:148.5pt;margin-top:85.85pt;width:220pt;height:63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" fillcolor="#ff9">
                <v:stroke miterlimit="2"/>
                <v:textbox>
                  <w:txbxContent>
                    <w:p w:rsidR="00FC51C1" w:rsidRDefault="00FC51C1" w:rsidP="000975CC">
                      <w:pPr>
                        <w:pStyle w:val="Default"/>
                        <w:jc w:val="center"/>
                        <w:rPr>
                          <w:rFonts w:ascii="Times New Roman" w:hAnsi="Times New Roman" w:cs="Times New Roman"/>
                        </w:rPr>
                      </w:pPr>
                    </w:p>
                    <w:p w:rsidR="00FC51C1" w:rsidRDefault="00FC51C1" w:rsidP="000975CC">
                      <w:pPr>
                        <w:pStyle w:val="Default"/>
                        <w:jc w:val="center"/>
                        <w:rPr>
                          <w:rFonts w:ascii="Times New Roman" w:hAnsi="Times New Roman" w:cs="Times New Roman"/>
                          <w:b/>
                          <w:sz w:val="28"/>
                          <w:szCs w:val="28"/>
                        </w:rPr>
                      </w:pPr>
                      <w:r>
                        <w:rPr>
                          <w:rFonts w:ascii="Times New Roman" w:hAnsi="Times New Roman" w:cs="Times New Roman"/>
                          <w:b/>
                          <w:sz w:val="28"/>
                          <w:szCs w:val="28"/>
                        </w:rPr>
                        <w:t>З А Х Т Е В</w:t>
                      </w:r>
                    </w:p>
                    <w:p w:rsidR="00FC51C1" w:rsidRDefault="00FC51C1" w:rsidP="000975CC">
                      <w:pPr>
                        <w:pStyle w:val="Default"/>
                        <w:jc w:val="center"/>
                        <w:rPr>
                          <w:rFonts w:ascii="Times New Roman" w:hAnsi="Times New Roman" w:cs="Times New Roman"/>
                          <w:b/>
                          <w:i/>
                        </w:rPr>
                      </w:pPr>
                      <w:r>
                        <w:rPr>
                          <w:rFonts w:ascii="Times New Roman" w:hAnsi="Times New Roman" w:cs="Times New Roman"/>
                          <w:b/>
                          <w:i/>
                        </w:rPr>
                        <w:t>писани                           усмени</w:t>
                      </w:r>
                    </w:p>
                    <w:p w:rsidR="00FC51C1" w:rsidRDefault="00FC51C1" w:rsidP="000975CC"/>
                  </w:txbxContent>
                </v:textbox>
              </v:shap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60640" behindDoc="0" locked="0" layoutInCell="1" allowOverlap="1">
                <wp:simplePos x="0" y="0"/>
                <wp:positionH relativeFrom="column">
                  <wp:posOffset>419100</wp:posOffset>
                </wp:positionH>
                <wp:positionV relativeFrom="paragraph">
                  <wp:posOffset>-52705</wp:posOffset>
                </wp:positionV>
                <wp:extent cx="5588000" cy="1028700"/>
                <wp:effectExtent l="17145" t="11430" r="14605" b="1188720"/>
                <wp:wrapNone/>
                <wp:docPr id="10" name="Text Box 1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0" cy="1028700"/>
                        </a:xfrm>
                        <a:prstGeom prst="rect">
                          <a:avLst/>
                        </a:prstGeom>
                        <a:solidFill>
                          <a:srgbClr val="FFFF00"/>
                        </a:solidFill>
                        <a:ln w="9525">
                          <a:miter lim="200000"/>
                          <a:headEnd/>
                          <a:tailEnd/>
                        </a:ln>
                        <a:scene3d>
                          <a:camera prst="legacyPerspectiveBottom"/>
                          <a:lightRig rig="legacyFlat3" dir="t"/>
                        </a:scene3d>
                        <a:sp3d extrusionH="121893000" prstMaterial="legacyMatte">
                          <a:bevelT w="13500" h="13500" prst="angle"/>
                          <a:bevelB w="13500" h="13500" prst="angle"/>
                          <a:extrusionClr>
                            <a:srgbClr val="FFFF00"/>
                          </a:extrusionClr>
                          <a:contourClr>
                            <a:srgbClr val="FFFF00"/>
                          </a:contourClr>
                        </a:sp3d>
                      </wps:spPr>
                      <wps:txbx>
                        <w:txbxContent>
                          <w:p w:rsidR="00FC51C1" w:rsidRDefault="00FC51C1" w:rsidP="000975CC">
                            <w:pPr>
                              <w:pStyle w:val="Default"/>
                              <w:jc w:val="center"/>
                              <w:rPr>
                                <w:rFonts w:ascii="Times New Roman" w:hAnsi="Times New Roman" w:cs="Times New Roman"/>
                                <w:sz w:val="28"/>
                                <w:szCs w:val="28"/>
                              </w:rPr>
                            </w:pPr>
                          </w:p>
                          <w:p w:rsidR="00FC51C1" w:rsidRDefault="00FC51C1" w:rsidP="000975CC">
                            <w:pPr>
                              <w:pStyle w:val="Default"/>
                              <w:jc w:val="center"/>
                              <w:rPr>
                                <w:rFonts w:ascii="Times New Roman" w:hAnsi="Times New Roman" w:cs="Times New Roman"/>
                                <w:b/>
                                <w:sz w:val="40"/>
                                <w:szCs w:val="40"/>
                              </w:rPr>
                            </w:pPr>
                            <w:r>
                              <w:rPr>
                                <w:rFonts w:ascii="Times New Roman" w:hAnsi="Times New Roman" w:cs="Times New Roman"/>
                                <w:b/>
                                <w:sz w:val="40"/>
                                <w:szCs w:val="40"/>
                              </w:rPr>
                              <w:t>ШЕМАТСКИ ПРИКАЗ ПОСТУПКА ЗА ПРИСТУП ИНФОРМАЦИЈАМА</w:t>
                            </w:r>
                          </w:p>
                          <w:p w:rsidR="00FC51C1" w:rsidRDefault="00FC51C1" w:rsidP="000975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6" o:spid="_x0000_s1078" type="#_x0000_t202" style="position:absolute;margin-left:33pt;margin-top:-4.15pt;width:440pt;height:81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" fillcolor="yellow">
                <o:extrusion v:ext="view" backdepth="9600pt" color="yellow" on="t" viewpoint="0,34.72222mm" viewpointorigin="0,.5" skewangle="90" lightposition="-50000" lightposition2="50000" type="perspective"/>
                <v:textbox>
                  <w:txbxContent>
                    <w:p w:rsidR="00FC51C1" w:rsidRDefault="00FC51C1" w:rsidP="000975CC">
                      <w:pPr>
                        <w:pStyle w:val="Default"/>
                        <w:jc w:val="center"/>
                        <w:rPr>
                          <w:rFonts w:ascii="Times New Roman" w:hAnsi="Times New Roman" w:cs="Times New Roman"/>
                          <w:sz w:val="28"/>
                          <w:szCs w:val="28"/>
                        </w:rPr>
                      </w:pPr>
                    </w:p>
                    <w:p w:rsidR="00FC51C1" w:rsidRDefault="00FC51C1" w:rsidP="000975CC">
                      <w:pPr>
                        <w:pStyle w:val="Default"/>
                        <w:jc w:val="center"/>
                        <w:rPr>
                          <w:rFonts w:ascii="Times New Roman" w:hAnsi="Times New Roman" w:cs="Times New Roman"/>
                          <w:b/>
                          <w:sz w:val="40"/>
                          <w:szCs w:val="40"/>
                        </w:rPr>
                      </w:pPr>
                      <w:r>
                        <w:rPr>
                          <w:rFonts w:ascii="Times New Roman" w:hAnsi="Times New Roman" w:cs="Times New Roman"/>
                          <w:b/>
                          <w:sz w:val="40"/>
                          <w:szCs w:val="40"/>
                        </w:rPr>
                        <w:t>ШЕМАТСКИ ПРИКАЗ ПОСТУПКА ЗА ПРИСТУП ИНФОРМАЦИЈАМА</w:t>
                      </w:r>
                    </w:p>
                    <w:p w:rsidR="00FC51C1" w:rsidRDefault="00FC51C1" w:rsidP="000975CC"/>
                  </w:txbxContent>
                </v:textbox>
              </v:shap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69856" behindDoc="0" locked="0" layoutInCell="1" allowOverlap="1">
                <wp:simplePos x="0" y="0"/>
                <wp:positionH relativeFrom="column">
                  <wp:posOffset>4330700</wp:posOffset>
                </wp:positionH>
                <wp:positionV relativeFrom="paragraph">
                  <wp:posOffset>6119495</wp:posOffset>
                </wp:positionV>
                <wp:extent cx="1816100" cy="2057400"/>
                <wp:effectExtent l="13970" t="11430" r="8255" b="7620"/>
                <wp:wrapNone/>
                <wp:docPr id="9" name="Text Box 1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0" cy="2057400"/>
                        </a:xfrm>
                        <a:prstGeom prst="rect">
                          <a:avLst/>
                        </a:prstGeom>
                        <a:solidFill>
                          <a:srgbClr val="FFFF99"/>
                        </a:solidFill>
                        <a:ln w="9525">
                          <a:solidFill>
                            <a:srgbClr val="000000"/>
                          </a:solidFill>
                          <a:miter lim="200000"/>
                          <a:headEnd/>
                          <a:tailEnd/>
                        </a:ln>
                      </wps:spPr>
                      <wps:txbx>
                        <w:txbxContent>
                          <w:p w:rsidR="00FC51C1" w:rsidRDefault="00FC51C1" w:rsidP="000975CC">
                            <w:pPr>
                              <w:pStyle w:val="Default"/>
                              <w:jc w:val="center"/>
                              <w:rPr>
                                <w:rFonts w:ascii="Times New Roman" w:hAnsi="Times New Roman" w:cs="Times New Roman"/>
                              </w:rPr>
                            </w:pPr>
                          </w:p>
                          <w:p w:rsidR="00FC51C1" w:rsidRDefault="00FC51C1" w:rsidP="000975CC">
                            <w:pPr>
                              <w:pStyle w:val="Default"/>
                              <w:jc w:val="center"/>
                              <w:rPr>
                                <w:rFonts w:ascii="Times New Roman" w:hAnsi="Times New Roman" w:cs="Times New Roman"/>
                                <w:b/>
                              </w:rPr>
                            </w:pPr>
                            <w:r>
                              <w:rPr>
                                <w:rFonts w:ascii="Times New Roman" w:hAnsi="Times New Roman" w:cs="Times New Roman"/>
                                <w:b/>
                              </w:rPr>
                              <w:t>ТУЖБА</w:t>
                            </w:r>
                          </w:p>
                          <w:p w:rsidR="00FC51C1" w:rsidRDefault="00FC51C1" w:rsidP="000975CC">
                            <w:pPr>
                              <w:jc w:val="center"/>
                              <w:rPr>
                                <w:rFonts w:ascii="Times New Roman" w:hAnsi="Times New Roman"/>
                                <w:b/>
                                <w:sz w:val="24"/>
                                <w:szCs w:val="24"/>
                              </w:rPr>
                            </w:pPr>
                            <w:r>
                              <w:rPr>
                                <w:rFonts w:ascii="Times New Roman" w:hAnsi="Times New Roman"/>
                                <w:b/>
                                <w:sz w:val="24"/>
                                <w:szCs w:val="24"/>
                              </w:rPr>
                              <w:t>којом се покреће управни спор пред надлежним судом против решења Повереника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7" o:spid="_x0000_s1079" type="#_x0000_t202" style="position:absolute;margin-left:341pt;margin-top:481.85pt;width:143pt;height:162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" fillcolor="#ff9">
                <v:stroke miterlimit="2"/>
                <v:textbox>
                  <w:txbxContent>
                    <w:p w:rsidR="00FC51C1" w:rsidRDefault="00FC51C1" w:rsidP="000975CC">
                      <w:pPr>
                        <w:pStyle w:val="Default"/>
                        <w:jc w:val="center"/>
                        <w:rPr>
                          <w:rFonts w:ascii="Times New Roman" w:hAnsi="Times New Roman" w:cs="Times New Roman"/>
                        </w:rPr>
                      </w:pPr>
                    </w:p>
                    <w:p w:rsidR="00FC51C1" w:rsidRDefault="00FC51C1" w:rsidP="000975CC">
                      <w:pPr>
                        <w:pStyle w:val="Default"/>
                        <w:jc w:val="center"/>
                        <w:rPr>
                          <w:rFonts w:ascii="Times New Roman" w:hAnsi="Times New Roman" w:cs="Times New Roman"/>
                          <w:b/>
                        </w:rPr>
                      </w:pPr>
                      <w:r>
                        <w:rPr>
                          <w:rFonts w:ascii="Times New Roman" w:hAnsi="Times New Roman" w:cs="Times New Roman"/>
                          <w:b/>
                        </w:rPr>
                        <w:t>ТУЖБА</w:t>
                      </w:r>
                    </w:p>
                    <w:p w:rsidR="00FC51C1" w:rsidRDefault="00FC51C1" w:rsidP="000975CC">
                      <w:pPr>
                        <w:jc w:val="center"/>
                        <w:rPr>
                          <w:rFonts w:ascii="Times New Roman" w:hAnsi="Times New Roman"/>
                          <w:b/>
                          <w:sz w:val="24"/>
                          <w:szCs w:val="24"/>
                        </w:rPr>
                      </w:pPr>
                      <w:r>
                        <w:rPr>
                          <w:rFonts w:ascii="Times New Roman" w:hAnsi="Times New Roman"/>
                          <w:b/>
                          <w:sz w:val="24"/>
                          <w:szCs w:val="24"/>
                        </w:rPr>
                        <w:t>којом се покреће управни спор пред надлежним судом против решења Повереника</w:t>
                      </w:r>
                    </w:p>
                  </w:txbxContent>
                </v:textbox>
              </v:shap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66784" behindDoc="0" locked="0" layoutInCell="1" allowOverlap="1">
                <wp:simplePos x="0" y="0"/>
                <wp:positionH relativeFrom="column">
                  <wp:posOffset>69850</wp:posOffset>
                </wp:positionH>
                <wp:positionV relativeFrom="paragraph">
                  <wp:posOffset>4747895</wp:posOffset>
                </wp:positionV>
                <wp:extent cx="1816100" cy="1143000"/>
                <wp:effectExtent l="10795" t="11430" r="11430" b="7620"/>
                <wp:wrapNone/>
                <wp:docPr id="8" name="Text Box 1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0" cy="1143000"/>
                        </a:xfrm>
                        <a:prstGeom prst="rect">
                          <a:avLst/>
                        </a:prstGeom>
                        <a:solidFill>
                          <a:srgbClr val="FFFF99"/>
                        </a:solidFill>
                        <a:ln w="9525">
                          <a:solidFill>
                            <a:srgbClr val="000000"/>
                          </a:solidFill>
                          <a:miter lim="200000"/>
                          <a:headEnd/>
                          <a:tailEnd/>
                        </a:ln>
                      </wps:spPr>
                      <wps:txbx>
                        <w:txbxContent>
                          <w:p w:rsidR="00FC51C1" w:rsidRDefault="00FC51C1" w:rsidP="000975CC">
                            <w:pPr>
                              <w:pStyle w:val="Default"/>
                              <w:jc w:val="center"/>
                              <w:rPr>
                                <w:rFonts w:ascii="Times New Roman" w:hAnsi="Times New Roman" w:cs="Times New Roman"/>
                              </w:rPr>
                            </w:pPr>
                          </w:p>
                          <w:p w:rsidR="00FC51C1" w:rsidRDefault="00FC51C1" w:rsidP="000975CC">
                            <w:pPr>
                              <w:pStyle w:val="Default"/>
                              <w:jc w:val="center"/>
                              <w:rPr>
                                <w:rFonts w:ascii="Times New Roman" w:hAnsi="Times New Roman" w:cs="Times New Roman"/>
                                <w:b/>
                              </w:rPr>
                            </w:pPr>
                            <w:r>
                              <w:rPr>
                                <w:rFonts w:ascii="Times New Roman" w:hAnsi="Times New Roman" w:cs="Times New Roman"/>
                                <w:b/>
                              </w:rPr>
                              <w:t>ЗАКЉУЧАК</w:t>
                            </w:r>
                          </w:p>
                          <w:p w:rsidR="00FC51C1" w:rsidRDefault="00FC51C1" w:rsidP="000975CC">
                            <w:pPr>
                              <w:jc w:val="center"/>
                              <w:rPr>
                                <w:rFonts w:ascii="Times New Roman" w:hAnsi="Times New Roman"/>
                                <w:b/>
                                <w:sz w:val="24"/>
                                <w:szCs w:val="24"/>
                              </w:rPr>
                            </w:pPr>
                            <w:r>
                              <w:rPr>
                                <w:rFonts w:ascii="Times New Roman" w:hAnsi="Times New Roman"/>
                                <w:b/>
                                <w:sz w:val="24"/>
                                <w:szCs w:val="24"/>
                              </w:rPr>
                              <w:t>о одбацивању жалбе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8" o:spid="_x0000_s1080" type="#_x0000_t202" style="position:absolute;margin-left:5.5pt;margin-top:373.85pt;width:143pt;height:90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" fillcolor="#ff9">
                <v:stroke miterlimit="2"/>
                <v:textbox>
                  <w:txbxContent>
                    <w:p w:rsidR="00FC51C1" w:rsidRDefault="00FC51C1" w:rsidP="000975CC">
                      <w:pPr>
                        <w:pStyle w:val="Default"/>
                        <w:jc w:val="center"/>
                        <w:rPr>
                          <w:rFonts w:ascii="Times New Roman" w:hAnsi="Times New Roman" w:cs="Times New Roman"/>
                        </w:rPr>
                      </w:pPr>
                    </w:p>
                    <w:p w:rsidR="00FC51C1" w:rsidRDefault="00FC51C1" w:rsidP="000975CC">
                      <w:pPr>
                        <w:pStyle w:val="Default"/>
                        <w:jc w:val="center"/>
                        <w:rPr>
                          <w:rFonts w:ascii="Times New Roman" w:hAnsi="Times New Roman" w:cs="Times New Roman"/>
                          <w:b/>
                        </w:rPr>
                      </w:pPr>
                      <w:r>
                        <w:rPr>
                          <w:rFonts w:ascii="Times New Roman" w:hAnsi="Times New Roman" w:cs="Times New Roman"/>
                          <w:b/>
                        </w:rPr>
                        <w:t>ЗАКЉУЧАК</w:t>
                      </w:r>
                    </w:p>
                    <w:p w:rsidR="00FC51C1" w:rsidRDefault="00FC51C1" w:rsidP="000975CC">
                      <w:pPr>
                        <w:jc w:val="center"/>
                        <w:rPr>
                          <w:rFonts w:ascii="Times New Roman" w:hAnsi="Times New Roman"/>
                          <w:b/>
                          <w:sz w:val="24"/>
                          <w:szCs w:val="24"/>
                        </w:rPr>
                      </w:pPr>
                      <w:r>
                        <w:rPr>
                          <w:rFonts w:ascii="Times New Roman" w:hAnsi="Times New Roman"/>
                          <w:b/>
                          <w:sz w:val="24"/>
                          <w:szCs w:val="24"/>
                        </w:rPr>
                        <w:t>о одбацивању жалбе</w:t>
                      </w:r>
                    </w:p>
                  </w:txbxContent>
                </v:textbox>
              </v:shap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67808" behindDoc="0" locked="0" layoutInCell="1" allowOverlap="1">
                <wp:simplePos x="0" y="0"/>
                <wp:positionH relativeFrom="column">
                  <wp:posOffset>2235200</wp:posOffset>
                </wp:positionH>
                <wp:positionV relativeFrom="paragraph">
                  <wp:posOffset>4747895</wp:posOffset>
                </wp:positionV>
                <wp:extent cx="1816100" cy="1143000"/>
                <wp:effectExtent l="13970" t="11430" r="8255" b="7620"/>
                <wp:wrapNone/>
                <wp:docPr id="7" name="Text Box 1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0" cy="1143000"/>
                        </a:xfrm>
                        <a:prstGeom prst="rect">
                          <a:avLst/>
                        </a:prstGeom>
                        <a:solidFill>
                          <a:srgbClr val="FFFF99"/>
                        </a:solidFill>
                        <a:ln w="9525">
                          <a:solidFill>
                            <a:srgbClr val="000000"/>
                          </a:solidFill>
                          <a:miter lim="200000"/>
                          <a:headEnd/>
                          <a:tailEnd/>
                        </a:ln>
                      </wps:spPr>
                      <wps:txbx>
                        <w:txbxContent>
                          <w:p w:rsidR="00FC51C1" w:rsidRDefault="00FC51C1" w:rsidP="000975CC">
                            <w:pPr>
                              <w:pStyle w:val="Default"/>
                              <w:jc w:val="center"/>
                              <w:rPr>
                                <w:rFonts w:ascii="Times New Roman" w:hAnsi="Times New Roman" w:cs="Times New Roman"/>
                              </w:rPr>
                            </w:pPr>
                          </w:p>
                          <w:p w:rsidR="00FC51C1" w:rsidRDefault="00FC51C1" w:rsidP="000975CC">
                            <w:pPr>
                              <w:pStyle w:val="Default"/>
                              <w:jc w:val="center"/>
                              <w:rPr>
                                <w:rFonts w:ascii="Times New Roman" w:hAnsi="Times New Roman" w:cs="Times New Roman"/>
                                <w:b/>
                              </w:rPr>
                            </w:pPr>
                            <w:r>
                              <w:rPr>
                                <w:rFonts w:ascii="Times New Roman" w:hAnsi="Times New Roman" w:cs="Times New Roman"/>
                                <w:b/>
                              </w:rPr>
                              <w:t>РЕШЕЊЕ</w:t>
                            </w:r>
                          </w:p>
                          <w:p w:rsidR="00FC51C1" w:rsidRDefault="00FC51C1" w:rsidP="000975CC">
                            <w:pPr>
                              <w:jc w:val="center"/>
                              <w:rPr>
                                <w:rFonts w:ascii="Times New Roman" w:hAnsi="Times New Roman"/>
                                <w:b/>
                                <w:sz w:val="24"/>
                                <w:szCs w:val="24"/>
                              </w:rPr>
                            </w:pPr>
                            <w:r>
                              <w:rPr>
                                <w:rFonts w:ascii="Times New Roman" w:hAnsi="Times New Roman"/>
                                <w:b/>
                                <w:sz w:val="24"/>
                                <w:szCs w:val="24"/>
                              </w:rPr>
                              <w:t>о усвајању жалбе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9" o:spid="_x0000_s1081" type="#_x0000_t202" style="position:absolute;margin-left:176pt;margin-top:373.85pt;width:143pt;height:90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" fillcolor="#ff9">
                <v:stroke miterlimit="2"/>
                <v:textbox>
                  <w:txbxContent>
                    <w:p w:rsidR="00FC51C1" w:rsidRDefault="00FC51C1" w:rsidP="000975CC">
                      <w:pPr>
                        <w:pStyle w:val="Default"/>
                        <w:jc w:val="center"/>
                        <w:rPr>
                          <w:rFonts w:ascii="Times New Roman" w:hAnsi="Times New Roman" w:cs="Times New Roman"/>
                        </w:rPr>
                      </w:pPr>
                    </w:p>
                    <w:p w:rsidR="00FC51C1" w:rsidRDefault="00FC51C1" w:rsidP="000975CC">
                      <w:pPr>
                        <w:pStyle w:val="Default"/>
                        <w:jc w:val="center"/>
                        <w:rPr>
                          <w:rFonts w:ascii="Times New Roman" w:hAnsi="Times New Roman" w:cs="Times New Roman"/>
                          <w:b/>
                        </w:rPr>
                      </w:pPr>
                      <w:r>
                        <w:rPr>
                          <w:rFonts w:ascii="Times New Roman" w:hAnsi="Times New Roman" w:cs="Times New Roman"/>
                          <w:b/>
                        </w:rPr>
                        <w:t>РЕШЕЊЕ</w:t>
                      </w:r>
                    </w:p>
                    <w:p w:rsidR="00FC51C1" w:rsidRDefault="00FC51C1" w:rsidP="000975CC">
                      <w:pPr>
                        <w:jc w:val="center"/>
                        <w:rPr>
                          <w:rFonts w:ascii="Times New Roman" w:hAnsi="Times New Roman"/>
                          <w:b/>
                          <w:sz w:val="24"/>
                          <w:szCs w:val="24"/>
                        </w:rPr>
                      </w:pPr>
                      <w:r>
                        <w:rPr>
                          <w:rFonts w:ascii="Times New Roman" w:hAnsi="Times New Roman"/>
                          <w:b/>
                          <w:sz w:val="24"/>
                          <w:szCs w:val="24"/>
                        </w:rPr>
                        <w:t>о усвајању жалбе</w:t>
                      </w:r>
                    </w:p>
                  </w:txbxContent>
                </v:textbox>
              </v:shap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68832" behindDoc="0" locked="0" layoutInCell="1" allowOverlap="1">
                <wp:simplePos x="0" y="0"/>
                <wp:positionH relativeFrom="column">
                  <wp:posOffset>4330700</wp:posOffset>
                </wp:positionH>
                <wp:positionV relativeFrom="paragraph">
                  <wp:posOffset>4747895</wp:posOffset>
                </wp:positionV>
                <wp:extent cx="1816100" cy="1143000"/>
                <wp:effectExtent l="13970" t="11430" r="8255" b="7620"/>
                <wp:wrapNone/>
                <wp:docPr id="6" name="Text Box 1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0" cy="1143000"/>
                        </a:xfrm>
                        <a:prstGeom prst="rect">
                          <a:avLst/>
                        </a:prstGeom>
                        <a:solidFill>
                          <a:srgbClr val="FFFF99"/>
                        </a:solidFill>
                        <a:ln w="9525">
                          <a:solidFill>
                            <a:srgbClr val="000000"/>
                          </a:solidFill>
                          <a:miter lim="200000"/>
                          <a:headEnd/>
                          <a:tailEnd/>
                        </a:ln>
                      </wps:spPr>
                      <wps:txbx>
                        <w:txbxContent>
                          <w:p w:rsidR="00FC51C1" w:rsidRDefault="00FC51C1" w:rsidP="000975CC">
                            <w:pPr>
                              <w:pStyle w:val="Default"/>
                              <w:jc w:val="center"/>
                              <w:rPr>
                                <w:rFonts w:ascii="Times New Roman" w:hAnsi="Times New Roman" w:cs="Times New Roman"/>
                              </w:rPr>
                            </w:pPr>
                          </w:p>
                          <w:p w:rsidR="00FC51C1" w:rsidRDefault="00FC51C1" w:rsidP="000975CC">
                            <w:pPr>
                              <w:pStyle w:val="Default"/>
                              <w:jc w:val="center"/>
                              <w:rPr>
                                <w:rFonts w:ascii="Times New Roman" w:hAnsi="Times New Roman" w:cs="Times New Roman"/>
                                <w:b/>
                              </w:rPr>
                            </w:pPr>
                            <w:r>
                              <w:rPr>
                                <w:rFonts w:ascii="Times New Roman" w:hAnsi="Times New Roman" w:cs="Times New Roman"/>
                                <w:b/>
                              </w:rPr>
                              <w:t>РЕШЕЊЕ</w:t>
                            </w:r>
                          </w:p>
                          <w:p w:rsidR="00FC51C1" w:rsidRDefault="00FC51C1" w:rsidP="000975CC">
                            <w:pPr>
                              <w:jc w:val="center"/>
                              <w:rPr>
                                <w:rFonts w:ascii="Times New Roman" w:hAnsi="Times New Roman"/>
                                <w:b/>
                                <w:sz w:val="24"/>
                                <w:szCs w:val="24"/>
                              </w:rPr>
                            </w:pPr>
                            <w:r>
                              <w:rPr>
                                <w:rFonts w:ascii="Times New Roman" w:hAnsi="Times New Roman"/>
                                <w:b/>
                                <w:sz w:val="24"/>
                                <w:szCs w:val="24"/>
                              </w:rPr>
                              <w:t>о одбијању жалбе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0" o:spid="_x0000_s1082" type="#_x0000_t202" style="position:absolute;margin-left:341pt;margin-top:373.85pt;width:143pt;height:90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" fillcolor="#ff9">
                <v:stroke miterlimit="2"/>
                <v:textbox>
                  <w:txbxContent>
                    <w:p w:rsidR="00FC51C1" w:rsidRDefault="00FC51C1" w:rsidP="000975CC">
                      <w:pPr>
                        <w:pStyle w:val="Default"/>
                        <w:jc w:val="center"/>
                        <w:rPr>
                          <w:rFonts w:ascii="Times New Roman" w:hAnsi="Times New Roman" w:cs="Times New Roman"/>
                        </w:rPr>
                      </w:pPr>
                    </w:p>
                    <w:p w:rsidR="00FC51C1" w:rsidRDefault="00FC51C1" w:rsidP="000975CC">
                      <w:pPr>
                        <w:pStyle w:val="Default"/>
                        <w:jc w:val="center"/>
                        <w:rPr>
                          <w:rFonts w:ascii="Times New Roman" w:hAnsi="Times New Roman" w:cs="Times New Roman"/>
                          <w:b/>
                        </w:rPr>
                      </w:pPr>
                      <w:r>
                        <w:rPr>
                          <w:rFonts w:ascii="Times New Roman" w:hAnsi="Times New Roman" w:cs="Times New Roman"/>
                          <w:b/>
                        </w:rPr>
                        <w:t>РЕШЕЊЕ</w:t>
                      </w:r>
                    </w:p>
                    <w:p w:rsidR="00FC51C1" w:rsidRDefault="00FC51C1" w:rsidP="000975CC">
                      <w:pPr>
                        <w:jc w:val="center"/>
                        <w:rPr>
                          <w:rFonts w:ascii="Times New Roman" w:hAnsi="Times New Roman"/>
                          <w:b/>
                          <w:sz w:val="24"/>
                          <w:szCs w:val="24"/>
                        </w:rPr>
                      </w:pPr>
                      <w:r>
                        <w:rPr>
                          <w:rFonts w:ascii="Times New Roman" w:hAnsi="Times New Roman"/>
                          <w:b/>
                          <w:sz w:val="24"/>
                          <w:szCs w:val="24"/>
                        </w:rPr>
                        <w:t>о одбијању жалбе</w:t>
                      </w:r>
                    </w:p>
                  </w:txbxContent>
                </v:textbox>
              </v:shap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65760" behindDoc="0" locked="0" layoutInCell="1" allowOverlap="1">
                <wp:simplePos x="0" y="0"/>
                <wp:positionH relativeFrom="column">
                  <wp:posOffset>3352800</wp:posOffset>
                </wp:positionH>
                <wp:positionV relativeFrom="paragraph">
                  <wp:posOffset>3947795</wp:posOffset>
                </wp:positionV>
                <wp:extent cx="2794000" cy="571500"/>
                <wp:effectExtent l="7620" t="11430" r="8255" b="7620"/>
                <wp:wrapNone/>
                <wp:docPr id="5" name="Text Box 1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571500"/>
                        </a:xfrm>
                        <a:prstGeom prst="rect">
                          <a:avLst/>
                        </a:prstGeom>
                        <a:solidFill>
                          <a:srgbClr val="FFFF99"/>
                        </a:solidFill>
                        <a:ln w="9525">
                          <a:solidFill>
                            <a:srgbClr val="000000"/>
                          </a:solidFill>
                          <a:miter lim="200000"/>
                          <a:headEnd/>
                          <a:tailEnd/>
                        </a:ln>
                      </wps:spPr>
                      <wps:txbx>
                        <w:txbxContent>
                          <w:p w:rsidR="00FC51C1" w:rsidRDefault="00FC51C1" w:rsidP="000975CC">
                            <w:pPr>
                              <w:pStyle w:val="Default"/>
                              <w:jc w:val="center"/>
                              <w:rPr>
                                <w:rFonts w:ascii="Times New Roman" w:hAnsi="Times New Roman" w:cs="Times New Roman"/>
                                <w:b/>
                              </w:rPr>
                            </w:pPr>
                            <w:r>
                              <w:rPr>
                                <w:rFonts w:ascii="Times New Roman" w:hAnsi="Times New Roman" w:cs="Times New Roman"/>
                                <w:b/>
                              </w:rPr>
                              <w:t>РЕШЕЊЕ ПОВЕРЕНИКА</w:t>
                            </w:r>
                          </w:p>
                          <w:p w:rsidR="00FC51C1" w:rsidRDefault="00FC51C1" w:rsidP="000975CC">
                            <w:pPr>
                              <w:jc w:val="center"/>
                              <w:rPr>
                                <w:rFonts w:ascii="Times New Roman" w:hAnsi="Times New Roman"/>
                                <w:b/>
                                <w:sz w:val="24"/>
                                <w:szCs w:val="24"/>
                              </w:rPr>
                            </w:pPr>
                            <w:r>
                              <w:rPr>
                                <w:rFonts w:ascii="Times New Roman" w:hAnsi="Times New Roman"/>
                                <w:b/>
                                <w:sz w:val="24"/>
                                <w:szCs w:val="24"/>
                              </w:rPr>
                              <w:t>по жалби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1" o:spid="_x0000_s1083" type="#_x0000_t202" style="position:absolute;margin-left:264pt;margin-top:310.85pt;width:220pt;height:4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" fillcolor="#ff9">
                <v:stroke miterlimit="2"/>
                <v:textbox>
                  <w:txbxContent>
                    <w:p w:rsidR="00FC51C1" w:rsidRDefault="00FC51C1" w:rsidP="000975CC">
                      <w:pPr>
                        <w:pStyle w:val="Default"/>
                        <w:jc w:val="center"/>
                        <w:rPr>
                          <w:rFonts w:ascii="Times New Roman" w:hAnsi="Times New Roman" w:cs="Times New Roman"/>
                          <w:b/>
                        </w:rPr>
                      </w:pPr>
                      <w:r>
                        <w:rPr>
                          <w:rFonts w:ascii="Times New Roman" w:hAnsi="Times New Roman" w:cs="Times New Roman"/>
                          <w:b/>
                        </w:rPr>
                        <w:t>РЕШЕЊЕ ПОВЕРЕНИКА</w:t>
                      </w:r>
                    </w:p>
                    <w:p w:rsidR="00FC51C1" w:rsidRDefault="00FC51C1" w:rsidP="000975CC">
                      <w:pPr>
                        <w:jc w:val="center"/>
                        <w:rPr>
                          <w:rFonts w:ascii="Times New Roman" w:hAnsi="Times New Roman"/>
                          <w:b/>
                          <w:sz w:val="24"/>
                          <w:szCs w:val="24"/>
                        </w:rPr>
                      </w:pPr>
                      <w:r>
                        <w:rPr>
                          <w:rFonts w:ascii="Times New Roman" w:hAnsi="Times New Roman"/>
                          <w:b/>
                          <w:sz w:val="24"/>
                          <w:szCs w:val="24"/>
                        </w:rPr>
                        <w:t>по жалби</w:t>
                      </w:r>
                    </w:p>
                  </w:txbxContent>
                </v:textbox>
              </v:shap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64736" behindDoc="0" locked="0" layoutInCell="1" allowOverlap="1">
                <wp:simplePos x="0" y="0"/>
                <wp:positionH relativeFrom="column">
                  <wp:posOffset>3352800</wp:posOffset>
                </wp:positionH>
                <wp:positionV relativeFrom="paragraph">
                  <wp:posOffset>3147695</wp:posOffset>
                </wp:positionV>
                <wp:extent cx="2794000" cy="571500"/>
                <wp:effectExtent l="7620" t="11430" r="8255" b="7620"/>
                <wp:wrapNone/>
                <wp:docPr id="4" name="Text Box 1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571500"/>
                        </a:xfrm>
                        <a:prstGeom prst="rect">
                          <a:avLst/>
                        </a:prstGeom>
                        <a:solidFill>
                          <a:srgbClr val="FFFF99"/>
                        </a:solidFill>
                        <a:ln w="9525">
                          <a:solidFill>
                            <a:srgbClr val="000000"/>
                          </a:solidFill>
                          <a:miter lim="200000"/>
                          <a:headEnd/>
                          <a:tailEnd/>
                        </a:ln>
                      </wps:spPr>
                      <wps:txbx>
                        <w:txbxContent>
                          <w:p w:rsidR="00FC51C1" w:rsidRDefault="00FC51C1" w:rsidP="00B00A5B">
                            <w:pPr>
                              <w:pStyle w:val="Default"/>
                              <w:jc w:val="center"/>
                              <w:rPr>
                                <w:rFonts w:ascii="Times New Roman" w:hAnsi="Times New Roman" w:cs="Times New Roman"/>
                                <w:b/>
                              </w:rPr>
                            </w:pPr>
                            <w:r>
                              <w:rPr>
                                <w:rFonts w:ascii="Times New Roman" w:hAnsi="Times New Roman" w:cs="Times New Roman"/>
                                <w:b/>
                              </w:rPr>
                              <w:t>ЖАЛБА ПОВЕРЕНИКУ</w:t>
                            </w:r>
                          </w:p>
                          <w:p w:rsidR="00FC51C1" w:rsidRDefault="00FC51C1" w:rsidP="000975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2" o:spid="_x0000_s1084" type="#_x0000_t202" style="position:absolute;margin-left:264pt;margin-top:247.85pt;width:220pt;height:4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" fillcolor="#ff9">
                <v:stroke miterlimit="2"/>
                <v:textbox>
                  <w:txbxContent>
                    <w:p w:rsidR="00FC51C1" w:rsidRDefault="00FC51C1" w:rsidP="00B00A5B">
                      <w:pPr>
                        <w:pStyle w:val="Default"/>
                        <w:jc w:val="center"/>
                        <w:rPr>
                          <w:rFonts w:ascii="Times New Roman" w:hAnsi="Times New Roman" w:cs="Times New Roman"/>
                          <w:b/>
                        </w:rPr>
                      </w:pPr>
                      <w:r>
                        <w:rPr>
                          <w:rFonts w:ascii="Times New Roman" w:hAnsi="Times New Roman" w:cs="Times New Roman"/>
                          <w:b/>
                        </w:rPr>
                        <w:t>ЖАЛБА ПОВЕРЕНИКУ</w:t>
                      </w:r>
                    </w:p>
                    <w:p w:rsidR="00FC51C1" w:rsidRDefault="00FC51C1" w:rsidP="000975CC"/>
                  </w:txbxContent>
                </v:textbox>
              </v:shap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62688" behindDoc="0" locked="0" layoutInCell="1" allowOverlap="1">
                <wp:simplePos x="0" y="0"/>
                <wp:positionH relativeFrom="column">
                  <wp:posOffset>-349250</wp:posOffset>
                </wp:positionH>
                <wp:positionV relativeFrom="paragraph">
                  <wp:posOffset>2118995</wp:posOffset>
                </wp:positionV>
                <wp:extent cx="2794000" cy="2171700"/>
                <wp:effectExtent l="10795" t="11430" r="5080" b="7620"/>
                <wp:wrapNone/>
                <wp:docPr id="3" name="Text Box 1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2171700"/>
                        </a:xfrm>
                        <a:prstGeom prst="rect">
                          <a:avLst/>
                        </a:prstGeom>
                        <a:solidFill>
                          <a:srgbClr val="FFFF99"/>
                        </a:solidFill>
                        <a:ln w="9525">
                          <a:solidFill>
                            <a:srgbClr val="000000"/>
                          </a:solidFill>
                          <a:miter lim="200000"/>
                          <a:headEnd/>
                          <a:tailEnd/>
                        </a:ln>
                      </wps:spPr>
                      <wps:txbx>
                        <w:txbxContent>
                          <w:p w:rsidR="00FC51C1" w:rsidRDefault="00FC51C1" w:rsidP="000975CC">
                            <w:pPr>
                              <w:pStyle w:val="Default"/>
                              <w:jc w:val="center"/>
                              <w:rPr>
                                <w:rFonts w:ascii="Times New Roman" w:hAnsi="Times New Roman" w:cs="Times New Roman"/>
                              </w:rPr>
                            </w:pPr>
                          </w:p>
                          <w:p w:rsidR="00FC51C1" w:rsidRDefault="00FC51C1" w:rsidP="000975CC">
                            <w:pPr>
                              <w:pStyle w:val="Default"/>
                              <w:jc w:val="center"/>
                              <w:rPr>
                                <w:rFonts w:ascii="Times New Roman" w:hAnsi="Times New Roman" w:cs="Times New Roman"/>
                                <w:b/>
                              </w:rPr>
                            </w:pPr>
                            <w:r>
                              <w:rPr>
                                <w:rFonts w:ascii="Times New Roman" w:hAnsi="Times New Roman" w:cs="Times New Roman"/>
                                <w:b/>
                              </w:rPr>
                              <w:t>УДОВОЉАВАЊЕ ЗАХТЕВУ</w:t>
                            </w:r>
                          </w:p>
                          <w:p w:rsidR="00FC51C1" w:rsidRDefault="00FC51C1" w:rsidP="000975CC">
                            <w:pPr>
                              <w:pStyle w:val="Default"/>
                              <w:jc w:val="center"/>
                              <w:rPr>
                                <w:rFonts w:ascii="Times New Roman" w:hAnsi="Times New Roman" w:cs="Times New Roman"/>
                              </w:rPr>
                            </w:pPr>
                          </w:p>
                          <w:p w:rsidR="00FC51C1" w:rsidRDefault="00FC51C1" w:rsidP="000975CC">
                            <w:pPr>
                              <w:pStyle w:val="Default"/>
                              <w:jc w:val="center"/>
                              <w:rPr>
                                <w:rFonts w:ascii="Times New Roman" w:hAnsi="Times New Roman" w:cs="Times New Roman"/>
                              </w:rPr>
                            </w:pPr>
                            <w:r>
                              <w:rPr>
                                <w:rFonts w:ascii="Times New Roman" w:hAnsi="Times New Roman" w:cs="Times New Roman"/>
                              </w:rPr>
                              <w:t>- обавештење о поседовању информације;</w:t>
                            </w:r>
                          </w:p>
                          <w:p w:rsidR="00FC51C1" w:rsidRDefault="00FC51C1" w:rsidP="000975CC">
                            <w:pPr>
                              <w:pStyle w:val="Default"/>
                              <w:jc w:val="center"/>
                              <w:rPr>
                                <w:rFonts w:ascii="Times New Roman" w:hAnsi="Times New Roman" w:cs="Times New Roman"/>
                              </w:rPr>
                            </w:pPr>
                            <w:r>
                              <w:rPr>
                                <w:rFonts w:ascii="Times New Roman" w:hAnsi="Times New Roman" w:cs="Times New Roman"/>
                              </w:rPr>
                              <w:t>- увид у документ са траженом информацијом;</w:t>
                            </w:r>
                          </w:p>
                          <w:p w:rsidR="00FC51C1" w:rsidRDefault="00FC51C1" w:rsidP="000975CC">
                            <w:pPr>
                              <w:pStyle w:val="Default"/>
                              <w:jc w:val="center"/>
                              <w:rPr>
                                <w:rFonts w:ascii="Times New Roman" w:hAnsi="Times New Roman" w:cs="Times New Roman"/>
                              </w:rPr>
                            </w:pPr>
                            <w:r>
                              <w:rPr>
                                <w:rFonts w:ascii="Times New Roman" w:hAnsi="Times New Roman" w:cs="Times New Roman"/>
                              </w:rPr>
                              <w:t>- издавање копије документа са траженом информацијом;</w:t>
                            </w:r>
                          </w:p>
                          <w:p w:rsidR="00FC51C1" w:rsidRDefault="00FC51C1" w:rsidP="000975CC">
                            <w:pPr>
                              <w:pStyle w:val="Default"/>
                              <w:jc w:val="center"/>
                              <w:rPr>
                                <w:rFonts w:ascii="Times New Roman" w:hAnsi="Times New Roman" w:cs="Times New Roman"/>
                              </w:rPr>
                            </w:pPr>
                            <w:r>
                              <w:rPr>
                                <w:rFonts w:ascii="Times New Roman" w:hAnsi="Times New Roman" w:cs="Times New Roman"/>
                              </w:rPr>
                              <w:t>- достављање копије документа поштом или на други начин</w:t>
                            </w:r>
                          </w:p>
                          <w:p w:rsidR="00FC51C1" w:rsidRDefault="00FC51C1" w:rsidP="000975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3" o:spid="_x0000_s1085" type="#_x0000_t202" style="position:absolute;margin-left:-27.5pt;margin-top:166.85pt;width:220pt;height:171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" fillcolor="#ff9">
                <v:stroke miterlimit="2"/>
                <v:textbox>
                  <w:txbxContent>
                    <w:p w:rsidR="00FC51C1" w:rsidRDefault="00FC51C1" w:rsidP="000975CC">
                      <w:pPr>
                        <w:pStyle w:val="Default"/>
                        <w:jc w:val="center"/>
                        <w:rPr>
                          <w:rFonts w:ascii="Times New Roman" w:hAnsi="Times New Roman" w:cs="Times New Roman"/>
                        </w:rPr>
                      </w:pPr>
                    </w:p>
                    <w:p w:rsidR="00FC51C1" w:rsidRDefault="00FC51C1" w:rsidP="000975CC">
                      <w:pPr>
                        <w:pStyle w:val="Default"/>
                        <w:jc w:val="center"/>
                        <w:rPr>
                          <w:rFonts w:ascii="Times New Roman" w:hAnsi="Times New Roman" w:cs="Times New Roman"/>
                          <w:b/>
                        </w:rPr>
                      </w:pPr>
                      <w:r>
                        <w:rPr>
                          <w:rFonts w:ascii="Times New Roman" w:hAnsi="Times New Roman" w:cs="Times New Roman"/>
                          <w:b/>
                        </w:rPr>
                        <w:t>УДОВОЉАВАЊЕ ЗАХТЕВУ</w:t>
                      </w:r>
                    </w:p>
                    <w:p w:rsidR="00FC51C1" w:rsidRDefault="00FC51C1" w:rsidP="000975CC">
                      <w:pPr>
                        <w:pStyle w:val="Default"/>
                        <w:jc w:val="center"/>
                        <w:rPr>
                          <w:rFonts w:ascii="Times New Roman" w:hAnsi="Times New Roman" w:cs="Times New Roman"/>
                        </w:rPr>
                      </w:pPr>
                    </w:p>
                    <w:p w:rsidR="00FC51C1" w:rsidRDefault="00FC51C1" w:rsidP="000975CC">
                      <w:pPr>
                        <w:pStyle w:val="Default"/>
                        <w:jc w:val="center"/>
                        <w:rPr>
                          <w:rFonts w:ascii="Times New Roman" w:hAnsi="Times New Roman" w:cs="Times New Roman"/>
                        </w:rPr>
                      </w:pPr>
                      <w:r>
                        <w:rPr>
                          <w:rFonts w:ascii="Times New Roman" w:hAnsi="Times New Roman" w:cs="Times New Roman"/>
                        </w:rPr>
                        <w:t>- обавештење о поседовању информације;</w:t>
                      </w:r>
                    </w:p>
                    <w:p w:rsidR="00FC51C1" w:rsidRDefault="00FC51C1" w:rsidP="000975CC">
                      <w:pPr>
                        <w:pStyle w:val="Default"/>
                        <w:jc w:val="center"/>
                        <w:rPr>
                          <w:rFonts w:ascii="Times New Roman" w:hAnsi="Times New Roman" w:cs="Times New Roman"/>
                        </w:rPr>
                      </w:pPr>
                      <w:r>
                        <w:rPr>
                          <w:rFonts w:ascii="Times New Roman" w:hAnsi="Times New Roman" w:cs="Times New Roman"/>
                        </w:rPr>
                        <w:t>- увид у документ са траженом информацијом;</w:t>
                      </w:r>
                    </w:p>
                    <w:p w:rsidR="00FC51C1" w:rsidRDefault="00FC51C1" w:rsidP="000975CC">
                      <w:pPr>
                        <w:pStyle w:val="Default"/>
                        <w:jc w:val="center"/>
                        <w:rPr>
                          <w:rFonts w:ascii="Times New Roman" w:hAnsi="Times New Roman" w:cs="Times New Roman"/>
                        </w:rPr>
                      </w:pPr>
                      <w:r>
                        <w:rPr>
                          <w:rFonts w:ascii="Times New Roman" w:hAnsi="Times New Roman" w:cs="Times New Roman"/>
                        </w:rPr>
                        <w:t>- издавање копије документа са траженом информацијом;</w:t>
                      </w:r>
                    </w:p>
                    <w:p w:rsidR="00FC51C1" w:rsidRDefault="00FC51C1" w:rsidP="000975CC">
                      <w:pPr>
                        <w:pStyle w:val="Default"/>
                        <w:jc w:val="center"/>
                        <w:rPr>
                          <w:rFonts w:ascii="Times New Roman" w:hAnsi="Times New Roman" w:cs="Times New Roman"/>
                        </w:rPr>
                      </w:pPr>
                      <w:r>
                        <w:rPr>
                          <w:rFonts w:ascii="Times New Roman" w:hAnsi="Times New Roman" w:cs="Times New Roman"/>
                        </w:rPr>
                        <w:t>- достављање копије документа поштом или на други начин</w:t>
                      </w:r>
                    </w:p>
                    <w:p w:rsidR="00FC51C1" w:rsidRDefault="00FC51C1" w:rsidP="000975CC"/>
                  </w:txbxContent>
                </v:textbox>
              </v:shap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63712" behindDoc="0" locked="0" layoutInCell="1" allowOverlap="1">
                <wp:simplePos x="0" y="0"/>
                <wp:positionH relativeFrom="column">
                  <wp:posOffset>3352800</wp:posOffset>
                </wp:positionH>
                <wp:positionV relativeFrom="paragraph">
                  <wp:posOffset>2118995</wp:posOffset>
                </wp:positionV>
                <wp:extent cx="2794000" cy="800100"/>
                <wp:effectExtent l="7620" t="11430" r="8255" b="7620"/>
                <wp:wrapNone/>
                <wp:docPr id="2" name="Text Box 1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800100"/>
                        </a:xfrm>
                        <a:prstGeom prst="rect">
                          <a:avLst/>
                        </a:prstGeom>
                        <a:solidFill>
                          <a:srgbClr val="FFFF99"/>
                        </a:solidFill>
                        <a:ln w="9525">
                          <a:solidFill>
                            <a:srgbClr val="000000"/>
                          </a:solidFill>
                          <a:miter lim="200000"/>
                          <a:headEnd/>
                          <a:tailEnd/>
                        </a:ln>
                      </wps:spPr>
                      <wps:txbx>
                        <w:txbxContent>
                          <w:p w:rsidR="00FC51C1" w:rsidRPr="00B00A5B" w:rsidRDefault="00FC51C1" w:rsidP="00B00A5B">
                            <w:pPr>
                              <w:pStyle w:val="Default"/>
                              <w:spacing w:after="0"/>
                              <w:jc w:val="center"/>
                              <w:rPr>
                                <w:rFonts w:ascii="Times New Roman" w:hAnsi="Times New Roman" w:cs="Times New Roman"/>
                                <w:b/>
                                <w:sz w:val="22"/>
                                <w:szCs w:val="22"/>
                              </w:rPr>
                            </w:pPr>
                            <w:r w:rsidRPr="00B00A5B">
                              <w:rPr>
                                <w:rFonts w:ascii="Times New Roman" w:hAnsi="Times New Roman" w:cs="Times New Roman"/>
                                <w:b/>
                                <w:sz w:val="22"/>
                                <w:szCs w:val="22"/>
                              </w:rPr>
                              <w:t>РЕШЕЊЕ</w:t>
                            </w:r>
                          </w:p>
                          <w:p w:rsidR="00FC51C1" w:rsidRPr="00B00A5B" w:rsidRDefault="00FC51C1" w:rsidP="000975CC">
                            <w:pPr>
                              <w:jc w:val="center"/>
                              <w:rPr>
                                <w:rFonts w:ascii="Times New Roman" w:hAnsi="Times New Roman"/>
                                <w:b/>
                              </w:rPr>
                            </w:pPr>
                            <w:r w:rsidRPr="00B00A5B">
                              <w:rPr>
                                <w:rFonts w:ascii="Times New Roman" w:hAnsi="Times New Roman"/>
                                <w:b/>
                              </w:rPr>
                              <w:t>О ОДБИЈАЊУ ЗАХТЕВА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4" o:spid="_x0000_s1086" type="#_x0000_t202" style="position:absolute;margin-left:264pt;margin-top:166.85pt;width:220pt;height:63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" fillcolor="#ff9">
                <v:stroke miterlimit="2"/>
                <v:textbox>
                  <w:txbxContent>
                    <w:p w:rsidR="00FC51C1" w:rsidRPr="00B00A5B" w:rsidRDefault="00FC51C1" w:rsidP="00B00A5B">
                      <w:pPr>
                        <w:pStyle w:val="Default"/>
                        <w:spacing w:after="0"/>
                        <w:jc w:val="center"/>
                        <w:rPr>
                          <w:rFonts w:ascii="Times New Roman" w:hAnsi="Times New Roman" w:cs="Times New Roman"/>
                          <w:b/>
                          <w:sz w:val="22"/>
                          <w:szCs w:val="22"/>
                        </w:rPr>
                      </w:pPr>
                      <w:r w:rsidRPr="00B00A5B">
                        <w:rPr>
                          <w:rFonts w:ascii="Times New Roman" w:hAnsi="Times New Roman" w:cs="Times New Roman"/>
                          <w:b/>
                          <w:sz w:val="22"/>
                          <w:szCs w:val="22"/>
                        </w:rPr>
                        <w:t>РЕШЕЊЕ</w:t>
                      </w:r>
                    </w:p>
                    <w:p w:rsidR="00FC51C1" w:rsidRPr="00B00A5B" w:rsidRDefault="00FC51C1" w:rsidP="000975CC">
                      <w:pPr>
                        <w:jc w:val="center"/>
                        <w:rPr>
                          <w:rFonts w:ascii="Times New Roman" w:hAnsi="Times New Roman"/>
                          <w:b/>
                        </w:rPr>
                      </w:pPr>
                      <w:r w:rsidRPr="00B00A5B">
                        <w:rPr>
                          <w:rFonts w:ascii="Times New Roman" w:hAnsi="Times New Roman"/>
                          <w:b/>
                        </w:rPr>
                        <w:t>О ОДБИЈАЊУ ЗАХТЕВА</w:t>
                      </w:r>
                    </w:p>
                  </w:txbxContent>
                </v:textbox>
              </v:shape>
            </w:pict>
          </mc:Fallback>
        </mc:AlternateContent>
      </w:r>
      <w:r w:rsidR="000975CC">
        <w:rPr>
          <w:rFonts w:ascii="Times New Roman" w:hAnsi="Times New Roman" w:cs="Times New Roman"/>
          <w:b w:val="0"/>
          <w:sz w:val="22"/>
          <w:szCs w:val="22"/>
        </w:rPr>
        <w:br w:type="page"/>
      </w:r>
      <w:r w:rsidR="000975CC">
        <w:rPr>
          <w:rFonts w:ascii="Times New Roman" w:hAnsi="Times New Roman" w:cs="Times New Roman"/>
          <w:i/>
          <w:sz w:val="22"/>
          <w:szCs w:val="22"/>
        </w:rPr>
        <w:lastRenderedPageBreak/>
        <w:t xml:space="preserve">ЖАЛБА  ПРОТИВ  ОДЛУКЕ ОРГАНА  ВЛАСТИ КОЈОМ ЈЕ </w:t>
      </w:r>
      <w:r w:rsidR="000975CC">
        <w:rPr>
          <w:rFonts w:ascii="Times New Roman" w:hAnsi="Times New Roman" w:cs="Times New Roman"/>
          <w:i/>
          <w:sz w:val="22"/>
          <w:szCs w:val="22"/>
          <w:u w:val="single"/>
        </w:rPr>
        <w:t>ОДБИЈЕН ИЛИ ОДБАЧЕН ЗАХТЕВ</w:t>
      </w:r>
      <w:r w:rsidR="000975CC">
        <w:rPr>
          <w:rFonts w:ascii="Times New Roman" w:hAnsi="Times New Roman" w:cs="Times New Roman"/>
          <w:i/>
          <w:sz w:val="22"/>
          <w:szCs w:val="22"/>
        </w:rPr>
        <w:t xml:space="preserve"> ЗА ПРИСТУП ИНФОРМАЦИЈИ</w:t>
      </w:r>
    </w:p>
    <w:p w:rsidR="000975CC" w:rsidRDefault="000975CC" w:rsidP="000975CC">
      <w:pPr>
        <w:rPr>
          <w:rFonts w:ascii="Times New Roman" w:hAnsi="Times New Roman" w:cs="Times New Roman"/>
          <w:b/>
        </w:rPr>
      </w:pPr>
      <w:r>
        <w:rPr>
          <w:rFonts w:ascii="Times New Roman" w:hAnsi="Times New Roman" w:cs="Times New Roman"/>
          <w:b/>
        </w:rPr>
        <w:t>Поверенику за информације од јавног значаја и заштиту података о личности</w:t>
      </w:r>
    </w:p>
    <w:p w:rsidR="000975CC" w:rsidRDefault="000975CC" w:rsidP="000975CC">
      <w:pPr>
        <w:rPr>
          <w:rFonts w:ascii="Times New Roman" w:hAnsi="Times New Roman" w:cs="Times New Roman"/>
        </w:rPr>
      </w:pPr>
      <w:r>
        <w:rPr>
          <w:rFonts w:ascii="Times New Roman" w:hAnsi="Times New Roman" w:cs="Times New Roman"/>
        </w:rPr>
        <w:t>Адреса за пошту: Београд, Немањина 22-26</w:t>
      </w:r>
    </w:p>
    <w:p w:rsidR="000975CC" w:rsidRDefault="000975CC" w:rsidP="000975CC">
      <w:pPr>
        <w:jc w:val="center"/>
        <w:rPr>
          <w:rFonts w:ascii="Times New Roman" w:hAnsi="Times New Roman" w:cs="Times New Roman"/>
          <w:b/>
        </w:rPr>
      </w:pPr>
      <w:r>
        <w:rPr>
          <w:rFonts w:ascii="Times New Roman" w:hAnsi="Times New Roman" w:cs="Times New Roman"/>
          <w:b/>
        </w:rPr>
        <w:t xml:space="preserve">Ж А Л Б А </w:t>
      </w:r>
    </w:p>
    <w:p w:rsidR="000975CC" w:rsidRDefault="000975CC" w:rsidP="000975CC">
      <w:pPr>
        <w:jc w:val="center"/>
        <w:rPr>
          <w:rFonts w:ascii="Times New Roman" w:hAnsi="Times New Roman" w:cs="Times New Roman"/>
        </w:rPr>
      </w:pPr>
      <w:r>
        <w:rPr>
          <w:rFonts w:ascii="Times New Roman" w:hAnsi="Times New Roman" w:cs="Times New Roman"/>
        </w:rPr>
        <w:t>(............................................................................................................................</w:t>
      </w:r>
    </w:p>
    <w:p w:rsidR="000975CC" w:rsidRDefault="000975CC" w:rsidP="000975CC">
      <w:pPr>
        <w:spacing w:after="0"/>
        <w:jc w:val="center"/>
        <w:rPr>
          <w:rFonts w:ascii="Times New Roman" w:hAnsi="Times New Roman" w:cs="Times New Roman"/>
        </w:rPr>
      </w:pPr>
      <w:r>
        <w:rPr>
          <w:rFonts w:ascii="Times New Roman" w:hAnsi="Times New Roman" w:cs="Times New Roman"/>
        </w:rPr>
        <w:t>....................................................................................................................)</w:t>
      </w:r>
    </w:p>
    <w:p w:rsidR="000975CC" w:rsidRDefault="000975CC" w:rsidP="000975CC">
      <w:pPr>
        <w:jc w:val="center"/>
        <w:rPr>
          <w:rFonts w:ascii="Times New Roman" w:hAnsi="Times New Roman" w:cs="Times New Roman"/>
        </w:rPr>
      </w:pPr>
      <w:r>
        <w:rPr>
          <w:rFonts w:ascii="Times New Roman" w:hAnsi="Times New Roman" w:cs="Times New Roman"/>
        </w:rPr>
        <w:t>Име, презиме, односно назив, адреса и седиште жалиоца)</w:t>
      </w:r>
    </w:p>
    <w:p w:rsidR="000975CC" w:rsidRDefault="000975CC" w:rsidP="000975CC">
      <w:pPr>
        <w:spacing w:after="0"/>
        <w:ind w:firstLine="720"/>
        <w:jc w:val="center"/>
        <w:rPr>
          <w:rFonts w:ascii="Times New Roman" w:hAnsi="Times New Roman" w:cs="Times New Roman"/>
        </w:rPr>
      </w:pPr>
      <w:r>
        <w:rPr>
          <w:rFonts w:ascii="Times New Roman" w:hAnsi="Times New Roman" w:cs="Times New Roman"/>
        </w:rPr>
        <w:t>против решења-закључка (..............................................................................................................................................)</w:t>
      </w:r>
    </w:p>
    <w:p w:rsidR="000975CC" w:rsidRDefault="000975CC" w:rsidP="000975CC">
      <w:pPr>
        <w:spacing w:after="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(назив органа који је донео одлуку)</w:t>
      </w:r>
    </w:p>
    <w:p w:rsidR="000975CC" w:rsidRDefault="000975CC" w:rsidP="000975CC">
      <w:pPr>
        <w:spacing w:after="0"/>
        <w:jc w:val="both"/>
        <w:rPr>
          <w:rFonts w:ascii="Times New Roman" w:hAnsi="Times New Roman" w:cs="Times New Roman"/>
        </w:rPr>
      </w:pPr>
      <w:r>
        <w:rPr>
          <w:rFonts w:ascii="Times New Roman" w:hAnsi="Times New Roman" w:cs="Times New Roman"/>
        </w:rPr>
        <w:t xml:space="preserve">Број.................................... од ............................... године. </w:t>
      </w:r>
    </w:p>
    <w:p w:rsidR="000975CC" w:rsidRDefault="000975CC" w:rsidP="000975CC">
      <w:pPr>
        <w:spacing w:after="0"/>
        <w:ind w:firstLine="720"/>
        <w:jc w:val="both"/>
        <w:rPr>
          <w:rFonts w:ascii="Times New Roman" w:hAnsi="Times New Roman" w:cs="Times New Roman"/>
        </w:rPr>
      </w:pPr>
      <w:r>
        <w:rPr>
          <w:rFonts w:ascii="Times New Roman" w:hAnsi="Times New Roman" w:cs="Times New Roman"/>
        </w:rPr>
        <w:t xml:space="preserve">Наведеном одлуком органа власти (решењем, закључком, обавештењем у писаној форми са елементима одлуке) , супротно закону, одбијен-одбачен је мој захтев који сам поднео/ла-упутио/ла дана ............... године и тако ми ускраћено-онемогућено остваривање уставног и законског права на слободан приступ информацијама од јавног значаја. Oдлуку побијам у целости, односно у делу којим................................................................................................................. </w:t>
      </w:r>
    </w:p>
    <w:p w:rsidR="000975CC" w:rsidRDefault="000975CC" w:rsidP="000975CC">
      <w:pPr>
        <w:spacing w:after="0"/>
        <w:jc w:val="both"/>
        <w:rPr>
          <w:rFonts w:ascii="Times New Roman" w:hAnsi="Times New Roman" w:cs="Times New Roman"/>
        </w:rPr>
      </w:pPr>
      <w:r>
        <w:rPr>
          <w:rFonts w:ascii="Times New Roman" w:hAnsi="Times New Roman" w:cs="Times New Roman"/>
        </w:rPr>
        <w:t>............................................................................................................................................................................................................................................................................................................................................ јер није заснована на Закону о слободном приступу информацијама од јавног значаја.</w:t>
      </w:r>
    </w:p>
    <w:p w:rsidR="000975CC" w:rsidRDefault="000975CC" w:rsidP="000975CC">
      <w:pPr>
        <w:spacing w:after="0"/>
        <w:ind w:firstLine="720"/>
        <w:jc w:val="both"/>
        <w:rPr>
          <w:rFonts w:ascii="Times New Roman" w:hAnsi="Times New Roman" w:cs="Times New Roman"/>
        </w:rPr>
      </w:pPr>
      <w:r>
        <w:rPr>
          <w:rFonts w:ascii="Times New Roman" w:hAnsi="Times New Roman" w:cs="Times New Roman"/>
        </w:rPr>
        <w:t>На основу изнетих разлога, предлажем да Повереник уважи моју жалбу,  поништи одлука првостепеног органа и омогући ми приступ траженој/им  информацији/ма.</w:t>
      </w:r>
    </w:p>
    <w:p w:rsidR="000975CC" w:rsidRDefault="000975CC" w:rsidP="000975CC">
      <w:pPr>
        <w:ind w:firstLine="720"/>
        <w:jc w:val="both"/>
        <w:rPr>
          <w:rFonts w:ascii="Times New Roman" w:hAnsi="Times New Roman" w:cs="Times New Roman"/>
        </w:rPr>
      </w:pPr>
      <w:r>
        <w:rPr>
          <w:rFonts w:ascii="Times New Roman" w:hAnsi="Times New Roman" w:cs="Times New Roman"/>
        </w:rPr>
        <w:t>Жалбу подносим благовремено, у законском року утврђеном у члану 22. ст. 1. Закона о слободном приступу информацијама од јавног значаја.</w:t>
      </w:r>
    </w:p>
    <w:p w:rsidR="000975CC" w:rsidRDefault="000975CC" w:rsidP="000975CC">
      <w:pPr>
        <w:jc w:val="right"/>
        <w:rPr>
          <w:rFonts w:ascii="Times New Roman" w:hAnsi="Times New Roman" w:cs="Times New Roman"/>
        </w:rPr>
      </w:pPr>
      <w:r>
        <w:rPr>
          <w:rFonts w:ascii="Times New Roman" w:hAnsi="Times New Roman" w:cs="Times New Roman"/>
        </w:rPr>
        <w:t>.....................................................................</w:t>
      </w:r>
    </w:p>
    <w:p w:rsidR="000975CC" w:rsidRDefault="000975CC" w:rsidP="000975CC">
      <w:pPr>
        <w:spacing w:after="0"/>
        <w:ind w:left="5040"/>
        <w:jc w:val="right"/>
        <w:rPr>
          <w:rFonts w:ascii="Times New Roman" w:hAnsi="Times New Roman" w:cs="Times New Roman"/>
        </w:rPr>
      </w:pPr>
      <w:r>
        <w:rPr>
          <w:rFonts w:ascii="Times New Roman" w:hAnsi="Times New Roman" w:cs="Times New Roman"/>
        </w:rPr>
        <w:t xml:space="preserve">   Подносилац жалбе / Име и презиме</w:t>
      </w:r>
    </w:p>
    <w:p w:rsidR="000975CC" w:rsidRDefault="000975CC" w:rsidP="000975CC">
      <w:pPr>
        <w:jc w:val="right"/>
        <w:rPr>
          <w:rFonts w:ascii="Times New Roman" w:hAnsi="Times New Roman" w:cs="Times New Roman"/>
        </w:rPr>
      </w:pPr>
      <w:r>
        <w:rPr>
          <w:rFonts w:ascii="Times New Roman" w:hAnsi="Times New Roman" w:cs="Times New Roman"/>
        </w:rPr>
        <w:t>У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rsidR="000975CC" w:rsidRDefault="000975CC" w:rsidP="000975CC">
      <w:pPr>
        <w:spacing w:after="0"/>
        <w:jc w:val="right"/>
        <w:rPr>
          <w:rFonts w:ascii="Times New Roman" w:hAnsi="Times New Roman" w:cs="Times New Roman"/>
        </w:rPr>
      </w:pPr>
      <w:r>
        <w:rPr>
          <w:rFonts w:ascii="Times New Roman" w:hAnsi="Times New Roman" w:cs="Times New Roman"/>
        </w:rPr>
        <w:t>адреса</w:t>
      </w:r>
    </w:p>
    <w:p w:rsidR="000975CC" w:rsidRDefault="000975CC" w:rsidP="000975CC">
      <w:pPr>
        <w:ind w:left="1200" w:firstLine="3840"/>
        <w:rPr>
          <w:rFonts w:ascii="Times New Roman" w:hAnsi="Times New Roman" w:cs="Times New Roman"/>
        </w:rPr>
      </w:pPr>
    </w:p>
    <w:p w:rsidR="000975CC" w:rsidRDefault="000975CC" w:rsidP="000975CC">
      <w:pPr>
        <w:ind w:left="5040" w:hanging="5040"/>
        <w:jc w:val="right"/>
        <w:rPr>
          <w:rFonts w:ascii="Times New Roman" w:hAnsi="Times New Roman" w:cs="Times New Roman"/>
        </w:rPr>
      </w:pPr>
      <w:r>
        <w:rPr>
          <w:rFonts w:ascii="Times New Roman" w:hAnsi="Times New Roman" w:cs="Times New Roman"/>
        </w:rPr>
        <w:t>дана............201... године                                     ....................................................................</w:t>
      </w:r>
    </w:p>
    <w:p w:rsidR="000975CC" w:rsidRDefault="000975CC" w:rsidP="000975CC">
      <w:pPr>
        <w:spacing w:after="0"/>
        <w:ind w:left="5040"/>
        <w:jc w:val="right"/>
        <w:rPr>
          <w:rFonts w:ascii="Times New Roman" w:hAnsi="Times New Roman" w:cs="Times New Roman"/>
        </w:rPr>
      </w:pPr>
      <w:r>
        <w:rPr>
          <w:rFonts w:ascii="Times New Roman" w:hAnsi="Times New Roman" w:cs="Times New Roman"/>
        </w:rPr>
        <w:t xml:space="preserve">           други подаци за контакт</w:t>
      </w:r>
    </w:p>
    <w:p w:rsidR="000975CC" w:rsidRDefault="000975CC" w:rsidP="000975CC">
      <w:pPr>
        <w:ind w:left="5040" w:hanging="5160"/>
        <w:rPr>
          <w:rFonts w:ascii="Times New Roman" w:hAnsi="Times New Roman" w:cs="Times New Roman"/>
        </w:rPr>
      </w:pPr>
      <w:r>
        <w:rPr>
          <w:rFonts w:ascii="Times New Roman" w:hAnsi="Times New Roman" w:cs="Times New Roman"/>
        </w:rPr>
        <w:tab/>
      </w:r>
      <w:r>
        <w:rPr>
          <w:rFonts w:ascii="Times New Roman" w:hAnsi="Times New Roman" w:cs="Times New Roman"/>
        </w:rPr>
        <w:tab/>
      </w:r>
    </w:p>
    <w:p w:rsidR="000975CC" w:rsidRDefault="000975CC" w:rsidP="000975CC">
      <w:pPr>
        <w:ind w:left="5040"/>
        <w:jc w:val="right"/>
        <w:rPr>
          <w:rFonts w:ascii="Times New Roman" w:hAnsi="Times New Roman" w:cs="Times New Roman"/>
        </w:rPr>
      </w:pPr>
      <w:r>
        <w:rPr>
          <w:rFonts w:ascii="Times New Roman" w:hAnsi="Times New Roman" w:cs="Times New Roman"/>
        </w:rPr>
        <w:t>.................................................................                                                           потпис</w:t>
      </w:r>
    </w:p>
    <w:p w:rsidR="000975CC" w:rsidRDefault="000975CC" w:rsidP="000975CC">
      <w:pPr>
        <w:pStyle w:val="FootnoteText"/>
        <w:jc w:val="both"/>
        <w:rPr>
          <w:rFonts w:cs="Times New Roman"/>
          <w:b/>
          <w:sz w:val="22"/>
          <w:szCs w:val="22"/>
        </w:rPr>
      </w:pPr>
    </w:p>
    <w:p w:rsidR="000975CC" w:rsidRDefault="000975CC" w:rsidP="000975CC">
      <w:pPr>
        <w:pStyle w:val="FootnoteText"/>
        <w:jc w:val="both"/>
        <w:rPr>
          <w:rFonts w:cs="Times New Roman"/>
          <w:b/>
          <w:sz w:val="22"/>
          <w:szCs w:val="22"/>
        </w:rPr>
      </w:pPr>
    </w:p>
    <w:p w:rsidR="000975CC" w:rsidRDefault="000975CC" w:rsidP="000975CC">
      <w:pPr>
        <w:pStyle w:val="FootnoteText"/>
        <w:jc w:val="both"/>
        <w:rPr>
          <w:rFonts w:cs="Times New Roman"/>
          <w:b/>
          <w:sz w:val="22"/>
          <w:szCs w:val="22"/>
        </w:rPr>
      </w:pPr>
    </w:p>
    <w:p w:rsidR="000975CC" w:rsidRDefault="000975CC" w:rsidP="000975CC">
      <w:pPr>
        <w:pStyle w:val="FootnoteText"/>
        <w:jc w:val="both"/>
        <w:rPr>
          <w:rFonts w:cs="Times New Roman"/>
          <w:b/>
          <w:sz w:val="22"/>
          <w:szCs w:val="22"/>
        </w:rPr>
      </w:pPr>
    </w:p>
    <w:p w:rsidR="000975CC" w:rsidRDefault="000975CC" w:rsidP="000975CC">
      <w:pPr>
        <w:pStyle w:val="FootnoteText"/>
        <w:jc w:val="both"/>
        <w:rPr>
          <w:rFonts w:cs="Times New Roman"/>
          <w:b/>
          <w:sz w:val="22"/>
          <w:szCs w:val="22"/>
        </w:rPr>
      </w:pPr>
    </w:p>
    <w:p w:rsidR="000975CC" w:rsidRDefault="000975CC" w:rsidP="000975CC">
      <w:pPr>
        <w:pStyle w:val="FootnoteText"/>
        <w:jc w:val="both"/>
        <w:rPr>
          <w:rFonts w:cs="Times New Roman"/>
          <w:sz w:val="22"/>
          <w:szCs w:val="22"/>
        </w:rPr>
      </w:pPr>
      <w:r>
        <w:rPr>
          <w:rFonts w:cs="Times New Roman"/>
          <w:b/>
          <w:sz w:val="22"/>
          <w:szCs w:val="22"/>
        </w:rPr>
        <w:lastRenderedPageBreak/>
        <w:t xml:space="preserve"> Напомена</w:t>
      </w:r>
      <w:r>
        <w:rPr>
          <w:rFonts w:cs="Times New Roman"/>
          <w:sz w:val="22"/>
          <w:szCs w:val="22"/>
        </w:rPr>
        <w:t xml:space="preserve">: </w:t>
      </w:r>
    </w:p>
    <w:p w:rsidR="000975CC" w:rsidRDefault="000975CC" w:rsidP="000975CC">
      <w:pPr>
        <w:pStyle w:val="FootnoteText"/>
        <w:numPr>
          <w:ilvl w:val="0"/>
          <w:numId w:val="19"/>
        </w:numPr>
        <w:jc w:val="both"/>
        <w:rPr>
          <w:rFonts w:cs="Times New Roman"/>
          <w:sz w:val="22"/>
          <w:szCs w:val="22"/>
        </w:rPr>
      </w:pPr>
      <w:r>
        <w:rPr>
          <w:rFonts w:cs="Times New Roman"/>
          <w:sz w:val="22"/>
          <w:szCs w:val="22"/>
        </w:rPr>
        <w:t xml:space="preserve">У жалби се мора навести одлука која се побија (решење, закључак, обавештење), назив органа који је одлуку донео, као и број и датум одлуке. Довољно је да жалилац наведе у жалби у ком погледу је незадовољан одлуком, с тим да жалбу не мора посебно образложити. Ако жалбу изјављује на овом обрасцу, додатно образложење може  посебно приложити. </w:t>
      </w:r>
    </w:p>
    <w:p w:rsidR="000975CC" w:rsidRDefault="000975CC" w:rsidP="000975CC">
      <w:pPr>
        <w:pStyle w:val="FootnoteText"/>
        <w:numPr>
          <w:ilvl w:val="0"/>
          <w:numId w:val="19"/>
        </w:numPr>
        <w:jc w:val="both"/>
        <w:rPr>
          <w:rFonts w:cs="Times New Roman"/>
          <w:sz w:val="22"/>
          <w:szCs w:val="22"/>
        </w:rPr>
      </w:pPr>
      <w:r>
        <w:rPr>
          <w:rFonts w:cs="Times New Roman"/>
          <w:sz w:val="22"/>
          <w:szCs w:val="22"/>
        </w:rPr>
        <w:t>Уз жалбу обавезно приложити копију поднетог захтева и доказ о његовој предаји-упућивању органу као и копију одлуке органа која се оспорава жалбом.</w:t>
      </w:r>
    </w:p>
    <w:p w:rsidR="000975CC" w:rsidRDefault="000975CC" w:rsidP="000975CC">
      <w:pPr>
        <w:pBdr>
          <w:bottom w:val="single" w:sz="12" w:space="6" w:color="auto"/>
        </w:pBdr>
        <w:jc w:val="center"/>
        <w:rPr>
          <w:rFonts w:ascii="Times New Roman" w:hAnsi="Times New Roman" w:cs="Times New Roman"/>
          <w:b/>
        </w:rPr>
      </w:pPr>
    </w:p>
    <w:p w:rsidR="000975CC" w:rsidRDefault="000975CC" w:rsidP="000975CC">
      <w:pPr>
        <w:pBdr>
          <w:bottom w:val="single" w:sz="12" w:space="6" w:color="auto"/>
        </w:pBdr>
        <w:jc w:val="center"/>
        <w:rPr>
          <w:rFonts w:ascii="Times New Roman" w:hAnsi="Times New Roman" w:cs="Times New Roman"/>
          <w:b/>
        </w:rPr>
      </w:pPr>
    </w:p>
    <w:p w:rsidR="000975CC" w:rsidRDefault="000975CC" w:rsidP="000975CC">
      <w:pPr>
        <w:jc w:val="center"/>
        <w:rPr>
          <w:rFonts w:ascii="Times New Roman" w:hAnsi="Times New Roman" w:cs="Times New Roman"/>
          <w:b/>
        </w:rPr>
      </w:pPr>
      <w:r>
        <w:rPr>
          <w:rFonts w:ascii="Times New Roman" w:hAnsi="Times New Roman" w:cs="Times New Roman"/>
          <w:b/>
        </w:rPr>
        <w:t xml:space="preserve">ЖАЛБА КАДА ОРГАН ВЛАСТИ </w:t>
      </w:r>
      <w:r>
        <w:rPr>
          <w:rFonts w:ascii="Times New Roman" w:hAnsi="Times New Roman" w:cs="Times New Roman"/>
          <w:b/>
          <w:u w:val="single"/>
        </w:rPr>
        <w:t>НИЈЕ ПОСТУПИО/ није поступио у целости/ ПО ЗАХТЕВУ</w:t>
      </w:r>
      <w:r>
        <w:rPr>
          <w:rFonts w:ascii="Times New Roman" w:hAnsi="Times New Roman" w:cs="Times New Roman"/>
          <w:b/>
        </w:rPr>
        <w:t xml:space="preserve"> ТРАЖИОЦА У ЗАКОНСКОМ  РОКУ  (ЋУТАЊЕ УПРАВЕ)</w:t>
      </w:r>
    </w:p>
    <w:p w:rsidR="000975CC" w:rsidRDefault="000975CC" w:rsidP="000975CC">
      <w:pPr>
        <w:rPr>
          <w:rFonts w:ascii="Times New Roman" w:hAnsi="Times New Roman" w:cs="Times New Roman"/>
        </w:rPr>
      </w:pPr>
    </w:p>
    <w:p w:rsidR="000975CC" w:rsidRDefault="000975CC" w:rsidP="000975CC">
      <w:pPr>
        <w:rPr>
          <w:rFonts w:ascii="Times New Roman" w:hAnsi="Times New Roman" w:cs="Times New Roman"/>
          <w:b/>
        </w:rPr>
      </w:pPr>
      <w:r>
        <w:rPr>
          <w:rFonts w:ascii="Times New Roman" w:hAnsi="Times New Roman" w:cs="Times New Roman"/>
          <w:b/>
        </w:rPr>
        <w:t xml:space="preserve"> Повереникy за информације од јавног значаја и заштиту података о личности</w:t>
      </w:r>
    </w:p>
    <w:p w:rsidR="000975CC" w:rsidRDefault="000975CC" w:rsidP="000975CC">
      <w:pPr>
        <w:rPr>
          <w:rFonts w:ascii="Times New Roman" w:hAnsi="Times New Roman" w:cs="Times New Roman"/>
        </w:rPr>
      </w:pPr>
      <w:r>
        <w:rPr>
          <w:rFonts w:ascii="Times New Roman" w:hAnsi="Times New Roman" w:cs="Times New Roman"/>
        </w:rPr>
        <w:t>Адреса за пошту:  Београд, Немањина 22-26</w:t>
      </w:r>
    </w:p>
    <w:p w:rsidR="000975CC" w:rsidRDefault="000975CC" w:rsidP="000975CC">
      <w:pPr>
        <w:pStyle w:val="Heading5"/>
        <w:rPr>
          <w:rFonts w:ascii="Times New Roman" w:hAnsi="Times New Roman" w:cs="Times New Roman"/>
          <w:i w:val="0"/>
          <w:sz w:val="22"/>
          <w:szCs w:val="22"/>
        </w:rPr>
      </w:pPr>
    </w:p>
    <w:p w:rsidR="000975CC" w:rsidRDefault="000975CC" w:rsidP="000975CC">
      <w:pPr>
        <w:jc w:val="both"/>
        <w:rPr>
          <w:rFonts w:ascii="Times New Roman" w:hAnsi="Times New Roman" w:cs="Times New Roman"/>
        </w:rPr>
      </w:pPr>
      <w:r>
        <w:rPr>
          <w:rFonts w:ascii="Times New Roman" w:hAnsi="Times New Roman" w:cs="Times New Roman"/>
        </w:rPr>
        <w:t>У складу са чланом 22. Закона о слободном приступу информацијама од јавног значаја подносим:</w:t>
      </w:r>
    </w:p>
    <w:p w:rsidR="000975CC" w:rsidRDefault="000975CC" w:rsidP="000975CC">
      <w:pPr>
        <w:jc w:val="both"/>
        <w:rPr>
          <w:rFonts w:ascii="Times New Roman" w:hAnsi="Times New Roman" w:cs="Times New Roman"/>
        </w:rPr>
      </w:pPr>
    </w:p>
    <w:p w:rsidR="000975CC" w:rsidRDefault="000975CC" w:rsidP="000975CC">
      <w:pPr>
        <w:jc w:val="center"/>
        <w:rPr>
          <w:rFonts w:ascii="Times New Roman" w:hAnsi="Times New Roman" w:cs="Times New Roman"/>
          <w:b/>
        </w:rPr>
      </w:pPr>
      <w:r>
        <w:rPr>
          <w:rFonts w:ascii="Times New Roman" w:hAnsi="Times New Roman" w:cs="Times New Roman"/>
          <w:b/>
        </w:rPr>
        <w:t>Ж А Л Б У</w:t>
      </w:r>
    </w:p>
    <w:p w:rsidR="000975CC" w:rsidRDefault="000975CC" w:rsidP="000975CC">
      <w:pPr>
        <w:jc w:val="center"/>
        <w:rPr>
          <w:rFonts w:ascii="Times New Roman" w:hAnsi="Times New Roman" w:cs="Times New Roman"/>
        </w:rPr>
      </w:pPr>
      <w:r>
        <w:rPr>
          <w:rFonts w:ascii="Times New Roman" w:hAnsi="Times New Roman" w:cs="Times New Roman"/>
        </w:rPr>
        <w:t>против</w:t>
      </w:r>
    </w:p>
    <w:p w:rsidR="000975CC" w:rsidRDefault="000975CC" w:rsidP="000975CC">
      <w:pPr>
        <w:jc w:val="center"/>
        <w:rPr>
          <w:rFonts w:ascii="Times New Roman" w:hAnsi="Times New Roman" w:cs="Times New Roman"/>
        </w:rPr>
      </w:pPr>
      <w:r>
        <w:rPr>
          <w:rFonts w:ascii="Times New Roman" w:hAnsi="Times New Roman" w:cs="Times New Roman"/>
        </w:rPr>
        <w:t>............................................................................................................................................................</w:t>
      </w:r>
    </w:p>
    <w:p w:rsidR="000975CC" w:rsidRDefault="000975CC" w:rsidP="000975CC">
      <w:pPr>
        <w:jc w:val="center"/>
        <w:rPr>
          <w:rFonts w:ascii="Times New Roman" w:hAnsi="Times New Roman" w:cs="Times New Roman"/>
        </w:rPr>
      </w:pPr>
      <w:r>
        <w:rPr>
          <w:rFonts w:ascii="Times New Roman" w:hAnsi="Times New Roman" w:cs="Times New Roman"/>
        </w:rPr>
        <w:t xml:space="preserve">............................................................................................................................................................ </w:t>
      </w:r>
    </w:p>
    <w:p w:rsidR="000975CC" w:rsidRDefault="000975CC" w:rsidP="000975CC">
      <w:pPr>
        <w:jc w:val="center"/>
        <w:rPr>
          <w:rFonts w:ascii="Times New Roman" w:hAnsi="Times New Roman" w:cs="Times New Roman"/>
        </w:rPr>
      </w:pPr>
      <w:r>
        <w:rPr>
          <w:rFonts w:ascii="Times New Roman" w:hAnsi="Times New Roman" w:cs="Times New Roman"/>
        </w:rPr>
        <w:t xml:space="preserve"> ( навести назив органа)</w:t>
      </w:r>
    </w:p>
    <w:p w:rsidR="000975CC" w:rsidRDefault="000975CC" w:rsidP="000975CC">
      <w:pPr>
        <w:jc w:val="center"/>
        <w:rPr>
          <w:rFonts w:ascii="Times New Roman" w:hAnsi="Times New Roman" w:cs="Times New Roman"/>
        </w:rPr>
      </w:pPr>
    </w:p>
    <w:p w:rsidR="000975CC" w:rsidRDefault="000975CC" w:rsidP="000975CC">
      <w:pPr>
        <w:jc w:val="center"/>
        <w:rPr>
          <w:rFonts w:ascii="Times New Roman" w:hAnsi="Times New Roman" w:cs="Times New Roman"/>
        </w:rPr>
      </w:pPr>
      <w:r>
        <w:rPr>
          <w:rFonts w:ascii="Times New Roman" w:hAnsi="Times New Roman" w:cs="Times New Roman"/>
        </w:rPr>
        <w:t xml:space="preserve">због тога што орган власти: </w:t>
      </w:r>
    </w:p>
    <w:p w:rsidR="000975CC" w:rsidRDefault="000975CC" w:rsidP="000975CC">
      <w:pPr>
        <w:ind w:left="480"/>
        <w:jc w:val="center"/>
        <w:rPr>
          <w:rFonts w:ascii="Times New Roman" w:hAnsi="Times New Roman" w:cs="Times New Roman"/>
          <w:b/>
        </w:rPr>
      </w:pPr>
      <w:r>
        <w:rPr>
          <w:rFonts w:ascii="Times New Roman" w:hAnsi="Times New Roman" w:cs="Times New Roman"/>
          <w:b/>
        </w:rPr>
        <w:t xml:space="preserve">није поступио </w:t>
      </w:r>
      <w:r>
        <w:rPr>
          <w:rFonts w:ascii="Times New Roman" w:hAnsi="Times New Roman" w:cs="Times New Roman"/>
        </w:rPr>
        <w:t xml:space="preserve">/ </w:t>
      </w:r>
      <w:r>
        <w:rPr>
          <w:rFonts w:ascii="Times New Roman" w:hAnsi="Times New Roman" w:cs="Times New Roman"/>
          <w:b/>
        </w:rPr>
        <w:t xml:space="preserve">није поступио у целости </w:t>
      </w:r>
      <w:r>
        <w:rPr>
          <w:rFonts w:ascii="Times New Roman" w:hAnsi="Times New Roman" w:cs="Times New Roman"/>
        </w:rPr>
        <w:t xml:space="preserve">/  </w:t>
      </w:r>
      <w:r>
        <w:rPr>
          <w:rFonts w:ascii="Times New Roman" w:hAnsi="Times New Roman" w:cs="Times New Roman"/>
          <w:b/>
        </w:rPr>
        <w:t>у законском року</w:t>
      </w:r>
    </w:p>
    <w:p w:rsidR="000975CC" w:rsidRDefault="000975CC" w:rsidP="000975CC">
      <w:pPr>
        <w:ind w:left="360"/>
        <w:rPr>
          <w:rFonts w:ascii="Times New Roman" w:hAnsi="Times New Roman" w:cs="Times New Roman"/>
        </w:rPr>
      </w:pPr>
      <w:r>
        <w:rPr>
          <w:rFonts w:ascii="Times New Roman" w:hAnsi="Times New Roman" w:cs="Times New Roman"/>
        </w:rPr>
        <w:t xml:space="preserve">                                  (подвући  због чега се изјављује жалба)</w:t>
      </w:r>
    </w:p>
    <w:p w:rsidR="000975CC" w:rsidRDefault="000975CC" w:rsidP="000975CC">
      <w:pPr>
        <w:rPr>
          <w:rFonts w:ascii="Times New Roman" w:hAnsi="Times New Roman" w:cs="Times New Roman"/>
        </w:rPr>
      </w:pPr>
    </w:p>
    <w:p w:rsidR="000975CC" w:rsidRDefault="000975CC" w:rsidP="000975CC">
      <w:pPr>
        <w:jc w:val="both"/>
        <w:rPr>
          <w:rFonts w:ascii="Times New Roman" w:hAnsi="Times New Roman" w:cs="Times New Roman"/>
        </w:rPr>
      </w:pPr>
      <w:r>
        <w:rPr>
          <w:rFonts w:ascii="Times New Roman" w:hAnsi="Times New Roman" w:cs="Times New Roman"/>
        </w:rPr>
        <w:t>по мом захтеву  за слободан приступ информацијама од јавног значаја који сам поднео  том органу  дана ….................... године, а којим сам тражио/ла да ми се у складу са Законом о слободном приступу информацијама од јавног значаја омогући увид- копија документа који садржи информације  о /у вези са :</w:t>
      </w:r>
    </w:p>
    <w:p w:rsidR="000975CC" w:rsidRDefault="000975CC" w:rsidP="000975CC">
      <w:pPr>
        <w:jc w:val="both"/>
        <w:rPr>
          <w:rFonts w:ascii="Times New Roman" w:hAnsi="Times New Roman" w:cs="Times New Roman"/>
        </w:rPr>
      </w:pPr>
      <w:r>
        <w:rPr>
          <w:rFonts w:ascii="Times New Roman" w:hAnsi="Times New Roman" w:cs="Times New Roman"/>
        </w:rPr>
        <w:t>...................................................................................................................................................................</w:t>
      </w:r>
    </w:p>
    <w:p w:rsidR="000975CC" w:rsidRDefault="000975CC" w:rsidP="000975CC">
      <w:pPr>
        <w:jc w:val="both"/>
        <w:rPr>
          <w:rFonts w:ascii="Times New Roman" w:hAnsi="Times New Roman" w:cs="Times New Roman"/>
        </w:rPr>
      </w:pPr>
      <w:r>
        <w:rPr>
          <w:rFonts w:ascii="Times New Roman" w:hAnsi="Times New Roman" w:cs="Times New Roman"/>
        </w:rPr>
        <w:t>..................................................................................................................................................................</w:t>
      </w:r>
    </w:p>
    <w:p w:rsidR="000975CC" w:rsidRDefault="000975CC" w:rsidP="000975CC">
      <w:pPr>
        <w:jc w:val="both"/>
        <w:rPr>
          <w:rFonts w:ascii="Times New Roman" w:hAnsi="Times New Roman" w:cs="Times New Roman"/>
        </w:rPr>
      </w:pPr>
      <w:r>
        <w:rPr>
          <w:rFonts w:ascii="Times New Roman" w:hAnsi="Times New Roman" w:cs="Times New Roman"/>
        </w:rPr>
        <w:lastRenderedPageBreak/>
        <w:t>..................................................................................................................................................................</w:t>
      </w:r>
    </w:p>
    <w:p w:rsidR="000975CC" w:rsidRDefault="000975CC" w:rsidP="000975CC">
      <w:pPr>
        <w:jc w:val="both"/>
        <w:rPr>
          <w:rFonts w:ascii="Times New Roman" w:hAnsi="Times New Roman" w:cs="Times New Roman"/>
        </w:rPr>
      </w:pPr>
      <w:r>
        <w:rPr>
          <w:rFonts w:ascii="Times New Roman" w:hAnsi="Times New Roman" w:cs="Times New Roman"/>
        </w:rPr>
        <w:t>..................................................................................................................................................................</w:t>
      </w:r>
    </w:p>
    <w:p w:rsidR="000975CC" w:rsidRDefault="000975CC" w:rsidP="000975CC">
      <w:pPr>
        <w:jc w:val="both"/>
        <w:rPr>
          <w:rFonts w:ascii="Times New Roman" w:hAnsi="Times New Roman" w:cs="Times New Roman"/>
        </w:rPr>
      </w:pPr>
      <w:r>
        <w:rPr>
          <w:rFonts w:ascii="Times New Roman" w:hAnsi="Times New Roman" w:cs="Times New Roman"/>
        </w:rPr>
        <w:t xml:space="preserve">                                   (навести податке о захтеву и информацији/ама)</w:t>
      </w:r>
    </w:p>
    <w:p w:rsidR="000975CC" w:rsidRDefault="000975CC" w:rsidP="000975CC">
      <w:pPr>
        <w:rPr>
          <w:rFonts w:ascii="Times New Roman" w:hAnsi="Times New Roman" w:cs="Times New Roman"/>
        </w:rPr>
      </w:pPr>
    </w:p>
    <w:p w:rsidR="000975CC" w:rsidRDefault="000975CC" w:rsidP="000975CC">
      <w:pPr>
        <w:ind w:firstLine="720"/>
        <w:jc w:val="both"/>
        <w:rPr>
          <w:rFonts w:ascii="Times New Roman" w:hAnsi="Times New Roman" w:cs="Times New Roman"/>
        </w:rPr>
      </w:pPr>
      <w:r>
        <w:rPr>
          <w:rFonts w:ascii="Times New Roman" w:hAnsi="Times New Roman" w:cs="Times New Roman"/>
        </w:rPr>
        <w:t>На основу изнетог, предлажем да Повереник уважи моју жалбу и омогући ми приступ траженој/им  информацији/ма.</w:t>
      </w:r>
    </w:p>
    <w:p w:rsidR="000975CC" w:rsidRDefault="000975CC" w:rsidP="000975CC">
      <w:pPr>
        <w:ind w:firstLine="720"/>
        <w:jc w:val="both"/>
        <w:rPr>
          <w:rFonts w:ascii="Times New Roman" w:hAnsi="Times New Roman" w:cs="Times New Roman"/>
        </w:rPr>
      </w:pPr>
      <w:r>
        <w:rPr>
          <w:rFonts w:ascii="Times New Roman" w:hAnsi="Times New Roman" w:cs="Times New Roman"/>
        </w:rPr>
        <w:t>Као доказ , уз жалбу достављам копију захтева са доказом о предаји органу власти.</w:t>
      </w:r>
    </w:p>
    <w:p w:rsidR="000975CC" w:rsidRDefault="000975CC" w:rsidP="000975CC">
      <w:pPr>
        <w:ind w:firstLine="720"/>
        <w:jc w:val="both"/>
        <w:rPr>
          <w:rFonts w:ascii="Times New Roman" w:hAnsi="Times New Roman" w:cs="Times New Roman"/>
        </w:rPr>
      </w:pPr>
      <w:r>
        <w:rPr>
          <w:rFonts w:ascii="Times New Roman" w:hAnsi="Times New Roman" w:cs="Times New Roman"/>
          <w:b/>
        </w:rPr>
        <w:t>Напомена:</w:t>
      </w:r>
      <w:r>
        <w:rPr>
          <w:rFonts w:ascii="Times New Roman" w:hAnsi="Times New Roman" w:cs="Times New Roman"/>
        </w:rPr>
        <w:t xml:space="preserve"> Код жалбе  због непоступању по захтеву у целости, треба приложити и добијени одговор органа власти.</w:t>
      </w:r>
    </w:p>
    <w:p w:rsidR="000975CC" w:rsidRDefault="000975CC" w:rsidP="000975CC">
      <w:pPr>
        <w:ind w:left="5040"/>
        <w:jc w:val="right"/>
        <w:rPr>
          <w:rFonts w:ascii="Times New Roman" w:hAnsi="Times New Roman" w:cs="Times New Roman"/>
        </w:rPr>
      </w:pPr>
      <w:r>
        <w:rPr>
          <w:rFonts w:ascii="Times New Roman" w:hAnsi="Times New Roman" w:cs="Times New Roman"/>
        </w:rPr>
        <w:t xml:space="preserve">        .............................................................</w:t>
      </w:r>
    </w:p>
    <w:p w:rsidR="000975CC" w:rsidRDefault="000975CC" w:rsidP="000975CC">
      <w:pPr>
        <w:ind w:left="5040"/>
        <w:jc w:val="right"/>
        <w:rPr>
          <w:rFonts w:ascii="Times New Roman" w:hAnsi="Times New Roman" w:cs="Times New Roman"/>
        </w:rPr>
      </w:pPr>
      <w:r>
        <w:rPr>
          <w:rFonts w:ascii="Times New Roman" w:hAnsi="Times New Roman" w:cs="Times New Roman"/>
        </w:rPr>
        <w:t>............................................................</w:t>
      </w:r>
    </w:p>
    <w:p w:rsidR="000975CC" w:rsidRDefault="000975CC" w:rsidP="000975CC">
      <w:pPr>
        <w:ind w:left="5040"/>
        <w:jc w:val="right"/>
        <w:rPr>
          <w:rFonts w:ascii="Times New Roman" w:hAnsi="Times New Roman" w:cs="Times New Roman"/>
        </w:rPr>
      </w:pPr>
      <w:r>
        <w:rPr>
          <w:rFonts w:ascii="Times New Roman" w:hAnsi="Times New Roman" w:cs="Times New Roman"/>
        </w:rPr>
        <w:t>Подносилац жалбе / Име и презиме</w:t>
      </w:r>
    </w:p>
    <w:p w:rsidR="000975CC" w:rsidRDefault="000975CC" w:rsidP="000975CC">
      <w:pPr>
        <w:ind w:left="5040"/>
        <w:jc w:val="right"/>
        <w:rPr>
          <w:rFonts w:ascii="Times New Roman" w:hAnsi="Times New Roman" w:cs="Times New Roman"/>
        </w:rPr>
      </w:pPr>
      <w:r>
        <w:rPr>
          <w:rFonts w:ascii="Times New Roman" w:hAnsi="Times New Roman" w:cs="Times New Roman"/>
        </w:rPr>
        <w:t xml:space="preserve">.................................................................                                                           потпис                          </w:t>
      </w:r>
    </w:p>
    <w:p w:rsidR="000975CC" w:rsidRDefault="000975CC" w:rsidP="000975CC">
      <w:pPr>
        <w:ind w:left="1200" w:firstLine="3840"/>
        <w:jc w:val="right"/>
        <w:rPr>
          <w:rFonts w:ascii="Times New Roman" w:hAnsi="Times New Roman" w:cs="Times New Roman"/>
        </w:rPr>
      </w:pPr>
      <w:r>
        <w:rPr>
          <w:rFonts w:ascii="Times New Roman" w:hAnsi="Times New Roman" w:cs="Times New Roman"/>
        </w:rPr>
        <w:t xml:space="preserve">..............................................................                                                 адреса                                           </w:t>
      </w:r>
    </w:p>
    <w:p w:rsidR="000975CC" w:rsidRDefault="000975CC" w:rsidP="000975CC">
      <w:pPr>
        <w:ind w:left="1200" w:firstLine="3840"/>
        <w:jc w:val="right"/>
        <w:rPr>
          <w:rFonts w:ascii="Times New Roman" w:hAnsi="Times New Roman" w:cs="Times New Roman"/>
        </w:rPr>
      </w:pPr>
      <w:r>
        <w:rPr>
          <w:rFonts w:ascii="Times New Roman" w:hAnsi="Times New Roman" w:cs="Times New Roman"/>
        </w:rPr>
        <w:t>..............................................................                                                           други подаци за контакт</w:t>
      </w:r>
    </w:p>
    <w:p w:rsidR="000975CC" w:rsidRDefault="000975CC" w:rsidP="000975CC">
      <w:pPr>
        <w:ind w:left="5040" w:hanging="504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p>
    <w:p w:rsidR="000975CC" w:rsidRDefault="000975CC" w:rsidP="000975CC">
      <w:pPr>
        <w:ind w:left="5040"/>
        <w:jc w:val="right"/>
        <w:rPr>
          <w:rFonts w:ascii="Times New Roman" w:hAnsi="Times New Roman" w:cs="Times New Roman"/>
        </w:rPr>
      </w:pPr>
      <w:r>
        <w:rPr>
          <w:rFonts w:ascii="Times New Roman" w:hAnsi="Times New Roman" w:cs="Times New Roman"/>
        </w:rPr>
        <w:t>Потпис</w:t>
      </w:r>
    </w:p>
    <w:p w:rsidR="000975CC" w:rsidRDefault="000975CC" w:rsidP="000975CC">
      <w:pPr>
        <w:rPr>
          <w:rFonts w:ascii="Times New Roman" w:hAnsi="Times New Roman" w:cs="Times New Roman"/>
        </w:rPr>
      </w:pPr>
      <w:r>
        <w:rPr>
          <w:rFonts w:ascii="Times New Roman" w:hAnsi="Times New Roman" w:cs="Times New Roman"/>
        </w:rPr>
        <w:t>У................................., дана ............ 201....године</w:t>
      </w: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both"/>
        <w:rPr>
          <w:rFonts w:ascii="Times New Roman" w:hAnsi="Times New Roman" w:cs="Times New Roman"/>
        </w:rPr>
      </w:pPr>
    </w:p>
    <w:p w:rsidR="000975CC" w:rsidRDefault="000975CC" w:rsidP="000975CC">
      <w:pPr>
        <w:jc w:val="center"/>
        <w:rPr>
          <w:rFonts w:ascii="Times New Roman" w:hAnsi="Times New Roman" w:cs="Times New Roman"/>
        </w:rPr>
      </w:pPr>
      <w:r>
        <w:rPr>
          <w:rFonts w:ascii="Times New Roman" w:hAnsi="Times New Roman" w:cs="Times New Roman"/>
        </w:rPr>
        <w:lastRenderedPageBreak/>
        <w:t>ПРИМЕР ТУЖБЕ ПРОТИВ ПРВОСТЕПЕНОГ РЕШЕЊА</w:t>
      </w:r>
    </w:p>
    <w:p w:rsidR="000975CC" w:rsidRDefault="000975CC" w:rsidP="000975CC">
      <w:pPr>
        <w:jc w:val="center"/>
        <w:rPr>
          <w:rFonts w:ascii="Times New Roman" w:hAnsi="Times New Roman" w:cs="Times New Roman"/>
        </w:rPr>
      </w:pPr>
      <w:r>
        <w:rPr>
          <w:rFonts w:ascii="Times New Roman" w:hAnsi="Times New Roman" w:cs="Times New Roman"/>
        </w:rPr>
        <w:t>ПРОТИВ КОГА НИЈЕ ДОЗВОЉЕНА ЖАЛБА</w:t>
      </w:r>
    </w:p>
    <w:p w:rsidR="000975CC" w:rsidRDefault="000975CC" w:rsidP="000975CC">
      <w:pPr>
        <w:rPr>
          <w:rFonts w:ascii="Times New Roman" w:hAnsi="Times New Roman" w:cs="Times New Roman"/>
        </w:rPr>
      </w:pPr>
    </w:p>
    <w:p w:rsidR="000975CC" w:rsidRDefault="000975CC" w:rsidP="000975CC">
      <w:pPr>
        <w:jc w:val="right"/>
        <w:rPr>
          <w:rFonts w:ascii="Times New Roman" w:hAnsi="Times New Roman" w:cs="Times New Roman"/>
        </w:rPr>
      </w:pPr>
      <w:r>
        <w:rPr>
          <w:rFonts w:ascii="Times New Roman" w:hAnsi="Times New Roman" w:cs="Times New Roman"/>
        </w:rPr>
        <w:t xml:space="preserve">УПРАВНИ СУД </w:t>
      </w:r>
    </w:p>
    <w:p w:rsidR="000975CC" w:rsidRDefault="000975CC" w:rsidP="000975CC">
      <w:pPr>
        <w:jc w:val="right"/>
        <w:rPr>
          <w:rFonts w:ascii="Times New Roman" w:hAnsi="Times New Roman" w:cs="Times New Roman"/>
        </w:rPr>
      </w:pPr>
      <w:r>
        <w:rPr>
          <w:rFonts w:ascii="Times New Roman" w:hAnsi="Times New Roman" w:cs="Times New Roman"/>
        </w:rPr>
        <w:t>Б е о г р а д</w:t>
      </w:r>
    </w:p>
    <w:p w:rsidR="000975CC" w:rsidRDefault="000975CC" w:rsidP="000975CC">
      <w:pPr>
        <w:spacing w:after="0"/>
        <w:ind w:left="360"/>
        <w:jc w:val="right"/>
        <w:rPr>
          <w:rFonts w:ascii="Times New Roman" w:hAnsi="Times New Roman" w:cs="Times New Roman"/>
        </w:rPr>
      </w:pPr>
      <w:r>
        <w:rPr>
          <w:rFonts w:ascii="Times New Roman" w:hAnsi="Times New Roman" w:cs="Times New Roman"/>
        </w:rPr>
        <w:t>Немањина 9</w:t>
      </w:r>
    </w:p>
    <w:p w:rsidR="000975CC" w:rsidRDefault="000975CC" w:rsidP="000975CC">
      <w:pPr>
        <w:ind w:left="360"/>
        <w:jc w:val="right"/>
        <w:rPr>
          <w:rFonts w:ascii="Times New Roman" w:hAnsi="Times New Roman" w:cs="Times New Roman"/>
        </w:rPr>
      </w:pPr>
    </w:p>
    <w:p w:rsidR="000975CC" w:rsidRDefault="000975CC" w:rsidP="000975CC">
      <w:pPr>
        <w:pStyle w:val="BodyText"/>
        <w:spacing w:after="0"/>
        <w:rPr>
          <w:rFonts w:cs="Times New Roman"/>
          <w:sz w:val="22"/>
          <w:szCs w:val="22"/>
        </w:rPr>
      </w:pPr>
      <w:r>
        <w:rPr>
          <w:rFonts w:cs="Times New Roman"/>
          <w:sz w:val="22"/>
          <w:szCs w:val="22"/>
        </w:rPr>
        <w:t xml:space="preserve">ТУЖИЛАЦ:_______________________________                  </w:t>
      </w:r>
    </w:p>
    <w:p w:rsidR="000975CC" w:rsidRDefault="000975CC" w:rsidP="000975CC">
      <w:pPr>
        <w:jc w:val="both"/>
        <w:rPr>
          <w:rFonts w:ascii="Times New Roman" w:hAnsi="Times New Roman" w:cs="Times New Roman"/>
        </w:rPr>
      </w:pPr>
    </w:p>
    <w:p w:rsidR="000975CC" w:rsidRDefault="000975CC" w:rsidP="000975CC">
      <w:pPr>
        <w:spacing w:after="0"/>
        <w:jc w:val="both"/>
        <w:rPr>
          <w:rFonts w:ascii="Times New Roman" w:hAnsi="Times New Roman" w:cs="Times New Roman"/>
        </w:rPr>
      </w:pPr>
      <w:r>
        <w:rPr>
          <w:rFonts w:ascii="Times New Roman" w:hAnsi="Times New Roman" w:cs="Times New Roman"/>
        </w:rPr>
        <w:t xml:space="preserve">ТУЖЕНИ:________________________________                                             </w:t>
      </w:r>
    </w:p>
    <w:p w:rsidR="000975CC" w:rsidRDefault="000975CC" w:rsidP="000975CC">
      <w:pPr>
        <w:ind w:firstLine="360"/>
        <w:jc w:val="both"/>
        <w:rPr>
          <w:rFonts w:ascii="Times New Roman" w:hAnsi="Times New Roman" w:cs="Times New Roman"/>
        </w:rPr>
      </w:pPr>
    </w:p>
    <w:p w:rsidR="000975CC" w:rsidRDefault="000975CC" w:rsidP="000975CC">
      <w:pPr>
        <w:spacing w:after="0"/>
        <w:ind w:firstLine="360"/>
        <w:jc w:val="both"/>
        <w:rPr>
          <w:rFonts w:ascii="Times New Roman" w:hAnsi="Times New Roman" w:cs="Times New Roman"/>
        </w:rPr>
      </w:pPr>
      <w:r>
        <w:rPr>
          <w:rFonts w:ascii="Times New Roman" w:hAnsi="Times New Roman" w:cs="Times New Roman"/>
        </w:rPr>
        <w:t>Против решења органа власти (навести назив органа)_______________број:__ од _____, на основу члана 22. ст. 2 и 3. Закона о слободном приступу информацијама од јавног значаја (Сл. гласник РС“ бр. 120/04. 54/07, 104/09 и 36/10),  члана 14. став 2. и члана 18. став 1. Закона о управним споровима („Сл. гласник РС“ број 111/09), у законском року, подносим</w:t>
      </w:r>
    </w:p>
    <w:p w:rsidR="000975CC" w:rsidRDefault="000975CC" w:rsidP="000975CC">
      <w:pPr>
        <w:ind w:left="360" w:hanging="360"/>
        <w:rPr>
          <w:rFonts w:ascii="Times New Roman" w:hAnsi="Times New Roman" w:cs="Times New Roman"/>
        </w:rPr>
      </w:pPr>
    </w:p>
    <w:p w:rsidR="000975CC" w:rsidRDefault="000975CC" w:rsidP="000975CC">
      <w:pPr>
        <w:spacing w:after="0"/>
        <w:ind w:left="360" w:hanging="360"/>
        <w:jc w:val="center"/>
        <w:rPr>
          <w:rFonts w:ascii="Times New Roman" w:hAnsi="Times New Roman" w:cs="Times New Roman"/>
        </w:rPr>
      </w:pPr>
      <w:r>
        <w:rPr>
          <w:rFonts w:ascii="Times New Roman" w:hAnsi="Times New Roman" w:cs="Times New Roman"/>
        </w:rPr>
        <w:t>Т У Ж Б У</w:t>
      </w:r>
    </w:p>
    <w:p w:rsidR="000975CC" w:rsidRDefault="000975CC" w:rsidP="000975CC">
      <w:pPr>
        <w:spacing w:after="0"/>
        <w:ind w:hanging="360"/>
        <w:jc w:val="both"/>
        <w:rPr>
          <w:rFonts w:ascii="Times New Roman" w:hAnsi="Times New Roman" w:cs="Times New Roman"/>
          <w:i/>
        </w:rPr>
      </w:pPr>
      <w:r>
        <w:rPr>
          <w:rFonts w:ascii="Times New Roman" w:hAnsi="Times New Roman" w:cs="Times New Roman"/>
        </w:rPr>
        <w:t xml:space="preserve">      Због тога што:  </w:t>
      </w:r>
      <w:r>
        <w:rPr>
          <w:rFonts w:ascii="Times New Roman" w:hAnsi="Times New Roman" w:cs="Times New Roman"/>
          <w:i/>
        </w:rPr>
        <w:t>(заокружити разлог)</w:t>
      </w:r>
    </w:p>
    <w:p w:rsidR="000975CC" w:rsidRDefault="000975CC" w:rsidP="000975CC">
      <w:pPr>
        <w:spacing w:after="0"/>
        <w:ind w:hanging="360"/>
        <w:jc w:val="both"/>
        <w:rPr>
          <w:rFonts w:ascii="Times New Roman" w:hAnsi="Times New Roman" w:cs="Times New Roman"/>
        </w:rPr>
      </w:pPr>
      <w:r>
        <w:rPr>
          <w:rFonts w:ascii="Times New Roman" w:hAnsi="Times New Roman" w:cs="Times New Roman"/>
        </w:rPr>
        <w:t xml:space="preserve">      1) у акту није уопште или није правилно примењен закон, други пропис или општи акт;</w:t>
      </w:r>
    </w:p>
    <w:p w:rsidR="000975CC" w:rsidRDefault="000975CC" w:rsidP="000975CC">
      <w:pPr>
        <w:spacing w:after="0"/>
        <w:ind w:hanging="360"/>
        <w:jc w:val="both"/>
        <w:rPr>
          <w:rFonts w:ascii="Times New Roman" w:hAnsi="Times New Roman" w:cs="Times New Roman"/>
        </w:rPr>
      </w:pPr>
      <w:r>
        <w:rPr>
          <w:rFonts w:ascii="Times New Roman" w:hAnsi="Times New Roman" w:cs="Times New Roman"/>
        </w:rPr>
        <w:t xml:space="preserve">      2) је акт донео ненадлежни орган;</w:t>
      </w:r>
    </w:p>
    <w:p w:rsidR="000975CC" w:rsidRDefault="000975CC" w:rsidP="000975CC">
      <w:pPr>
        <w:spacing w:after="0"/>
        <w:ind w:hanging="360"/>
        <w:jc w:val="both"/>
        <w:rPr>
          <w:rFonts w:ascii="Times New Roman" w:hAnsi="Times New Roman" w:cs="Times New Roman"/>
        </w:rPr>
      </w:pPr>
      <w:r>
        <w:rPr>
          <w:rFonts w:ascii="Times New Roman" w:hAnsi="Times New Roman" w:cs="Times New Roman"/>
        </w:rPr>
        <w:t xml:space="preserve">      3) у поступку доношења акта није поступљено по правилима поступка;</w:t>
      </w:r>
    </w:p>
    <w:p w:rsidR="000975CC" w:rsidRDefault="000975CC" w:rsidP="000975CC">
      <w:pPr>
        <w:spacing w:after="0"/>
        <w:ind w:hanging="360"/>
        <w:jc w:val="both"/>
        <w:rPr>
          <w:rFonts w:ascii="Times New Roman" w:hAnsi="Times New Roman" w:cs="Times New Roman"/>
        </w:rPr>
      </w:pPr>
      <w:r>
        <w:rPr>
          <w:rFonts w:ascii="Times New Roman" w:hAnsi="Times New Roman" w:cs="Times New Roman"/>
        </w:rPr>
        <w:t xml:space="preserve">      4) је чињенично стање непотпуно или нетачно утврђено или ако је из утврђених чињеница изведен неправилан закључак у погледу чињеничног стања;</w:t>
      </w:r>
    </w:p>
    <w:p w:rsidR="000975CC" w:rsidRDefault="000975CC" w:rsidP="000975CC">
      <w:pPr>
        <w:ind w:hanging="360"/>
        <w:jc w:val="both"/>
        <w:rPr>
          <w:rFonts w:ascii="Times New Roman" w:hAnsi="Times New Roman" w:cs="Times New Roman"/>
        </w:rPr>
      </w:pPr>
      <w:r>
        <w:rPr>
          <w:rFonts w:ascii="Times New Roman" w:hAnsi="Times New Roman" w:cs="Times New Roman"/>
        </w:rPr>
        <w:t xml:space="preserve">      5) је у акту који је донет по слободној оцени, орган прекорачио границе законског овлашћења или ако такав акт није донет у складу са циљем у којем је овлашћење дато  </w:t>
      </w:r>
    </w:p>
    <w:p w:rsidR="000975CC" w:rsidRDefault="000975CC" w:rsidP="000975CC">
      <w:pPr>
        <w:spacing w:after="0"/>
        <w:ind w:left="360" w:hanging="360"/>
        <w:jc w:val="center"/>
        <w:rPr>
          <w:rFonts w:ascii="Times New Roman" w:hAnsi="Times New Roman" w:cs="Times New Roman"/>
        </w:rPr>
      </w:pPr>
      <w:r>
        <w:rPr>
          <w:rFonts w:ascii="Times New Roman" w:hAnsi="Times New Roman" w:cs="Times New Roman"/>
        </w:rPr>
        <w:t>О б р а з л о ж е њ е</w:t>
      </w:r>
    </w:p>
    <w:p w:rsidR="000975CC" w:rsidRDefault="000975CC" w:rsidP="000975CC">
      <w:pPr>
        <w:ind w:left="360" w:firstLine="360"/>
        <w:jc w:val="both"/>
        <w:rPr>
          <w:rFonts w:ascii="Times New Roman" w:hAnsi="Times New Roman" w:cs="Times New Roman"/>
        </w:rPr>
      </w:pPr>
    </w:p>
    <w:p w:rsidR="000975CC" w:rsidRDefault="000975CC" w:rsidP="000975CC">
      <w:pPr>
        <w:spacing w:after="0"/>
        <w:ind w:firstLine="720"/>
        <w:jc w:val="both"/>
        <w:rPr>
          <w:rFonts w:ascii="Times New Roman" w:hAnsi="Times New Roman" w:cs="Times New Roman"/>
        </w:rPr>
      </w:pPr>
      <w:r>
        <w:rPr>
          <w:rFonts w:ascii="Times New Roman" w:hAnsi="Times New Roman" w:cs="Times New Roman"/>
        </w:rPr>
        <w:t xml:space="preserve">Решењем органа власти </w:t>
      </w:r>
      <w:r>
        <w:rPr>
          <w:rFonts w:ascii="Times New Roman" w:hAnsi="Times New Roman" w:cs="Times New Roman"/>
          <w:i/>
        </w:rPr>
        <w:t>(навести назив органа</w:t>
      </w:r>
      <w:r>
        <w:rPr>
          <w:rFonts w:ascii="Times New Roman" w:hAnsi="Times New Roman" w:cs="Times New Roman"/>
        </w:rPr>
        <w:t>)    ___________________________________________________број________од______ одбијен је мој захтев за приступ информацијама од јавног значаја као неоснован.</w:t>
      </w:r>
    </w:p>
    <w:p w:rsidR="000975CC" w:rsidRDefault="000975CC" w:rsidP="000975CC">
      <w:pPr>
        <w:ind w:firstLine="720"/>
        <w:jc w:val="both"/>
        <w:rPr>
          <w:rFonts w:ascii="Times New Roman" w:hAnsi="Times New Roman" w:cs="Times New Roman"/>
        </w:rPr>
      </w:pPr>
    </w:p>
    <w:p w:rsidR="000975CC" w:rsidRDefault="000975CC" w:rsidP="000975CC">
      <w:pPr>
        <w:ind w:firstLine="720"/>
        <w:jc w:val="both"/>
        <w:rPr>
          <w:rFonts w:ascii="Times New Roman" w:hAnsi="Times New Roman" w:cs="Times New Roman"/>
        </w:rPr>
      </w:pPr>
    </w:p>
    <w:p w:rsidR="000975CC" w:rsidRDefault="000975CC" w:rsidP="000975CC">
      <w:pPr>
        <w:ind w:firstLine="720"/>
        <w:jc w:val="both"/>
        <w:rPr>
          <w:rFonts w:ascii="Times New Roman" w:hAnsi="Times New Roman" w:cs="Times New Roman"/>
        </w:rPr>
      </w:pPr>
    </w:p>
    <w:p w:rsidR="000975CC" w:rsidRDefault="000975CC" w:rsidP="000975CC">
      <w:pPr>
        <w:spacing w:after="0"/>
        <w:ind w:firstLine="720"/>
        <w:jc w:val="both"/>
        <w:rPr>
          <w:rFonts w:ascii="Times New Roman" w:hAnsi="Times New Roman" w:cs="Times New Roman"/>
        </w:rPr>
      </w:pPr>
    </w:p>
    <w:p w:rsidR="000975CC" w:rsidRDefault="000975CC" w:rsidP="000975CC">
      <w:pPr>
        <w:spacing w:after="0"/>
        <w:ind w:firstLine="720"/>
        <w:jc w:val="both"/>
        <w:rPr>
          <w:rFonts w:ascii="Times New Roman" w:hAnsi="Times New Roman" w:cs="Times New Roman"/>
          <w:i/>
        </w:rPr>
      </w:pPr>
      <w:r>
        <w:rPr>
          <w:rFonts w:ascii="Times New Roman" w:hAnsi="Times New Roman" w:cs="Times New Roman"/>
          <w:i/>
        </w:rPr>
        <w:t xml:space="preserve">(Образложити због чега је решење незаконито) </w:t>
      </w:r>
    </w:p>
    <w:p w:rsidR="000975CC" w:rsidRDefault="000975CC" w:rsidP="000975CC">
      <w:pPr>
        <w:ind w:firstLine="720"/>
        <w:jc w:val="both"/>
        <w:rPr>
          <w:rFonts w:ascii="Times New Roman" w:hAnsi="Times New Roman" w:cs="Times New Roman"/>
        </w:rPr>
      </w:pPr>
    </w:p>
    <w:p w:rsidR="000975CC" w:rsidRDefault="000975CC" w:rsidP="000975CC">
      <w:pPr>
        <w:spacing w:after="0"/>
        <w:ind w:firstLine="720"/>
        <w:jc w:val="both"/>
        <w:rPr>
          <w:rFonts w:ascii="Times New Roman" w:hAnsi="Times New Roman" w:cs="Times New Roman"/>
        </w:rPr>
      </w:pPr>
      <w:r>
        <w:rPr>
          <w:rFonts w:ascii="Times New Roman" w:hAnsi="Times New Roman" w:cs="Times New Roman"/>
        </w:rPr>
        <w:lastRenderedPageBreak/>
        <w:t>Како је наведеним решењем тужиоцу ускраћено уставно и законско право на приступ траженим информацијама, тужилац  п р е д л а ж е  да  Управни суд поднету тужбу уважи и поништи решење органа власти ______________ број:________ од _________.</w:t>
      </w:r>
    </w:p>
    <w:p w:rsidR="000975CC" w:rsidRDefault="000975CC" w:rsidP="000975CC">
      <w:pPr>
        <w:ind w:firstLine="720"/>
        <w:jc w:val="both"/>
        <w:rPr>
          <w:rFonts w:ascii="Times New Roman" w:hAnsi="Times New Roman" w:cs="Times New Roman"/>
        </w:rPr>
      </w:pPr>
    </w:p>
    <w:p w:rsidR="000975CC" w:rsidRDefault="000975CC" w:rsidP="000975CC">
      <w:pPr>
        <w:spacing w:after="0"/>
        <w:ind w:firstLine="720"/>
        <w:jc w:val="both"/>
        <w:rPr>
          <w:rFonts w:ascii="Times New Roman" w:hAnsi="Times New Roman" w:cs="Times New Roman"/>
        </w:rPr>
      </w:pPr>
      <w:r>
        <w:rPr>
          <w:rFonts w:ascii="Times New Roman" w:hAnsi="Times New Roman" w:cs="Times New Roman"/>
        </w:rPr>
        <w:t>Прилог: решење органа власти ______________ број:________ од _________.</w:t>
      </w:r>
    </w:p>
    <w:p w:rsidR="000975CC" w:rsidRDefault="000975CC" w:rsidP="000975CC">
      <w:pPr>
        <w:ind w:left="360"/>
        <w:rPr>
          <w:rFonts w:ascii="Times New Roman" w:hAnsi="Times New Roman" w:cs="Times New Roman"/>
        </w:rPr>
      </w:pPr>
    </w:p>
    <w:p w:rsidR="000975CC" w:rsidRDefault="000975CC" w:rsidP="000975CC">
      <w:pPr>
        <w:ind w:left="360"/>
        <w:rPr>
          <w:rFonts w:ascii="Times New Roman" w:hAnsi="Times New Roman" w:cs="Times New Roman"/>
        </w:rPr>
      </w:pPr>
      <w:r>
        <w:rPr>
          <w:rFonts w:ascii="Times New Roman" w:hAnsi="Times New Roman" w:cs="Times New Roman"/>
        </w:rPr>
        <w:t>Дана ________20____године                                                     ______________________</w:t>
      </w:r>
    </w:p>
    <w:p w:rsidR="000975CC" w:rsidRDefault="000975CC" w:rsidP="000975CC">
      <w:pPr>
        <w:spacing w:after="0"/>
        <w:ind w:left="360"/>
        <w:rPr>
          <w:rFonts w:ascii="Times New Roman" w:hAnsi="Times New Roman" w:cs="Times New Roman"/>
        </w:rPr>
      </w:pPr>
      <w:r>
        <w:rPr>
          <w:rFonts w:ascii="Times New Roman" w:hAnsi="Times New Roman" w:cs="Times New Roman"/>
        </w:rPr>
        <w:t xml:space="preserve">                                                                                                   Тужилац/име и презиме,назив</w:t>
      </w:r>
    </w:p>
    <w:p w:rsidR="000975CC" w:rsidRDefault="000975CC" w:rsidP="000975CC">
      <w:pPr>
        <w:ind w:left="360"/>
        <w:rPr>
          <w:rFonts w:ascii="Times New Roman" w:hAnsi="Times New Roman" w:cs="Times New Roman"/>
        </w:rPr>
      </w:pPr>
      <w:r>
        <w:rPr>
          <w:rFonts w:ascii="Times New Roman" w:hAnsi="Times New Roman" w:cs="Times New Roman"/>
        </w:rPr>
        <w:t xml:space="preserve">                                                                                                    _______________________</w:t>
      </w:r>
    </w:p>
    <w:p w:rsidR="000975CC" w:rsidRDefault="000975CC" w:rsidP="000975CC">
      <w:pPr>
        <w:spacing w:after="0"/>
        <w:ind w:left="360"/>
        <w:rPr>
          <w:rFonts w:ascii="Times New Roman" w:hAnsi="Times New Roman" w:cs="Times New Roman"/>
        </w:rPr>
      </w:pPr>
      <w:r>
        <w:rPr>
          <w:rFonts w:ascii="Times New Roman" w:hAnsi="Times New Roman" w:cs="Times New Roman"/>
        </w:rPr>
        <w:t xml:space="preserve">                                                                                                         адреса, седиште</w:t>
      </w:r>
    </w:p>
    <w:p w:rsidR="000975CC" w:rsidRDefault="000975CC" w:rsidP="000975CC">
      <w:pPr>
        <w:ind w:left="360"/>
        <w:rPr>
          <w:rFonts w:ascii="Times New Roman" w:hAnsi="Times New Roman" w:cs="Times New Roman"/>
        </w:rPr>
      </w:pPr>
      <w:r>
        <w:rPr>
          <w:rFonts w:ascii="Times New Roman" w:hAnsi="Times New Roman" w:cs="Times New Roman"/>
        </w:rPr>
        <w:t xml:space="preserve">                                                                                                     ________________________</w:t>
      </w:r>
    </w:p>
    <w:p w:rsidR="000975CC" w:rsidRDefault="000975CC" w:rsidP="000975CC">
      <w:pPr>
        <w:ind w:left="360"/>
        <w:rPr>
          <w:rFonts w:ascii="Times New Roman" w:hAnsi="Times New Roman" w:cs="Times New Roman"/>
        </w:rPr>
      </w:pPr>
      <w:r>
        <w:rPr>
          <w:rFonts w:ascii="Times New Roman" w:hAnsi="Times New Roman" w:cs="Times New Roman"/>
        </w:rPr>
        <w:t xml:space="preserve">                                                                                                              потпис   </w:t>
      </w:r>
    </w:p>
    <w:p w:rsidR="000975CC" w:rsidRDefault="000975CC" w:rsidP="000975CC">
      <w:pPr>
        <w:ind w:left="360"/>
        <w:rPr>
          <w:rFonts w:ascii="Times New Roman" w:hAnsi="Times New Roman" w:cs="Times New Roman"/>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autoSpaceDE w:val="0"/>
        <w:autoSpaceDN w:val="0"/>
        <w:adjustRightInd w:val="0"/>
        <w:spacing w:after="0" w:line="240" w:lineRule="auto"/>
        <w:ind w:firstLine="720"/>
        <w:rPr>
          <w:rFonts w:ascii="Times New Roman" w:hAnsi="Times New Roman" w:cs="Times New Roman"/>
          <w:b/>
          <w:bCs/>
        </w:rPr>
      </w:pPr>
    </w:p>
    <w:p w:rsidR="000975CC" w:rsidRDefault="000975CC" w:rsidP="000975CC">
      <w:pPr>
        <w:jc w:val="both"/>
        <w:rPr>
          <w:rFonts w:ascii="Times New Roman" w:hAnsi="Times New Roman" w:cs="Times New Roman"/>
        </w:rPr>
      </w:pPr>
    </w:p>
    <w:p w:rsidR="000975CC" w:rsidRDefault="000975CC" w:rsidP="000975CC">
      <w:pPr>
        <w:jc w:val="both"/>
        <w:rPr>
          <w:rFonts w:ascii="Times New Roman" w:hAnsi="Times New Roman" w:cs="Times New Roman"/>
        </w:rPr>
      </w:pPr>
    </w:p>
    <w:p w:rsidR="000975CC" w:rsidRDefault="000975CC" w:rsidP="000975CC">
      <w:pPr>
        <w:jc w:val="both"/>
        <w:rPr>
          <w:rFonts w:ascii="Times New Roman" w:hAnsi="Times New Roman" w:cs="Times New Roman"/>
        </w:rPr>
      </w:pPr>
    </w:p>
    <w:p w:rsidR="000975CC" w:rsidRDefault="000975CC" w:rsidP="000975CC"/>
    <w:p w:rsidR="00AC3E0A" w:rsidRDefault="00AC3E0A">
      <w:pPr>
        <w:jc w:val="both"/>
        <w:rPr>
          <w:rFonts w:ascii="Times New Roman" w:hAnsi="Times New Roman" w:cs="Times New Roman"/>
        </w:rPr>
      </w:pPr>
    </w:p>
    <w:sectPr w:rsidR="00AC3E0A" w:rsidSect="002F593E">
      <w:pgSz w:w="11906" w:h="16838"/>
      <w:pgMar w:top="1440" w:right="1077" w:bottom="1440" w:left="1077" w:header="709" w:footer="709"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altName w:val="Segoe Print"/>
    <w:charset w:val="00"/>
    <w:family w:val="auto"/>
    <w:pitch w:val="default"/>
    <w:sig w:usb0="800000AF" w:usb1="1001ECEA" w:usb2="00000000" w:usb3="00000000" w:csb0="00000001"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Helv Ciril">
    <w:altName w:val="Courier New"/>
    <w:charset w:val="00"/>
    <w:family w:val="auto"/>
    <w:pitch w:val="default"/>
    <w:sig w:usb0="00000083" w:usb1="00000000" w:usb2="00000000" w:usb3="00000000" w:csb0="00000009" w:csb1="00000000"/>
  </w:font>
  <w:font w:name="Arial">
    <w:panose1 w:val="020B0604020202020204"/>
    <w:charset w:val="EE"/>
    <w:family w:val="swiss"/>
    <w:pitch w:val="variable"/>
    <w:sig w:usb0="E0002AFF" w:usb1="C0007843" w:usb2="00000009" w:usb3="00000000" w:csb0="000001FF" w:csb1="00000000"/>
  </w:font>
  <w:font w:name="Arial,Bold">
    <w:altName w:val="Segoe Print"/>
    <w:charset w:val="CC"/>
    <w:family w:val="auto"/>
    <w:pitch w:val="default"/>
    <w:sig w:usb0="00000000"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ArialMT">
    <w:altName w:val="Segoe Print"/>
    <w:charset w:val="CC"/>
    <w:family w:val="auto"/>
    <w:pitch w:val="default"/>
    <w:sig w:usb0="00000000" w:usb1="00000000" w:usb2="00000000" w:usb3="00000000" w:csb0="00000004" w:csb1="00000000"/>
  </w:font>
  <w:font w:name="Arial-BoldMT">
    <w:altName w:val="Segoe Print"/>
    <w:charset w:val="00"/>
    <w:family w:val="auto"/>
    <w:pitch w:val="default"/>
    <w:sig w:usb0="00000000" w:usb1="00000000" w:usb2="00000000" w:usb3="00000000" w:csb0="00000001" w:csb1="00000000"/>
  </w:font>
  <w:font w:name="TimesNewRoman">
    <w:altName w:val="Segoe Print"/>
    <w:charset w:val="CC"/>
    <w:family w:val="auto"/>
    <w:pitch w:val="default"/>
    <w:sig w:usb0="00000000" w:usb1="00000000" w:usb2="00000000" w:usb3="00000000" w:csb0="00000004" w:csb1="00000000"/>
  </w:font>
  <w:font w:name="ArialUnicodeMS">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bullet"/>
      <w:lvlText w:val=""/>
      <w:lvlJc w:val="left"/>
      <w:pPr>
        <w:tabs>
          <w:tab w:val="left" w:pos="0"/>
        </w:tabs>
        <w:ind w:left="720" w:hanging="360"/>
      </w:pPr>
      <w:rPr>
        <w:rFonts w:ascii="Symbol" w:hAnsi="Symbol" w:cs="OpenSymbol"/>
      </w:rPr>
    </w:lvl>
    <w:lvl w:ilvl="1" w:tentative="1">
      <w:start w:val="1"/>
      <w:numFmt w:val="bullet"/>
      <w:lvlText w:val=""/>
      <w:lvlJc w:val="left"/>
      <w:pPr>
        <w:tabs>
          <w:tab w:val="left" w:pos="0"/>
        </w:tabs>
        <w:ind w:left="1080" w:hanging="360"/>
      </w:pPr>
      <w:rPr>
        <w:rFonts w:ascii="Symbol" w:hAnsi="Symbol" w:cs="OpenSymbol"/>
      </w:rPr>
    </w:lvl>
    <w:lvl w:ilvl="2" w:tentative="1">
      <w:start w:val="1"/>
      <w:numFmt w:val="bullet"/>
      <w:lvlText w:val=""/>
      <w:lvlJc w:val="left"/>
      <w:pPr>
        <w:tabs>
          <w:tab w:val="left" w:pos="0"/>
        </w:tabs>
        <w:ind w:left="1440" w:hanging="360"/>
      </w:pPr>
      <w:rPr>
        <w:rFonts w:ascii="Symbol" w:hAnsi="Symbol" w:cs="OpenSymbol"/>
      </w:rPr>
    </w:lvl>
    <w:lvl w:ilvl="3" w:tentative="1">
      <w:start w:val="1"/>
      <w:numFmt w:val="bullet"/>
      <w:lvlText w:val=""/>
      <w:lvlJc w:val="left"/>
      <w:pPr>
        <w:tabs>
          <w:tab w:val="left" w:pos="0"/>
        </w:tabs>
        <w:ind w:left="1800" w:hanging="360"/>
      </w:pPr>
      <w:rPr>
        <w:rFonts w:ascii="Symbol" w:hAnsi="Symbol" w:cs="OpenSymbol"/>
      </w:rPr>
    </w:lvl>
    <w:lvl w:ilvl="4" w:tentative="1">
      <w:start w:val="1"/>
      <w:numFmt w:val="bullet"/>
      <w:lvlText w:val=""/>
      <w:lvlJc w:val="left"/>
      <w:pPr>
        <w:tabs>
          <w:tab w:val="left" w:pos="0"/>
        </w:tabs>
        <w:ind w:left="2160" w:hanging="360"/>
      </w:pPr>
      <w:rPr>
        <w:rFonts w:ascii="Symbol" w:hAnsi="Symbol" w:cs="OpenSymbol"/>
      </w:rPr>
    </w:lvl>
    <w:lvl w:ilvl="5" w:tentative="1">
      <w:start w:val="1"/>
      <w:numFmt w:val="bullet"/>
      <w:lvlText w:val=""/>
      <w:lvlJc w:val="left"/>
      <w:pPr>
        <w:tabs>
          <w:tab w:val="left" w:pos="0"/>
        </w:tabs>
        <w:ind w:left="2520" w:hanging="360"/>
      </w:pPr>
      <w:rPr>
        <w:rFonts w:ascii="Symbol" w:hAnsi="Symbol" w:cs="OpenSymbol"/>
      </w:rPr>
    </w:lvl>
    <w:lvl w:ilvl="6" w:tentative="1">
      <w:start w:val="1"/>
      <w:numFmt w:val="bullet"/>
      <w:lvlText w:val=""/>
      <w:lvlJc w:val="left"/>
      <w:pPr>
        <w:tabs>
          <w:tab w:val="left" w:pos="0"/>
        </w:tabs>
        <w:ind w:left="2880" w:hanging="360"/>
      </w:pPr>
      <w:rPr>
        <w:rFonts w:ascii="Symbol" w:hAnsi="Symbol" w:cs="OpenSymbol"/>
      </w:rPr>
    </w:lvl>
    <w:lvl w:ilvl="7" w:tentative="1">
      <w:start w:val="1"/>
      <w:numFmt w:val="bullet"/>
      <w:lvlText w:val=""/>
      <w:lvlJc w:val="left"/>
      <w:pPr>
        <w:tabs>
          <w:tab w:val="left" w:pos="0"/>
        </w:tabs>
        <w:ind w:left="3240" w:hanging="360"/>
      </w:pPr>
      <w:rPr>
        <w:rFonts w:ascii="Symbol" w:hAnsi="Symbol" w:cs="OpenSymbol"/>
      </w:rPr>
    </w:lvl>
    <w:lvl w:ilvl="8" w:tentative="1">
      <w:start w:val="1"/>
      <w:numFmt w:val="bullet"/>
      <w:lvlText w:val=""/>
      <w:lvlJc w:val="left"/>
      <w:pPr>
        <w:tabs>
          <w:tab w:val="left" w:pos="0"/>
        </w:tabs>
        <w:ind w:left="3600" w:hanging="360"/>
      </w:pPr>
      <w:rPr>
        <w:rFonts w:ascii="Symbol" w:hAnsi="Symbol" w:cs="OpenSymbol"/>
      </w:rPr>
    </w:lvl>
  </w:abstractNum>
  <w:abstractNum w:abstractNumId="1" w15:restartNumberingAfterBreak="0">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114F2FF7"/>
    <w:multiLevelType w:val="multilevel"/>
    <w:tmpl w:val="114F2FF7"/>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15:restartNumberingAfterBreak="0">
    <w:nsid w:val="1337587B"/>
    <w:multiLevelType w:val="multilevel"/>
    <w:tmpl w:val="1337587B"/>
    <w:lvl w:ilvl="0">
      <w:start w:val="5"/>
      <w:numFmt w:val="bullet"/>
      <w:lvlText w:val="-"/>
      <w:lvlJc w:val="left"/>
      <w:pPr>
        <w:ind w:left="1440" w:hanging="360"/>
      </w:pPr>
      <w:rPr>
        <w:rFonts w:ascii="Times New Roman" w:eastAsia="Calibri"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15:restartNumberingAfterBreak="0">
    <w:nsid w:val="1E4A3972"/>
    <w:multiLevelType w:val="multilevel"/>
    <w:tmpl w:val="1E4A397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15:restartNumberingAfterBreak="0">
    <w:nsid w:val="1F035E43"/>
    <w:multiLevelType w:val="multilevel"/>
    <w:tmpl w:val="E9E6A9F2"/>
    <w:lvl w:ilvl="0">
      <w:start w:val="1"/>
      <w:numFmt w:val="decimal"/>
      <w:lvlText w:val="%1."/>
      <w:lvlJc w:val="left"/>
      <w:pPr>
        <w:ind w:left="1080" w:hanging="360"/>
      </w:pPr>
      <w:rPr>
        <w:rFonts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15:restartNumberingAfterBreak="0">
    <w:nsid w:val="203D7819"/>
    <w:multiLevelType w:val="hybridMultilevel"/>
    <w:tmpl w:val="613A795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25E5033F"/>
    <w:multiLevelType w:val="multilevel"/>
    <w:tmpl w:val="25E5033F"/>
    <w:lvl w:ilvl="0">
      <w:start w:val="1"/>
      <w:numFmt w:val="decimal"/>
      <w:lvlText w:val="%1."/>
      <w:lvlJc w:val="left"/>
      <w:pPr>
        <w:ind w:left="1080" w:hanging="360"/>
      </w:pPr>
      <w:rPr>
        <w:rFonts w:eastAsia="Times New Roman"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15:restartNumberingAfterBreak="0">
    <w:nsid w:val="36B329E0"/>
    <w:multiLevelType w:val="multilevel"/>
    <w:tmpl w:val="36B329E0"/>
    <w:lvl w:ilvl="0">
      <w:start w:val="1"/>
      <w:numFmt w:val="bullet"/>
      <w:lvlText w:val=""/>
      <w:lvlJc w:val="left"/>
      <w:pPr>
        <w:tabs>
          <w:tab w:val="left" w:pos="360"/>
        </w:tabs>
        <w:ind w:left="360" w:hanging="360"/>
      </w:pPr>
      <w:rPr>
        <w:rFonts w:ascii="Symbol" w:hAnsi="Symbol" w:hint="default"/>
      </w:r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9" w15:restartNumberingAfterBreak="0">
    <w:nsid w:val="3FAC5F1A"/>
    <w:multiLevelType w:val="multilevel"/>
    <w:tmpl w:val="3FAC5F1A"/>
    <w:lvl w:ilvl="0">
      <w:start w:val="1"/>
      <w:numFmt w:val="decimal"/>
      <w:lvlText w:val="%1)"/>
      <w:lvlJc w:val="left"/>
      <w:pPr>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0" w15:restartNumberingAfterBreak="0">
    <w:nsid w:val="4F8579D6"/>
    <w:multiLevelType w:val="multilevel"/>
    <w:tmpl w:val="4F8579D6"/>
    <w:lvl w:ilvl="0">
      <w:numFmt w:val="bullet"/>
      <w:lvlText w:val=""/>
      <w:lvlJc w:val="left"/>
      <w:pPr>
        <w:ind w:left="644" w:hanging="360"/>
      </w:pPr>
      <w:rPr>
        <w:rFonts w:ascii="Wingdings" w:eastAsia="Calibri" w:hAnsi="Wingdings" w:cs="Wingdings" w:hint="default"/>
        <w:color w:val="auto"/>
      </w:rPr>
    </w:lvl>
    <w:lvl w:ilvl="1" w:tentative="1">
      <w:start w:val="1"/>
      <w:numFmt w:val="bullet"/>
      <w:lvlText w:val="o"/>
      <w:lvlJc w:val="left"/>
      <w:pPr>
        <w:ind w:left="1364" w:hanging="360"/>
      </w:pPr>
      <w:rPr>
        <w:rFonts w:ascii="Courier New" w:hAnsi="Courier New" w:cs="Courier New" w:hint="default"/>
      </w:rPr>
    </w:lvl>
    <w:lvl w:ilvl="2" w:tentative="1">
      <w:start w:val="1"/>
      <w:numFmt w:val="bullet"/>
      <w:lvlText w:val=""/>
      <w:lvlJc w:val="left"/>
      <w:pPr>
        <w:ind w:left="2084" w:hanging="360"/>
      </w:pPr>
      <w:rPr>
        <w:rFonts w:ascii="Wingdings" w:hAnsi="Wingdings" w:hint="default"/>
      </w:rPr>
    </w:lvl>
    <w:lvl w:ilvl="3" w:tentative="1">
      <w:start w:val="1"/>
      <w:numFmt w:val="bullet"/>
      <w:lvlText w:val=""/>
      <w:lvlJc w:val="left"/>
      <w:pPr>
        <w:ind w:left="2804" w:hanging="360"/>
      </w:pPr>
      <w:rPr>
        <w:rFonts w:ascii="Symbol" w:hAnsi="Symbol" w:hint="default"/>
      </w:rPr>
    </w:lvl>
    <w:lvl w:ilvl="4" w:tentative="1">
      <w:start w:val="1"/>
      <w:numFmt w:val="bullet"/>
      <w:lvlText w:val="o"/>
      <w:lvlJc w:val="left"/>
      <w:pPr>
        <w:ind w:left="3524" w:hanging="360"/>
      </w:pPr>
      <w:rPr>
        <w:rFonts w:ascii="Courier New" w:hAnsi="Courier New" w:cs="Courier New" w:hint="default"/>
      </w:rPr>
    </w:lvl>
    <w:lvl w:ilvl="5" w:tentative="1">
      <w:start w:val="1"/>
      <w:numFmt w:val="bullet"/>
      <w:lvlText w:val=""/>
      <w:lvlJc w:val="left"/>
      <w:pPr>
        <w:ind w:left="4244" w:hanging="360"/>
      </w:pPr>
      <w:rPr>
        <w:rFonts w:ascii="Wingdings" w:hAnsi="Wingdings" w:hint="default"/>
      </w:rPr>
    </w:lvl>
    <w:lvl w:ilvl="6" w:tentative="1">
      <w:start w:val="1"/>
      <w:numFmt w:val="bullet"/>
      <w:lvlText w:val=""/>
      <w:lvlJc w:val="left"/>
      <w:pPr>
        <w:ind w:left="4964" w:hanging="360"/>
      </w:pPr>
      <w:rPr>
        <w:rFonts w:ascii="Symbol" w:hAnsi="Symbol" w:hint="default"/>
      </w:rPr>
    </w:lvl>
    <w:lvl w:ilvl="7" w:tentative="1">
      <w:start w:val="1"/>
      <w:numFmt w:val="bullet"/>
      <w:lvlText w:val="o"/>
      <w:lvlJc w:val="left"/>
      <w:pPr>
        <w:ind w:left="5684" w:hanging="360"/>
      </w:pPr>
      <w:rPr>
        <w:rFonts w:ascii="Courier New" w:hAnsi="Courier New" w:cs="Courier New" w:hint="default"/>
      </w:rPr>
    </w:lvl>
    <w:lvl w:ilvl="8" w:tentative="1">
      <w:start w:val="1"/>
      <w:numFmt w:val="bullet"/>
      <w:lvlText w:val=""/>
      <w:lvlJc w:val="left"/>
      <w:pPr>
        <w:ind w:left="6404" w:hanging="360"/>
      </w:pPr>
      <w:rPr>
        <w:rFonts w:ascii="Wingdings" w:hAnsi="Wingdings" w:hint="default"/>
      </w:rPr>
    </w:lvl>
  </w:abstractNum>
  <w:abstractNum w:abstractNumId="11" w15:restartNumberingAfterBreak="0">
    <w:nsid w:val="51C6597C"/>
    <w:multiLevelType w:val="multilevel"/>
    <w:tmpl w:val="51C6597C"/>
    <w:lvl w:ilvl="0">
      <w:start w:val="1"/>
      <w:numFmt w:val="decimal"/>
      <w:lvlText w:val="%1)"/>
      <w:lvlJc w:val="left"/>
      <w:pPr>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2" w15:restartNumberingAfterBreak="0">
    <w:nsid w:val="5458A1CA"/>
    <w:multiLevelType w:val="singleLevel"/>
    <w:tmpl w:val="5458A1CA"/>
    <w:lvl w:ilvl="0">
      <w:start w:val="5"/>
      <w:numFmt w:val="decimal"/>
      <w:suff w:val="space"/>
      <w:lvlText w:val="%1."/>
      <w:lvlJc w:val="left"/>
    </w:lvl>
  </w:abstractNum>
  <w:abstractNum w:abstractNumId="13" w15:restartNumberingAfterBreak="0">
    <w:nsid w:val="562A5F05"/>
    <w:multiLevelType w:val="multilevel"/>
    <w:tmpl w:val="562A5F05"/>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15:restartNumberingAfterBreak="0">
    <w:nsid w:val="606F50FC"/>
    <w:multiLevelType w:val="multilevel"/>
    <w:tmpl w:val="606F50FC"/>
    <w:lvl w:ilvl="0">
      <w:numFmt w:val="bullet"/>
      <w:lvlText w:val="-"/>
      <w:lvlJc w:val="left"/>
      <w:pPr>
        <w:tabs>
          <w:tab w:val="left" w:pos="1080"/>
        </w:tabs>
        <w:ind w:left="1080" w:hanging="360"/>
      </w:pPr>
      <w:rPr>
        <w:rFonts w:ascii="Times New Roman" w:eastAsia="Times New Roman" w:hAnsi="Times New Roman" w:cs="Times New Roman" w:hint="default"/>
      </w:rPr>
    </w:lvl>
    <w:lvl w:ilvl="1" w:tentative="1">
      <w:start w:val="1"/>
      <w:numFmt w:val="bullet"/>
      <w:lvlText w:val="o"/>
      <w:lvlJc w:val="left"/>
      <w:pPr>
        <w:tabs>
          <w:tab w:val="left" w:pos="1440"/>
        </w:tabs>
        <w:ind w:left="1440" w:hanging="360"/>
      </w:pPr>
      <w:rPr>
        <w:rFonts w:ascii="Courier New" w:hAnsi="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61FD763E"/>
    <w:multiLevelType w:val="multilevel"/>
    <w:tmpl w:val="61FD76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64DE6B58"/>
    <w:multiLevelType w:val="multilevel"/>
    <w:tmpl w:val="64DE6B58"/>
    <w:lvl w:ilvl="0">
      <w:start w:val="1"/>
      <w:numFmt w:val="decimal"/>
      <w:lvlText w:val="%1)"/>
      <w:lvlJc w:val="left"/>
      <w:pPr>
        <w:ind w:left="720" w:hanging="360"/>
      </w:pPr>
    </w:lvl>
    <w:lvl w:ilvl="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7" w15:restartNumberingAfterBreak="0">
    <w:nsid w:val="669B18EF"/>
    <w:multiLevelType w:val="multilevel"/>
    <w:tmpl w:val="669B18EF"/>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15:restartNumberingAfterBreak="0">
    <w:nsid w:val="6CC055CF"/>
    <w:multiLevelType w:val="multilevel"/>
    <w:tmpl w:val="6CC055CF"/>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15:restartNumberingAfterBreak="0">
    <w:nsid w:val="6E2A1FFE"/>
    <w:multiLevelType w:val="multilevel"/>
    <w:tmpl w:val="6E2A1FF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17"/>
  </w:num>
  <w:num w:numId="2">
    <w:abstractNumId w:val="16"/>
    <w:lvlOverride w:ilvl="0">
      <w:startOverride w:val="1"/>
    </w:lvlOverride>
  </w:num>
  <w:num w:numId="3">
    <w:abstractNumId w:val="16"/>
    <w:lvlOverride w:ilvl="0"/>
    <w:lvlOverride w:ilvl="1">
      <w:startOverride w:val="1"/>
    </w:lvlOverride>
  </w:num>
  <w:num w:numId="4">
    <w:abstractNumId w:val="13"/>
  </w:num>
  <w:num w:numId="5">
    <w:abstractNumId w:val="11"/>
    <w:lvlOverride w:ilvl="0">
      <w:startOverride w:val="1"/>
    </w:lvlOverride>
  </w:num>
  <w:num w:numId="6">
    <w:abstractNumId w:val="9"/>
    <w:lvlOverride w:ilvl="0">
      <w:startOverride w:val="1"/>
    </w:lvlOverride>
  </w:num>
  <w:num w:numId="7">
    <w:abstractNumId w:val="7"/>
  </w:num>
  <w:num w:numId="8">
    <w:abstractNumId w:val="18"/>
  </w:num>
  <w:num w:numId="9">
    <w:abstractNumId w:val="15"/>
  </w:num>
  <w:num w:numId="10">
    <w:abstractNumId w:val="2"/>
  </w:num>
  <w:num w:numId="11">
    <w:abstractNumId w:val="4"/>
  </w:num>
  <w:num w:numId="12">
    <w:abstractNumId w:val="19"/>
  </w:num>
  <w:num w:numId="13">
    <w:abstractNumId w:val="3"/>
  </w:num>
  <w:num w:numId="14">
    <w:abstractNumId w:val="5"/>
  </w:num>
  <w:num w:numId="15">
    <w:abstractNumId w:val="14"/>
  </w:num>
  <w:num w:numId="16">
    <w:abstractNumId w:val="10"/>
  </w:num>
  <w:num w:numId="17">
    <w:abstractNumId w:val="12"/>
  </w:num>
  <w:num w:numId="18">
    <w:abstractNumId w:val="0"/>
  </w:num>
  <w:num w:numId="19">
    <w:abstractNumId w:val="8"/>
  </w:num>
  <w:num w:numId="20">
    <w:abstractNumId w:val="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drawingGridHorizontalSpacing w:val="110"/>
  <w:displayHorizontalDrawingGridEvery w:val="2"/>
  <w:characterSpacingControl w:val="doNotCompress"/>
  <w:compat>
    <w:spaceForUL/>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703"/>
    <w:rsid w:val="00004510"/>
    <w:rsid w:val="000156B9"/>
    <w:rsid w:val="0003186F"/>
    <w:rsid w:val="0003454C"/>
    <w:rsid w:val="000975CC"/>
    <w:rsid w:val="000A41C5"/>
    <w:rsid w:val="000B1E63"/>
    <w:rsid w:val="000B48F8"/>
    <w:rsid w:val="000E4B5B"/>
    <w:rsid w:val="001134CE"/>
    <w:rsid w:val="00123CFF"/>
    <w:rsid w:val="001256E7"/>
    <w:rsid w:val="001B5A9A"/>
    <w:rsid w:val="001C0FB0"/>
    <w:rsid w:val="001C25AC"/>
    <w:rsid w:val="00233C3D"/>
    <w:rsid w:val="0025400E"/>
    <w:rsid w:val="00256AF6"/>
    <w:rsid w:val="002F593E"/>
    <w:rsid w:val="002F7801"/>
    <w:rsid w:val="00360FE3"/>
    <w:rsid w:val="003635B8"/>
    <w:rsid w:val="00364F97"/>
    <w:rsid w:val="004120F8"/>
    <w:rsid w:val="00422467"/>
    <w:rsid w:val="00474F74"/>
    <w:rsid w:val="00483C85"/>
    <w:rsid w:val="00492060"/>
    <w:rsid w:val="004922A2"/>
    <w:rsid w:val="004A510E"/>
    <w:rsid w:val="004F60EF"/>
    <w:rsid w:val="004F7EAB"/>
    <w:rsid w:val="00534FB5"/>
    <w:rsid w:val="0054543C"/>
    <w:rsid w:val="00581E49"/>
    <w:rsid w:val="005926B9"/>
    <w:rsid w:val="005C13D1"/>
    <w:rsid w:val="005D1953"/>
    <w:rsid w:val="005E700B"/>
    <w:rsid w:val="0060076E"/>
    <w:rsid w:val="006136F8"/>
    <w:rsid w:val="00644BF8"/>
    <w:rsid w:val="006619FA"/>
    <w:rsid w:val="00663DF1"/>
    <w:rsid w:val="006657C3"/>
    <w:rsid w:val="006A15C5"/>
    <w:rsid w:val="006A33A2"/>
    <w:rsid w:val="006A6E88"/>
    <w:rsid w:val="006C2BED"/>
    <w:rsid w:val="006C448E"/>
    <w:rsid w:val="006F61AB"/>
    <w:rsid w:val="0074439B"/>
    <w:rsid w:val="00765E39"/>
    <w:rsid w:val="00787B1C"/>
    <w:rsid w:val="00793F55"/>
    <w:rsid w:val="00794703"/>
    <w:rsid w:val="007B7EA4"/>
    <w:rsid w:val="007D2973"/>
    <w:rsid w:val="007E5012"/>
    <w:rsid w:val="008124CD"/>
    <w:rsid w:val="00822623"/>
    <w:rsid w:val="008418AA"/>
    <w:rsid w:val="0086729D"/>
    <w:rsid w:val="00870BA9"/>
    <w:rsid w:val="008B7A86"/>
    <w:rsid w:val="008C2E89"/>
    <w:rsid w:val="008D162E"/>
    <w:rsid w:val="008F43C6"/>
    <w:rsid w:val="008F4CD6"/>
    <w:rsid w:val="009053F5"/>
    <w:rsid w:val="00991286"/>
    <w:rsid w:val="009C42A3"/>
    <w:rsid w:val="009D6E4F"/>
    <w:rsid w:val="009E139A"/>
    <w:rsid w:val="009E54B3"/>
    <w:rsid w:val="00A11FE8"/>
    <w:rsid w:val="00A5193A"/>
    <w:rsid w:val="00A87813"/>
    <w:rsid w:val="00AA4F5C"/>
    <w:rsid w:val="00AC3E0A"/>
    <w:rsid w:val="00AC4008"/>
    <w:rsid w:val="00B00A5B"/>
    <w:rsid w:val="00B15FB4"/>
    <w:rsid w:val="00B20089"/>
    <w:rsid w:val="00B30933"/>
    <w:rsid w:val="00B31A9C"/>
    <w:rsid w:val="00B423A6"/>
    <w:rsid w:val="00B432E3"/>
    <w:rsid w:val="00B5374B"/>
    <w:rsid w:val="00B72EEB"/>
    <w:rsid w:val="00BB3726"/>
    <w:rsid w:val="00BB4AA3"/>
    <w:rsid w:val="00BC07BC"/>
    <w:rsid w:val="00BC7A58"/>
    <w:rsid w:val="00BD2BB8"/>
    <w:rsid w:val="00C00703"/>
    <w:rsid w:val="00C124F4"/>
    <w:rsid w:val="00C25A55"/>
    <w:rsid w:val="00C35E11"/>
    <w:rsid w:val="00C54005"/>
    <w:rsid w:val="00CD4C1E"/>
    <w:rsid w:val="00D171B6"/>
    <w:rsid w:val="00D23FFA"/>
    <w:rsid w:val="00D5314E"/>
    <w:rsid w:val="00D560AA"/>
    <w:rsid w:val="00D73430"/>
    <w:rsid w:val="00D95928"/>
    <w:rsid w:val="00DD1750"/>
    <w:rsid w:val="00DF14F7"/>
    <w:rsid w:val="00E451E1"/>
    <w:rsid w:val="00E72901"/>
    <w:rsid w:val="00E74983"/>
    <w:rsid w:val="00E807D9"/>
    <w:rsid w:val="00E8394F"/>
    <w:rsid w:val="00E9664E"/>
    <w:rsid w:val="00EF3284"/>
    <w:rsid w:val="00EF6851"/>
    <w:rsid w:val="00F00DBE"/>
    <w:rsid w:val="00F247F6"/>
    <w:rsid w:val="00F435A2"/>
    <w:rsid w:val="00F72BF8"/>
    <w:rsid w:val="00F75A43"/>
    <w:rsid w:val="00FB3916"/>
    <w:rsid w:val="00FC51C1"/>
    <w:rsid w:val="00FD0191"/>
    <w:rsid w:val="00FF2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048EB362-CD80-4DE0-AB71-CD87F6C73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uiPriority="0" w:unhideWhenUsed="1"/>
    <w:lsdException w:name="header" w:uiPriority="0" w:unhideWhenUsed="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uiPriority="0" w:unhideWhenUsed="1"/>
    <w:lsdException w:name="line number" w:semiHidden="1" w:unhideWhenUsed="1"/>
    <w:lsdException w:name="page number"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0" w:unhideWhenUsed="1"/>
    <w:lsdException w:name="Body Text" w:uiPriority="0" w:unhideWhenUsed="1"/>
    <w:lsdException w:name="Body Text Indent"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unhideWhenUsed="1"/>
    <w:lsdException w:name="Body Text 3" w:semiHidden="1" w:unhideWhenUsed="1"/>
    <w:lsdException w:name="Body Text Indent 2" w:uiPriority="0" w:unhideWhenUsed="1"/>
    <w:lsdException w:name="Body Text Indent 3" w:semiHidden="1" w:unhideWhenUsed="1"/>
    <w:lsdException w:name="Block Text" w:semiHidden="1" w:unhideWhenUsed="1"/>
    <w:lsdException w:name="Hyperlink" w:unhideWhenUsed="1"/>
    <w:lsdException w:name="FollowedHyperlink"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0703"/>
    <w:rPr>
      <w:sz w:val="22"/>
      <w:szCs w:val="22"/>
      <w:lang w:eastAsia="en-US"/>
    </w:rPr>
  </w:style>
  <w:style w:type="paragraph" w:styleId="Heading1">
    <w:name w:val="heading 1"/>
    <w:basedOn w:val="Normal"/>
    <w:next w:val="Normal"/>
    <w:link w:val="Heading1Char"/>
    <w:qFormat/>
    <w:rsid w:val="00C00703"/>
    <w:pPr>
      <w:spacing w:before="300" w:after="40" w:line="240" w:lineRule="auto"/>
      <w:outlineLvl w:val="0"/>
    </w:pPr>
    <w:rPr>
      <w:rFonts w:eastAsia="Times New Roman"/>
      <w:smallCaps/>
      <w:spacing w:val="5"/>
      <w:sz w:val="32"/>
      <w:szCs w:val="32"/>
      <w:lang w:bidi="en-US"/>
    </w:rPr>
  </w:style>
  <w:style w:type="paragraph" w:styleId="Heading2">
    <w:name w:val="heading 2"/>
    <w:basedOn w:val="Normal"/>
    <w:next w:val="Normal"/>
    <w:link w:val="Heading2Char"/>
    <w:qFormat/>
    <w:rsid w:val="00C00703"/>
    <w:pPr>
      <w:spacing w:before="240" w:after="80" w:line="240" w:lineRule="auto"/>
      <w:outlineLvl w:val="1"/>
    </w:pPr>
    <w:rPr>
      <w:rFonts w:eastAsia="Times New Roman"/>
      <w:smallCaps/>
      <w:spacing w:val="5"/>
      <w:sz w:val="28"/>
      <w:szCs w:val="28"/>
      <w:lang w:bidi="en-US"/>
    </w:rPr>
  </w:style>
  <w:style w:type="paragraph" w:styleId="Heading3">
    <w:name w:val="heading 3"/>
    <w:basedOn w:val="Normal"/>
    <w:next w:val="Normal"/>
    <w:link w:val="Heading3Char"/>
    <w:qFormat/>
    <w:rsid w:val="00C00703"/>
    <w:pPr>
      <w:spacing w:after="0" w:line="240" w:lineRule="auto"/>
      <w:outlineLvl w:val="2"/>
    </w:pPr>
    <w:rPr>
      <w:rFonts w:eastAsia="Times New Roman"/>
      <w:smallCaps/>
      <w:spacing w:val="5"/>
      <w:sz w:val="24"/>
      <w:szCs w:val="24"/>
      <w:lang w:bidi="en-US"/>
    </w:rPr>
  </w:style>
  <w:style w:type="paragraph" w:styleId="Heading4">
    <w:name w:val="heading 4"/>
    <w:basedOn w:val="Normal"/>
    <w:next w:val="Normal"/>
    <w:link w:val="Heading4Char"/>
    <w:uiPriority w:val="9"/>
    <w:qFormat/>
    <w:rsid w:val="00C00703"/>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qFormat/>
    <w:rsid w:val="00C00703"/>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00703"/>
    <w:rPr>
      <w:rFonts w:eastAsia="Times New Roman"/>
      <w:smallCaps/>
      <w:spacing w:val="5"/>
      <w:sz w:val="32"/>
      <w:szCs w:val="32"/>
      <w:lang w:val="en-US" w:eastAsia="en-US" w:bidi="en-US"/>
    </w:rPr>
  </w:style>
  <w:style w:type="character" w:customStyle="1" w:styleId="Heading2Char">
    <w:name w:val="Heading 2 Char"/>
    <w:link w:val="Heading2"/>
    <w:rsid w:val="00C00703"/>
    <w:rPr>
      <w:rFonts w:eastAsia="Times New Roman"/>
      <w:smallCaps/>
      <w:spacing w:val="5"/>
      <w:sz w:val="28"/>
      <w:szCs w:val="28"/>
      <w:lang w:val="en-US" w:eastAsia="en-US" w:bidi="en-US"/>
    </w:rPr>
  </w:style>
  <w:style w:type="character" w:customStyle="1" w:styleId="Heading3Char">
    <w:name w:val="Heading 3 Char"/>
    <w:link w:val="Heading3"/>
    <w:rsid w:val="00C00703"/>
    <w:rPr>
      <w:rFonts w:eastAsia="Times New Roman"/>
      <w:smallCaps/>
      <w:spacing w:val="5"/>
      <w:sz w:val="24"/>
      <w:szCs w:val="24"/>
      <w:lang w:val="en-US" w:eastAsia="en-US" w:bidi="en-US"/>
    </w:rPr>
  </w:style>
  <w:style w:type="character" w:customStyle="1" w:styleId="Heading4Char">
    <w:name w:val="Heading 4 Char"/>
    <w:link w:val="Heading4"/>
    <w:uiPriority w:val="9"/>
    <w:rsid w:val="00C00703"/>
    <w:rPr>
      <w:rFonts w:ascii="Calibri" w:eastAsia="Times New Roman" w:hAnsi="Calibri" w:cs="Times New Roman"/>
      <w:b/>
      <w:bCs/>
      <w:sz w:val="28"/>
      <w:szCs w:val="28"/>
      <w:lang w:eastAsia="en-US"/>
    </w:rPr>
  </w:style>
  <w:style w:type="character" w:customStyle="1" w:styleId="Heading5Char">
    <w:name w:val="Heading 5 Char"/>
    <w:link w:val="Heading5"/>
    <w:uiPriority w:val="9"/>
    <w:rsid w:val="00C00703"/>
    <w:rPr>
      <w:rFonts w:ascii="Calibri" w:eastAsia="Times New Roman" w:hAnsi="Calibri" w:cs="Times New Roman"/>
      <w:b/>
      <w:bCs/>
      <w:i/>
      <w:iCs/>
      <w:sz w:val="26"/>
      <w:szCs w:val="26"/>
      <w:lang w:eastAsia="en-US"/>
    </w:rPr>
  </w:style>
  <w:style w:type="paragraph" w:styleId="BalloonText">
    <w:name w:val="Balloon Text"/>
    <w:basedOn w:val="Normal"/>
    <w:link w:val="BalloonTextChar"/>
    <w:semiHidden/>
    <w:rsid w:val="00C00703"/>
    <w:pPr>
      <w:spacing w:after="0" w:line="240" w:lineRule="auto"/>
    </w:pPr>
    <w:rPr>
      <w:rFonts w:ascii="Tahoma" w:eastAsia="Times New Roman" w:hAnsi="Tahoma"/>
      <w:b/>
      <w:sz w:val="16"/>
      <w:szCs w:val="16"/>
      <w:u w:val="single"/>
    </w:rPr>
  </w:style>
  <w:style w:type="character" w:customStyle="1" w:styleId="BalloonTextChar">
    <w:name w:val="Balloon Text Char"/>
    <w:link w:val="BalloonText"/>
    <w:semiHidden/>
    <w:rsid w:val="00C00703"/>
    <w:rPr>
      <w:rFonts w:ascii="Tahoma" w:eastAsia="Times New Roman" w:hAnsi="Tahoma" w:cs="Tahoma"/>
      <w:b/>
      <w:sz w:val="16"/>
      <w:szCs w:val="16"/>
      <w:u w:val="single"/>
      <w:lang w:eastAsia="en-US"/>
    </w:rPr>
  </w:style>
  <w:style w:type="paragraph" w:styleId="BodyText">
    <w:name w:val="Body Text"/>
    <w:basedOn w:val="Normal"/>
    <w:link w:val="BodyTextChar"/>
    <w:rsid w:val="00C00703"/>
    <w:pPr>
      <w:spacing w:after="120" w:line="240" w:lineRule="auto"/>
    </w:pPr>
    <w:rPr>
      <w:rFonts w:ascii="Times New Roman" w:eastAsia="Times New Roman" w:hAnsi="Times New Roman"/>
      <w:sz w:val="24"/>
      <w:szCs w:val="24"/>
    </w:rPr>
  </w:style>
  <w:style w:type="character" w:customStyle="1" w:styleId="BodyTextChar">
    <w:name w:val="Body Text Char"/>
    <w:link w:val="BodyText"/>
    <w:rsid w:val="00C00703"/>
    <w:rPr>
      <w:rFonts w:ascii="Times New Roman" w:eastAsia="Times New Roman" w:hAnsi="Times New Roman"/>
      <w:sz w:val="24"/>
      <w:szCs w:val="24"/>
    </w:rPr>
  </w:style>
  <w:style w:type="paragraph" w:styleId="BodyText2">
    <w:name w:val="Body Text 2"/>
    <w:basedOn w:val="Normal"/>
    <w:link w:val="BodyText2Char"/>
    <w:rsid w:val="00C00703"/>
    <w:pPr>
      <w:spacing w:after="120" w:line="480" w:lineRule="auto"/>
    </w:pPr>
    <w:rPr>
      <w:rFonts w:ascii="Times New Roman" w:eastAsia="Times New Roman" w:hAnsi="Times New Roman"/>
      <w:sz w:val="24"/>
      <w:szCs w:val="24"/>
    </w:rPr>
  </w:style>
  <w:style w:type="character" w:customStyle="1" w:styleId="BodyText2Char">
    <w:name w:val="Body Text 2 Char"/>
    <w:link w:val="BodyText2"/>
    <w:rsid w:val="00C00703"/>
    <w:rPr>
      <w:rFonts w:ascii="Times New Roman" w:eastAsia="Times New Roman" w:hAnsi="Times New Roman"/>
      <w:sz w:val="24"/>
      <w:szCs w:val="24"/>
    </w:rPr>
  </w:style>
  <w:style w:type="paragraph" w:styleId="BodyTextIndent">
    <w:name w:val="Body Text Indent"/>
    <w:basedOn w:val="Normal"/>
    <w:link w:val="BodyTextIndentChar"/>
    <w:rsid w:val="00C00703"/>
    <w:pPr>
      <w:spacing w:after="0" w:line="240" w:lineRule="auto"/>
      <w:ind w:left="360" w:firstLine="360"/>
      <w:jc w:val="both"/>
    </w:pPr>
    <w:rPr>
      <w:rFonts w:ascii="Times New Roman" w:eastAsia="Times New Roman" w:hAnsi="Times New Roman"/>
      <w:sz w:val="24"/>
      <w:szCs w:val="24"/>
    </w:rPr>
  </w:style>
  <w:style w:type="character" w:customStyle="1" w:styleId="BodyTextIndentChar">
    <w:name w:val="Body Text Indent Char"/>
    <w:link w:val="BodyTextIndent"/>
    <w:rsid w:val="00C00703"/>
    <w:rPr>
      <w:rFonts w:ascii="Times New Roman" w:eastAsia="Times New Roman" w:hAnsi="Times New Roman"/>
      <w:sz w:val="24"/>
      <w:szCs w:val="24"/>
      <w:lang w:eastAsia="en-US"/>
    </w:rPr>
  </w:style>
  <w:style w:type="paragraph" w:styleId="BodyTextIndent2">
    <w:name w:val="Body Text Indent 2"/>
    <w:basedOn w:val="Normal"/>
    <w:link w:val="BodyTextIndent2Char"/>
    <w:rsid w:val="00C00703"/>
    <w:pPr>
      <w:spacing w:after="120" w:line="480" w:lineRule="auto"/>
      <w:ind w:left="360"/>
    </w:pPr>
    <w:rPr>
      <w:rFonts w:ascii="Times New Roman" w:eastAsia="Times New Roman" w:hAnsi="Times New Roman"/>
      <w:sz w:val="24"/>
      <w:szCs w:val="24"/>
    </w:rPr>
  </w:style>
  <w:style w:type="character" w:customStyle="1" w:styleId="BodyTextIndent2Char">
    <w:name w:val="Body Text Indent 2 Char"/>
    <w:link w:val="BodyTextIndent2"/>
    <w:rsid w:val="00C00703"/>
    <w:rPr>
      <w:rFonts w:ascii="Times New Roman" w:eastAsia="Times New Roman" w:hAnsi="Times New Roman"/>
      <w:sz w:val="24"/>
      <w:szCs w:val="24"/>
    </w:rPr>
  </w:style>
  <w:style w:type="paragraph" w:styleId="Caption">
    <w:name w:val="caption"/>
    <w:basedOn w:val="Normal"/>
    <w:qFormat/>
    <w:rsid w:val="00C00703"/>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styleId="CommentText">
    <w:name w:val="annotation text"/>
    <w:basedOn w:val="Normal"/>
    <w:link w:val="CommentTextChar1"/>
    <w:rsid w:val="00C00703"/>
    <w:pPr>
      <w:spacing w:after="0" w:line="240" w:lineRule="auto"/>
    </w:pPr>
    <w:rPr>
      <w:sz w:val="24"/>
      <w:szCs w:val="24"/>
    </w:rPr>
  </w:style>
  <w:style w:type="character" w:customStyle="1" w:styleId="CommentTextChar1">
    <w:name w:val="Comment Text Char1"/>
    <w:link w:val="CommentText"/>
    <w:rsid w:val="00C00703"/>
    <w:rPr>
      <w:sz w:val="24"/>
      <w:szCs w:val="24"/>
    </w:rPr>
  </w:style>
  <w:style w:type="paragraph" w:styleId="CommentSubject">
    <w:name w:val="annotation subject"/>
    <w:basedOn w:val="CommentText"/>
    <w:next w:val="CommentText"/>
    <w:link w:val="CommentSubjectChar"/>
    <w:rsid w:val="00C00703"/>
    <w:rPr>
      <w:b/>
      <w:bCs/>
    </w:rPr>
  </w:style>
  <w:style w:type="character" w:customStyle="1" w:styleId="CommentSubjectChar">
    <w:name w:val="Comment Subject Char"/>
    <w:link w:val="CommentSubject"/>
    <w:rsid w:val="00C00703"/>
    <w:rPr>
      <w:b/>
      <w:bCs/>
      <w:sz w:val="24"/>
      <w:szCs w:val="24"/>
    </w:rPr>
  </w:style>
  <w:style w:type="paragraph" w:styleId="DocumentMap">
    <w:name w:val="Document Map"/>
    <w:basedOn w:val="Normal"/>
    <w:link w:val="DocumentMapChar"/>
    <w:semiHidden/>
    <w:rsid w:val="00C00703"/>
    <w:pPr>
      <w:shd w:val="clear" w:color="auto" w:fill="000080"/>
      <w:spacing w:after="0" w:line="240" w:lineRule="auto"/>
    </w:pPr>
    <w:rPr>
      <w:rFonts w:ascii="Tahoma" w:eastAsia="Times New Roman" w:hAnsi="Tahoma"/>
      <w:b/>
      <w:sz w:val="20"/>
      <w:szCs w:val="20"/>
      <w:u w:val="single"/>
    </w:rPr>
  </w:style>
  <w:style w:type="character" w:customStyle="1" w:styleId="DocumentMapChar">
    <w:name w:val="Document Map Char"/>
    <w:link w:val="DocumentMap"/>
    <w:semiHidden/>
    <w:rsid w:val="00C00703"/>
    <w:rPr>
      <w:rFonts w:ascii="Tahoma" w:eastAsia="Times New Roman" w:hAnsi="Tahoma" w:cs="Tahoma"/>
      <w:b/>
      <w:u w:val="single"/>
      <w:shd w:val="clear" w:color="auto" w:fill="000080"/>
      <w:lang w:eastAsia="en-US"/>
    </w:rPr>
  </w:style>
  <w:style w:type="paragraph" w:styleId="Footer">
    <w:name w:val="footer"/>
    <w:basedOn w:val="Normal"/>
    <w:link w:val="FooterChar"/>
    <w:uiPriority w:val="99"/>
    <w:rsid w:val="00C00703"/>
    <w:pPr>
      <w:tabs>
        <w:tab w:val="center" w:pos="4536"/>
        <w:tab w:val="right" w:pos="9072"/>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C00703"/>
    <w:rPr>
      <w:rFonts w:ascii="Times New Roman" w:eastAsia="Times New Roman" w:hAnsi="Times New Roman"/>
      <w:sz w:val="24"/>
      <w:szCs w:val="24"/>
    </w:rPr>
  </w:style>
  <w:style w:type="paragraph" w:styleId="FootnoteText">
    <w:name w:val="footnote text"/>
    <w:basedOn w:val="Normal"/>
    <w:link w:val="FootnoteTextChar"/>
    <w:semiHidden/>
    <w:rsid w:val="00C00703"/>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semiHidden/>
    <w:rsid w:val="00C00703"/>
    <w:rPr>
      <w:rFonts w:ascii="Times New Roman" w:eastAsia="Times New Roman" w:hAnsi="Times New Roman"/>
      <w:lang w:val="en-US" w:eastAsia="en-US"/>
    </w:rPr>
  </w:style>
  <w:style w:type="paragraph" w:styleId="Header">
    <w:name w:val="header"/>
    <w:basedOn w:val="Normal"/>
    <w:link w:val="HeaderChar"/>
    <w:rsid w:val="00C00703"/>
    <w:pPr>
      <w:tabs>
        <w:tab w:val="left" w:pos="720"/>
        <w:tab w:val="center" w:pos="4536"/>
        <w:tab w:val="right" w:pos="9072"/>
      </w:tabs>
      <w:spacing w:after="0" w:line="240" w:lineRule="auto"/>
    </w:pPr>
    <w:rPr>
      <w:rFonts w:ascii="Tahoma" w:eastAsia="Times New Roman" w:hAnsi="Tahoma"/>
      <w:sz w:val="19"/>
      <w:szCs w:val="20"/>
    </w:rPr>
  </w:style>
  <w:style w:type="character" w:customStyle="1" w:styleId="HeaderChar">
    <w:name w:val="Header Char"/>
    <w:link w:val="Header"/>
    <w:rsid w:val="00C00703"/>
    <w:rPr>
      <w:rFonts w:ascii="Tahoma" w:eastAsia="Times New Roman" w:hAnsi="Tahoma"/>
      <w:sz w:val="19"/>
      <w:lang w:eastAsia="en-US"/>
    </w:rPr>
  </w:style>
  <w:style w:type="paragraph" w:styleId="HTMLPreformatted">
    <w:name w:val="HTML Preformatted"/>
    <w:basedOn w:val="Normal"/>
    <w:link w:val="HTMLPreformattedChar"/>
    <w:rsid w:val="00C00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rsid w:val="00C00703"/>
    <w:rPr>
      <w:rFonts w:ascii="Courier New" w:eastAsia="Times New Roman" w:hAnsi="Courier New" w:cs="Courier New"/>
      <w:lang w:val="en-US" w:eastAsia="en-US"/>
    </w:rPr>
  </w:style>
  <w:style w:type="paragraph" w:styleId="List">
    <w:name w:val="List"/>
    <w:basedOn w:val="BodyText"/>
    <w:rsid w:val="00C00703"/>
    <w:pPr>
      <w:widowControl w:val="0"/>
      <w:suppressAutoHyphens/>
    </w:pPr>
    <w:rPr>
      <w:rFonts w:eastAsia="Lucida Sans Unicode" w:cs="Tahoma"/>
      <w:kern w:val="1"/>
      <w:lang w:eastAsia="ar-SA"/>
    </w:rPr>
  </w:style>
  <w:style w:type="paragraph" w:styleId="Title">
    <w:name w:val="Title"/>
    <w:basedOn w:val="Normal"/>
    <w:next w:val="Normal"/>
    <w:link w:val="TitleChar"/>
    <w:qFormat/>
    <w:rsid w:val="00C00703"/>
    <w:pPr>
      <w:pBdr>
        <w:top w:val="single" w:sz="12" w:space="1" w:color="C0504D"/>
      </w:pBdr>
      <w:spacing w:line="240" w:lineRule="auto"/>
      <w:jc w:val="right"/>
    </w:pPr>
    <w:rPr>
      <w:rFonts w:eastAsia="Times New Roman"/>
      <w:smallCaps/>
      <w:sz w:val="48"/>
      <w:szCs w:val="48"/>
      <w:lang w:bidi="en-US"/>
    </w:rPr>
  </w:style>
  <w:style w:type="character" w:customStyle="1" w:styleId="TitleChar">
    <w:name w:val="Title Char"/>
    <w:link w:val="Title"/>
    <w:rsid w:val="00C00703"/>
    <w:rPr>
      <w:rFonts w:eastAsia="Times New Roman"/>
      <w:smallCaps/>
      <w:sz w:val="48"/>
      <w:szCs w:val="48"/>
      <w:lang w:val="en-US" w:eastAsia="en-US" w:bidi="en-US"/>
    </w:rPr>
  </w:style>
  <w:style w:type="character" w:styleId="CommentReference">
    <w:name w:val="annotation reference"/>
    <w:rsid w:val="00C00703"/>
    <w:rPr>
      <w:sz w:val="16"/>
      <w:szCs w:val="16"/>
    </w:rPr>
  </w:style>
  <w:style w:type="character" w:styleId="FollowedHyperlink">
    <w:name w:val="FollowedHyperlink"/>
    <w:uiPriority w:val="99"/>
    <w:rsid w:val="00C00703"/>
    <w:rPr>
      <w:color w:val="800000"/>
    </w:rPr>
  </w:style>
  <w:style w:type="character" w:styleId="FootnoteReference">
    <w:name w:val="footnote reference"/>
    <w:semiHidden/>
    <w:rsid w:val="00C00703"/>
    <w:rPr>
      <w:vertAlign w:val="superscript"/>
    </w:rPr>
  </w:style>
  <w:style w:type="character" w:styleId="Hyperlink">
    <w:name w:val="Hyperlink"/>
    <w:uiPriority w:val="99"/>
    <w:rsid w:val="00C00703"/>
    <w:rPr>
      <w:color w:val="000080"/>
    </w:rPr>
  </w:style>
  <w:style w:type="character" w:styleId="PageNumber">
    <w:name w:val="page number"/>
    <w:basedOn w:val="DefaultParagraphFont"/>
    <w:rsid w:val="00C00703"/>
  </w:style>
  <w:style w:type="paragraph" w:customStyle="1" w:styleId="xl105">
    <w:name w:val="xl105"/>
    <w:basedOn w:val="Normal"/>
    <w:rsid w:val="00C007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69">
    <w:name w:val="xl69"/>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Caption12">
    <w:name w:val="Caption12"/>
    <w:basedOn w:val="Normal"/>
    <w:uiPriority w:val="7"/>
    <w:rsid w:val="00C00703"/>
    <w:pPr>
      <w:suppressLineNumbers/>
      <w:spacing w:before="120" w:after="120"/>
    </w:pPr>
    <w:rPr>
      <w:rFonts w:cs="Tahoma"/>
      <w:i/>
      <w:iCs/>
      <w:sz w:val="24"/>
      <w:szCs w:val="24"/>
    </w:rPr>
  </w:style>
  <w:style w:type="paragraph" w:customStyle="1" w:styleId="xl88">
    <w:name w:val="xl88"/>
    <w:basedOn w:val="Normal"/>
    <w:rsid w:val="00C0070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Times New Roman" w:eastAsia="Times New Roman" w:hAnsi="Times New Roman"/>
      <w:b/>
      <w:bCs/>
      <w:color w:val="000000"/>
      <w:sz w:val="18"/>
      <w:szCs w:val="18"/>
    </w:rPr>
  </w:style>
  <w:style w:type="paragraph" w:customStyle="1" w:styleId="xl122">
    <w:name w:val="xl122"/>
    <w:basedOn w:val="Normal"/>
    <w:rsid w:val="00C00703"/>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91">
    <w:name w:val="xl91"/>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rPr>
  </w:style>
  <w:style w:type="paragraph" w:customStyle="1" w:styleId="xl103">
    <w:name w:val="xl103"/>
    <w:basedOn w:val="Normal"/>
    <w:rsid w:val="00C00703"/>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center"/>
    </w:pPr>
    <w:rPr>
      <w:rFonts w:ascii="Times New Roman" w:eastAsia="Times New Roman" w:hAnsi="Times New Roman"/>
      <w:b/>
      <w:bCs/>
      <w:color w:val="000000"/>
      <w:sz w:val="18"/>
      <w:szCs w:val="18"/>
    </w:rPr>
  </w:style>
  <w:style w:type="paragraph" w:customStyle="1" w:styleId="xl81">
    <w:name w:val="xl81"/>
    <w:basedOn w:val="Normal"/>
    <w:rsid w:val="00C00703"/>
    <w:pPr>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128">
    <w:name w:val="xl128"/>
    <w:basedOn w:val="Normal"/>
    <w:rsid w:val="00C00703"/>
    <w:pPr>
      <w:spacing w:before="100" w:beforeAutospacing="1" w:after="100" w:afterAutospacing="1" w:line="240" w:lineRule="auto"/>
      <w:jc w:val="right"/>
      <w:textAlignment w:val="center"/>
    </w:pPr>
    <w:rPr>
      <w:rFonts w:ascii="Times New Roman" w:eastAsia="Times New Roman" w:hAnsi="Times New Roman"/>
      <w:color w:val="000000"/>
      <w:sz w:val="18"/>
      <w:szCs w:val="18"/>
    </w:rPr>
  </w:style>
  <w:style w:type="paragraph" w:customStyle="1" w:styleId="xl72">
    <w:name w:val="xl72"/>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rPr>
  </w:style>
  <w:style w:type="paragraph" w:customStyle="1" w:styleId="Clan">
    <w:name w:val="Clan"/>
    <w:basedOn w:val="Normal"/>
    <w:rsid w:val="00C00703"/>
    <w:pPr>
      <w:keepNext/>
      <w:tabs>
        <w:tab w:val="left" w:pos="1872"/>
      </w:tabs>
      <w:spacing w:before="240" w:after="360" w:line="240" w:lineRule="auto"/>
      <w:ind w:left="720" w:right="720"/>
      <w:jc w:val="center"/>
    </w:pPr>
    <w:rPr>
      <w:rFonts w:ascii="Helv Ciril" w:eastAsia="Times New Roman" w:hAnsi="Helv Ciril"/>
      <w:b/>
      <w:sz w:val="24"/>
      <w:szCs w:val="20"/>
    </w:rPr>
  </w:style>
  <w:style w:type="paragraph" w:customStyle="1" w:styleId="xl80">
    <w:name w:val="xl80"/>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18"/>
      <w:szCs w:val="18"/>
    </w:rPr>
  </w:style>
  <w:style w:type="paragraph" w:customStyle="1" w:styleId="xl125">
    <w:name w:val="xl125"/>
    <w:basedOn w:val="Normal"/>
    <w:rsid w:val="00C00703"/>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b/>
      <w:bCs/>
      <w:color w:val="000000"/>
      <w:sz w:val="18"/>
      <w:szCs w:val="18"/>
    </w:rPr>
  </w:style>
  <w:style w:type="paragraph" w:customStyle="1" w:styleId="xl76">
    <w:name w:val="xl76"/>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rPr>
  </w:style>
  <w:style w:type="paragraph" w:customStyle="1" w:styleId="xl112">
    <w:name w:val="xl112"/>
    <w:basedOn w:val="Normal"/>
    <w:rsid w:val="00C007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18"/>
      <w:szCs w:val="18"/>
    </w:rPr>
  </w:style>
  <w:style w:type="paragraph" w:customStyle="1" w:styleId="xl121">
    <w:name w:val="xl121"/>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116">
    <w:name w:val="xl116"/>
    <w:basedOn w:val="Normal"/>
    <w:rsid w:val="00C007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110">
    <w:name w:val="xl110"/>
    <w:basedOn w:val="Normal"/>
    <w:rsid w:val="00C00703"/>
    <w:pPr>
      <w:shd w:val="clear" w:color="000000" w:fill="FFFFFF"/>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86">
    <w:name w:val="xl86"/>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18"/>
      <w:szCs w:val="18"/>
    </w:rPr>
  </w:style>
  <w:style w:type="paragraph" w:customStyle="1" w:styleId="xl104">
    <w:name w:val="xl104"/>
    <w:basedOn w:val="Normal"/>
    <w:rsid w:val="00C00703"/>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center"/>
    </w:pPr>
    <w:rPr>
      <w:rFonts w:ascii="Times New Roman" w:eastAsia="Times New Roman" w:hAnsi="Times New Roman"/>
      <w:b/>
      <w:bCs/>
      <w:color w:val="000000"/>
      <w:sz w:val="18"/>
      <w:szCs w:val="18"/>
    </w:rPr>
  </w:style>
  <w:style w:type="paragraph" w:customStyle="1" w:styleId="xl119">
    <w:name w:val="xl119"/>
    <w:basedOn w:val="Normal"/>
    <w:rsid w:val="00C00703"/>
    <w:pPr>
      <w:shd w:val="clear" w:color="000000" w:fill="FFFF99"/>
      <w:spacing w:before="100" w:beforeAutospacing="1" w:after="100" w:afterAutospacing="1" w:line="240" w:lineRule="auto"/>
      <w:jc w:val="right"/>
      <w:textAlignment w:val="center"/>
    </w:pPr>
    <w:rPr>
      <w:rFonts w:ascii="Times New Roman" w:eastAsia="Times New Roman" w:hAnsi="Times New Roman"/>
      <w:b/>
      <w:bCs/>
      <w:color w:val="000000"/>
      <w:sz w:val="18"/>
      <w:szCs w:val="18"/>
    </w:rPr>
  </w:style>
  <w:style w:type="paragraph" w:customStyle="1" w:styleId="xl107">
    <w:name w:val="xl107"/>
    <w:basedOn w:val="Normal"/>
    <w:rsid w:val="00C007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95">
    <w:name w:val="xl95"/>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rPr>
  </w:style>
  <w:style w:type="paragraph" w:customStyle="1" w:styleId="xl67">
    <w:name w:val="xl67"/>
    <w:basedOn w:val="Normal"/>
    <w:rsid w:val="00C007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olor w:val="000000"/>
      <w:sz w:val="18"/>
      <w:szCs w:val="18"/>
    </w:rPr>
  </w:style>
  <w:style w:type="paragraph" w:customStyle="1" w:styleId="xl108">
    <w:name w:val="xl108"/>
    <w:basedOn w:val="Normal"/>
    <w:rsid w:val="00C007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126">
    <w:name w:val="xl126"/>
    <w:basedOn w:val="Normal"/>
    <w:rsid w:val="00C00703"/>
    <w:pPr>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97">
    <w:name w:val="xl97"/>
    <w:basedOn w:val="Normal"/>
    <w:rsid w:val="00C00703"/>
    <w:pPr>
      <w:spacing w:before="100" w:beforeAutospacing="1" w:after="100" w:afterAutospacing="1" w:line="240" w:lineRule="auto"/>
      <w:textAlignment w:val="center"/>
    </w:pPr>
    <w:rPr>
      <w:rFonts w:ascii="Times New Roman" w:eastAsia="Times New Roman" w:hAnsi="Times New Roman"/>
      <w:b/>
      <w:bCs/>
      <w:color w:val="000000"/>
      <w:sz w:val="18"/>
      <w:szCs w:val="18"/>
    </w:rPr>
  </w:style>
  <w:style w:type="paragraph" w:customStyle="1" w:styleId="xl118">
    <w:name w:val="xl118"/>
    <w:basedOn w:val="Normal"/>
    <w:rsid w:val="00C0070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Times New Roman" w:eastAsia="Times New Roman" w:hAnsi="Times New Roman"/>
      <w:b/>
      <w:bCs/>
      <w:color w:val="000000"/>
      <w:sz w:val="18"/>
      <w:szCs w:val="18"/>
    </w:rPr>
  </w:style>
  <w:style w:type="paragraph" w:customStyle="1" w:styleId="xl90">
    <w:name w:val="xl90"/>
    <w:basedOn w:val="Normal"/>
    <w:rsid w:val="00C00703"/>
    <w:pPr>
      <w:spacing w:before="100" w:beforeAutospacing="1" w:after="100" w:afterAutospacing="1" w:line="240" w:lineRule="auto"/>
      <w:jc w:val="right"/>
      <w:textAlignment w:val="center"/>
    </w:pPr>
    <w:rPr>
      <w:rFonts w:ascii="Times New Roman" w:eastAsia="Times New Roman" w:hAnsi="Times New Roman"/>
      <w:b/>
      <w:bCs/>
      <w:color w:val="000000"/>
      <w:sz w:val="18"/>
      <w:szCs w:val="18"/>
    </w:rPr>
  </w:style>
  <w:style w:type="paragraph" w:customStyle="1" w:styleId="xl106">
    <w:name w:val="xl106"/>
    <w:basedOn w:val="Normal"/>
    <w:rsid w:val="00C007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115">
    <w:name w:val="xl115"/>
    <w:basedOn w:val="Normal"/>
    <w:rsid w:val="00C007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114">
    <w:name w:val="xl114"/>
    <w:basedOn w:val="Normal"/>
    <w:rsid w:val="00C00703"/>
    <w:pPr>
      <w:shd w:val="clear" w:color="000000" w:fill="FFFFFF"/>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120">
    <w:name w:val="xl120"/>
    <w:basedOn w:val="Normal"/>
    <w:rsid w:val="00C00703"/>
    <w:pPr>
      <w:shd w:val="clear" w:color="000000" w:fill="FFFF00"/>
      <w:spacing w:before="100" w:beforeAutospacing="1" w:after="100" w:afterAutospacing="1" w:line="240" w:lineRule="auto"/>
      <w:jc w:val="right"/>
      <w:textAlignment w:val="center"/>
    </w:pPr>
    <w:rPr>
      <w:rFonts w:ascii="Times New Roman" w:eastAsia="Times New Roman" w:hAnsi="Times New Roman"/>
      <w:b/>
      <w:bCs/>
      <w:color w:val="000000"/>
      <w:sz w:val="18"/>
      <w:szCs w:val="18"/>
    </w:rPr>
  </w:style>
  <w:style w:type="paragraph" w:customStyle="1" w:styleId="ListParagraph1">
    <w:name w:val="List Paragraph1"/>
    <w:basedOn w:val="Normal"/>
    <w:uiPriority w:val="34"/>
    <w:qFormat/>
    <w:rsid w:val="00C00703"/>
    <w:pPr>
      <w:ind w:left="720"/>
      <w:contextualSpacing/>
    </w:pPr>
  </w:style>
  <w:style w:type="paragraph" w:customStyle="1" w:styleId="xl82">
    <w:name w:val="xl82"/>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84">
    <w:name w:val="xl84"/>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89">
    <w:name w:val="xl89"/>
    <w:basedOn w:val="Normal"/>
    <w:rsid w:val="00C0070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Times New Roman" w:eastAsia="Times New Roman" w:hAnsi="Times New Roman"/>
      <w:b/>
      <w:bCs/>
      <w:color w:val="000000"/>
      <w:sz w:val="18"/>
      <w:szCs w:val="18"/>
    </w:rPr>
  </w:style>
  <w:style w:type="paragraph" w:customStyle="1" w:styleId="xl87">
    <w:name w:val="xl87"/>
    <w:basedOn w:val="Normal"/>
    <w:rsid w:val="00C0070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Times New Roman" w:eastAsia="Times New Roman" w:hAnsi="Times New Roman"/>
      <w:b/>
      <w:bCs/>
      <w:color w:val="000000"/>
      <w:sz w:val="18"/>
      <w:szCs w:val="18"/>
    </w:rPr>
  </w:style>
  <w:style w:type="paragraph" w:customStyle="1" w:styleId="xl75">
    <w:name w:val="xl75"/>
    <w:basedOn w:val="Normal"/>
    <w:rsid w:val="00C0070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b/>
      <w:bCs/>
      <w:color w:val="000000"/>
      <w:sz w:val="18"/>
      <w:szCs w:val="18"/>
    </w:rPr>
  </w:style>
  <w:style w:type="paragraph" w:customStyle="1" w:styleId="xl77">
    <w:name w:val="xl77"/>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Default">
    <w:name w:val="Default"/>
    <w:rsid w:val="00C00703"/>
    <w:pPr>
      <w:autoSpaceDE w:val="0"/>
      <w:autoSpaceDN w:val="0"/>
      <w:adjustRightInd w:val="0"/>
    </w:pPr>
    <w:rPr>
      <w:rFonts w:ascii="Arial" w:eastAsia="Times New Roman" w:hAnsi="Arial" w:cs="Arial"/>
      <w:color w:val="000000"/>
      <w:sz w:val="24"/>
      <w:szCs w:val="24"/>
      <w:lang w:eastAsia="en-US"/>
    </w:rPr>
  </w:style>
  <w:style w:type="paragraph" w:customStyle="1" w:styleId="xl92">
    <w:name w:val="xl92"/>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rPr>
  </w:style>
  <w:style w:type="paragraph" w:customStyle="1" w:styleId="xl123">
    <w:name w:val="xl123"/>
    <w:basedOn w:val="Normal"/>
    <w:rsid w:val="00C00703"/>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93">
    <w:name w:val="xl93"/>
    <w:basedOn w:val="Normal"/>
    <w:rsid w:val="00C00703"/>
    <w:pPr>
      <w:spacing w:before="100" w:beforeAutospacing="1" w:after="100" w:afterAutospacing="1" w:line="240" w:lineRule="auto"/>
      <w:textAlignment w:val="center"/>
    </w:pPr>
    <w:rPr>
      <w:rFonts w:ascii="Times New Roman" w:eastAsia="Times New Roman" w:hAnsi="Times New Roman"/>
      <w:b/>
      <w:bCs/>
      <w:color w:val="000000"/>
      <w:sz w:val="18"/>
      <w:szCs w:val="18"/>
    </w:rPr>
  </w:style>
  <w:style w:type="paragraph" w:customStyle="1" w:styleId="xl99">
    <w:name w:val="xl99"/>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18"/>
      <w:szCs w:val="18"/>
    </w:rPr>
  </w:style>
  <w:style w:type="paragraph" w:customStyle="1" w:styleId="xl133">
    <w:name w:val="xl133"/>
    <w:basedOn w:val="Normal"/>
    <w:rsid w:val="00C0070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79">
    <w:name w:val="xl79"/>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96">
    <w:name w:val="xl96"/>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18"/>
      <w:szCs w:val="18"/>
    </w:rPr>
  </w:style>
  <w:style w:type="paragraph" w:customStyle="1" w:styleId="xl71">
    <w:name w:val="xl71"/>
    <w:basedOn w:val="Normal"/>
    <w:rsid w:val="00C00703"/>
    <w:pPr>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132">
    <w:name w:val="xl132"/>
    <w:basedOn w:val="Normal"/>
    <w:rsid w:val="00C00703"/>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129">
    <w:name w:val="xl129"/>
    <w:basedOn w:val="Normal"/>
    <w:rsid w:val="00C0070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rPr>
  </w:style>
  <w:style w:type="paragraph" w:customStyle="1" w:styleId="xl117">
    <w:name w:val="xl117"/>
    <w:basedOn w:val="Normal"/>
    <w:rsid w:val="00C00703"/>
    <w:pPr>
      <w:shd w:val="clear" w:color="000000" w:fill="FFFF99"/>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66">
    <w:name w:val="xl66"/>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18"/>
      <w:szCs w:val="18"/>
    </w:rPr>
  </w:style>
  <w:style w:type="paragraph" w:customStyle="1" w:styleId="xl73">
    <w:name w:val="xl73"/>
    <w:basedOn w:val="Normal"/>
    <w:rsid w:val="00C00703"/>
    <w:pPr>
      <w:spacing w:before="100" w:beforeAutospacing="1" w:after="100" w:afterAutospacing="1" w:line="240" w:lineRule="auto"/>
      <w:jc w:val="center"/>
      <w:textAlignment w:val="center"/>
    </w:pPr>
    <w:rPr>
      <w:rFonts w:ascii="Times New Roman" w:eastAsia="Times New Roman" w:hAnsi="Times New Roman"/>
      <w:b/>
      <w:bCs/>
      <w:color w:val="000000"/>
      <w:sz w:val="18"/>
      <w:szCs w:val="18"/>
    </w:rPr>
  </w:style>
  <w:style w:type="paragraph" w:customStyle="1" w:styleId="xl109">
    <w:name w:val="xl109"/>
    <w:basedOn w:val="Normal"/>
    <w:rsid w:val="00C007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65">
    <w:name w:val="xl65"/>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18"/>
      <w:szCs w:val="18"/>
    </w:rPr>
  </w:style>
  <w:style w:type="paragraph" w:customStyle="1" w:styleId="TableContents">
    <w:name w:val="Table Contents"/>
    <w:basedOn w:val="Normal"/>
    <w:rsid w:val="00C00703"/>
    <w:pPr>
      <w:widowControl w:val="0"/>
      <w:suppressLineNumbers/>
      <w:suppressAutoHyphens/>
      <w:spacing w:after="0" w:line="240" w:lineRule="auto"/>
    </w:pPr>
    <w:rPr>
      <w:rFonts w:ascii="Times New Roman" w:eastAsia="Lucida Sans Unicode" w:hAnsi="Times New Roman"/>
      <w:kern w:val="1"/>
      <w:sz w:val="24"/>
      <w:szCs w:val="24"/>
      <w:lang w:eastAsia="ar-SA"/>
    </w:rPr>
  </w:style>
  <w:style w:type="paragraph" w:customStyle="1" w:styleId="xl70">
    <w:name w:val="xl70"/>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130">
    <w:name w:val="xl130"/>
    <w:basedOn w:val="Normal"/>
    <w:rsid w:val="00C0070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rPr>
  </w:style>
  <w:style w:type="paragraph" w:customStyle="1" w:styleId="xl85">
    <w:name w:val="xl85"/>
    <w:basedOn w:val="Normal"/>
    <w:rsid w:val="00C00703"/>
    <w:pPr>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83">
    <w:name w:val="xl83"/>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111">
    <w:name w:val="xl111"/>
    <w:basedOn w:val="Normal"/>
    <w:rsid w:val="00C007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18"/>
      <w:szCs w:val="18"/>
    </w:rPr>
  </w:style>
  <w:style w:type="paragraph" w:customStyle="1" w:styleId="xl68">
    <w:name w:val="xl68"/>
    <w:basedOn w:val="Normal"/>
    <w:rsid w:val="00C007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olor w:val="000000"/>
      <w:sz w:val="18"/>
      <w:szCs w:val="18"/>
    </w:rPr>
  </w:style>
  <w:style w:type="paragraph" w:customStyle="1" w:styleId="xl127">
    <w:name w:val="xl127"/>
    <w:basedOn w:val="Normal"/>
    <w:rsid w:val="00C00703"/>
    <w:pPr>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Caption111">
    <w:name w:val="Caption111"/>
    <w:basedOn w:val="Normal"/>
    <w:uiPriority w:val="7"/>
    <w:rsid w:val="00C00703"/>
    <w:pPr>
      <w:suppressLineNumbers/>
      <w:spacing w:before="120" w:after="120"/>
    </w:pPr>
    <w:rPr>
      <w:rFonts w:cs="Tahoma"/>
      <w:i/>
      <w:iCs/>
      <w:sz w:val="24"/>
      <w:szCs w:val="24"/>
    </w:rPr>
  </w:style>
  <w:style w:type="paragraph" w:customStyle="1" w:styleId="xl98">
    <w:name w:val="xl98"/>
    <w:basedOn w:val="Normal"/>
    <w:rsid w:val="00C00703"/>
    <w:pPr>
      <w:spacing w:before="100" w:beforeAutospacing="1" w:after="100" w:afterAutospacing="1" w:line="240" w:lineRule="auto"/>
      <w:jc w:val="right"/>
      <w:textAlignment w:val="center"/>
    </w:pPr>
    <w:rPr>
      <w:rFonts w:ascii="Times New Roman" w:eastAsia="Times New Roman" w:hAnsi="Times New Roman"/>
      <w:color w:val="000000"/>
      <w:sz w:val="18"/>
      <w:szCs w:val="18"/>
    </w:rPr>
  </w:style>
  <w:style w:type="paragraph" w:customStyle="1" w:styleId="xl101">
    <w:name w:val="xl101"/>
    <w:basedOn w:val="Normal"/>
    <w:rsid w:val="00C00703"/>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102">
    <w:name w:val="xl102"/>
    <w:basedOn w:val="Normal"/>
    <w:rsid w:val="00C00703"/>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NoSpacing1">
    <w:name w:val="No Spacing1"/>
    <w:uiPriority w:val="1"/>
    <w:qFormat/>
    <w:rsid w:val="00C00703"/>
    <w:rPr>
      <w:sz w:val="22"/>
      <w:szCs w:val="22"/>
      <w:lang w:eastAsia="en-US"/>
    </w:rPr>
  </w:style>
  <w:style w:type="paragraph" w:customStyle="1" w:styleId="CharCharCarCharCarCharCarCharCarCharCarChar">
    <w:name w:val="Char Char Car Char Car Char Car Char Car Char Car Char"/>
    <w:basedOn w:val="Normal"/>
    <w:rsid w:val="00C00703"/>
    <w:pPr>
      <w:spacing w:after="160" w:line="240" w:lineRule="exact"/>
    </w:pPr>
    <w:rPr>
      <w:rFonts w:ascii="Arial" w:eastAsia="Times New Roman" w:hAnsi="Arial" w:cs="Arial"/>
      <w:sz w:val="20"/>
      <w:szCs w:val="20"/>
    </w:rPr>
  </w:style>
  <w:style w:type="paragraph" w:customStyle="1" w:styleId="Index">
    <w:name w:val="Index"/>
    <w:basedOn w:val="Normal"/>
    <w:rsid w:val="00C00703"/>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DateRef">
    <w:name w:val="DateRef"/>
    <w:basedOn w:val="Normal"/>
    <w:rsid w:val="00C00703"/>
    <w:pPr>
      <w:tabs>
        <w:tab w:val="right" w:pos="9356"/>
      </w:tabs>
      <w:spacing w:before="480" w:after="480" w:line="240" w:lineRule="auto"/>
      <w:jc w:val="both"/>
    </w:pPr>
    <w:rPr>
      <w:rFonts w:ascii="Tahoma" w:eastAsia="Times New Roman" w:hAnsi="Tahoma"/>
      <w:sz w:val="19"/>
      <w:szCs w:val="24"/>
    </w:rPr>
  </w:style>
  <w:style w:type="paragraph" w:customStyle="1" w:styleId="xl74">
    <w:name w:val="xl74"/>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rPr>
  </w:style>
  <w:style w:type="paragraph" w:customStyle="1" w:styleId="xl100">
    <w:name w:val="xl100"/>
    <w:basedOn w:val="Normal"/>
    <w:rsid w:val="00C0070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Times New Roman" w:eastAsia="Times New Roman" w:hAnsi="Times New Roman"/>
      <w:b/>
      <w:bCs/>
      <w:color w:val="000000"/>
      <w:sz w:val="18"/>
      <w:szCs w:val="18"/>
    </w:rPr>
  </w:style>
  <w:style w:type="paragraph" w:customStyle="1" w:styleId="TableHeading">
    <w:name w:val="Table Heading"/>
    <w:basedOn w:val="TableContents"/>
    <w:rsid w:val="00C00703"/>
    <w:pPr>
      <w:jc w:val="center"/>
    </w:pPr>
    <w:rPr>
      <w:b/>
      <w:bCs/>
    </w:rPr>
  </w:style>
  <w:style w:type="paragraph" w:customStyle="1" w:styleId="xl113">
    <w:name w:val="xl113"/>
    <w:basedOn w:val="Normal"/>
    <w:rsid w:val="00C007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Heading">
    <w:name w:val="Heading"/>
    <w:basedOn w:val="Normal"/>
    <w:next w:val="BodyText"/>
    <w:rsid w:val="00C00703"/>
    <w:pPr>
      <w:keepNext/>
      <w:widowControl w:val="0"/>
      <w:suppressAutoHyphens/>
      <w:spacing w:before="240" w:after="120" w:line="240" w:lineRule="auto"/>
    </w:pPr>
    <w:rPr>
      <w:rFonts w:ascii="Arial" w:eastAsia="Lucida Sans Unicode" w:hAnsi="Arial" w:cs="Tahoma"/>
      <w:kern w:val="1"/>
      <w:sz w:val="28"/>
      <w:szCs w:val="28"/>
      <w:lang w:eastAsia="ar-SA"/>
    </w:rPr>
  </w:style>
  <w:style w:type="paragraph" w:customStyle="1" w:styleId="xl94">
    <w:name w:val="xl94"/>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rPr>
  </w:style>
  <w:style w:type="paragraph" w:customStyle="1" w:styleId="xl78">
    <w:name w:val="xl78"/>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131">
    <w:name w:val="xl131"/>
    <w:basedOn w:val="Normal"/>
    <w:rsid w:val="00C00703"/>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124">
    <w:name w:val="xl124"/>
    <w:basedOn w:val="Normal"/>
    <w:rsid w:val="00C00703"/>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b/>
      <w:bCs/>
      <w:color w:val="000000"/>
      <w:sz w:val="18"/>
      <w:szCs w:val="18"/>
    </w:rPr>
  </w:style>
  <w:style w:type="paragraph" w:customStyle="1" w:styleId="Caption11">
    <w:name w:val="Caption11"/>
    <w:basedOn w:val="Normal"/>
    <w:uiPriority w:val="7"/>
    <w:rsid w:val="00C00703"/>
    <w:pPr>
      <w:suppressLineNumbers/>
      <w:spacing w:before="120" w:after="120"/>
    </w:pPr>
    <w:rPr>
      <w:rFonts w:cs="Tahoma"/>
      <w:i/>
      <w:iCs/>
      <w:sz w:val="24"/>
      <w:szCs w:val="24"/>
    </w:rPr>
  </w:style>
  <w:style w:type="paragraph" w:customStyle="1" w:styleId="Caption1">
    <w:name w:val="Caption1"/>
    <w:basedOn w:val="Normal"/>
    <w:rsid w:val="00C00703"/>
    <w:pPr>
      <w:suppressLineNumbers/>
      <w:spacing w:before="120" w:after="120"/>
    </w:pPr>
    <w:rPr>
      <w:rFonts w:cs="Tahoma"/>
      <w:i/>
      <w:iCs/>
      <w:sz w:val="24"/>
      <w:szCs w:val="24"/>
    </w:rPr>
  </w:style>
  <w:style w:type="paragraph" w:customStyle="1" w:styleId="ListContents">
    <w:name w:val="List Contents"/>
    <w:basedOn w:val="Normal"/>
    <w:uiPriority w:val="7"/>
    <w:rsid w:val="00C00703"/>
    <w:pPr>
      <w:ind w:left="567"/>
    </w:pPr>
  </w:style>
  <w:style w:type="paragraph" w:customStyle="1" w:styleId="Caption1111">
    <w:name w:val="Caption1111"/>
    <w:basedOn w:val="Normal"/>
    <w:uiPriority w:val="7"/>
    <w:rsid w:val="00C00703"/>
    <w:pPr>
      <w:suppressLineNumbers/>
      <w:spacing w:before="120" w:after="120"/>
    </w:pPr>
    <w:rPr>
      <w:rFonts w:cs="Tahoma"/>
      <w:i/>
      <w:iCs/>
      <w:sz w:val="24"/>
      <w:szCs w:val="24"/>
    </w:rPr>
  </w:style>
  <w:style w:type="character" w:customStyle="1" w:styleId="WW-Absatz-Standardschriftart1111111111111111111111111111111">
    <w:name w:val="WW-Absatz-Standardschriftart1111111111111111111111111111111"/>
    <w:rsid w:val="00C00703"/>
  </w:style>
  <w:style w:type="character" w:customStyle="1" w:styleId="WW-Absatz-Standardschriftart11111111111111111111111111111111111111111111111111111111111111">
    <w:name w:val="WW-Absatz-Standardschriftart11111111111111111111111111111111111111111111111111111111111111"/>
    <w:rsid w:val="00C00703"/>
  </w:style>
  <w:style w:type="character" w:customStyle="1" w:styleId="WW-Absatz-Standardschriftart111111111111111111111111111111111111111111111111111111111111">
    <w:name w:val="WW-Absatz-Standardschriftart111111111111111111111111111111111111111111111111111111111111"/>
    <w:rsid w:val="00C00703"/>
  </w:style>
  <w:style w:type="character" w:customStyle="1" w:styleId="WW-Absatz-Standardschriftart11111111111111111111111111111111111">
    <w:name w:val="WW-Absatz-Standardschriftart11111111111111111111111111111111111"/>
    <w:rsid w:val="00C00703"/>
  </w:style>
  <w:style w:type="character" w:customStyle="1" w:styleId="WW-Absatz-Standardschriftart11111111111111111111111111111">
    <w:name w:val="WW-Absatz-Standardschriftart11111111111111111111111111111"/>
    <w:rsid w:val="00C00703"/>
  </w:style>
  <w:style w:type="character" w:customStyle="1" w:styleId="WW8Num1z0">
    <w:name w:val="WW8Num1z0"/>
    <w:rsid w:val="00C00703"/>
    <w:rPr>
      <w:rFonts w:ascii="Symbol" w:hAnsi="Symbol" w:cs="OpenSymbol"/>
    </w:rPr>
  </w:style>
  <w:style w:type="character" w:customStyle="1" w:styleId="WW-Absatz-Standardschriftart11111111111">
    <w:name w:val="WW-Absatz-Standardschriftart11111111111"/>
    <w:rsid w:val="00C00703"/>
  </w:style>
  <w:style w:type="character" w:customStyle="1" w:styleId="WW-Absatz-Standardschriftart11111111111111111111111111">
    <w:name w:val="WW-Absatz-Standardschriftart11111111111111111111111111"/>
    <w:rsid w:val="00C00703"/>
  </w:style>
  <w:style w:type="character" w:customStyle="1" w:styleId="WW-Absatz-Standardschriftart11111111111111111111111111111111">
    <w:name w:val="WW-Absatz-Standardschriftart11111111111111111111111111111111"/>
    <w:rsid w:val="00C00703"/>
  </w:style>
  <w:style w:type="character" w:customStyle="1" w:styleId="WW-Absatz-Standardschriftart1111111111111111111111111111111111111111111111111111111111111">
    <w:name w:val="WW-Absatz-Standardschriftart1111111111111111111111111111111111111111111111111111111111111"/>
    <w:rsid w:val="00C00703"/>
  </w:style>
  <w:style w:type="character" w:customStyle="1" w:styleId="WW-Absatz-Standardschriftart111111111">
    <w:name w:val="WW-Absatz-Standardschriftart111111111"/>
    <w:rsid w:val="00C00703"/>
  </w:style>
  <w:style w:type="character" w:customStyle="1" w:styleId="WW-Absatz-Standardschriftart1111111111111111111111111111111111111111111111111111111111">
    <w:name w:val="WW-Absatz-Standardschriftart1111111111111111111111111111111111111111111111111111111111"/>
    <w:rsid w:val="00C00703"/>
  </w:style>
  <w:style w:type="character" w:customStyle="1" w:styleId="NumberingSymbols">
    <w:name w:val="Numbering Symbols"/>
    <w:rsid w:val="00C00703"/>
  </w:style>
  <w:style w:type="character" w:customStyle="1" w:styleId="WW-Absatz-Standardschriftart111111111111111111111111111111111111111111111111">
    <w:name w:val="WW-Absatz-Standardschriftart111111111111111111111111111111111111111111111111"/>
    <w:rsid w:val="00C00703"/>
  </w:style>
  <w:style w:type="character" w:customStyle="1" w:styleId="WW-Absatz-Standardschriftart11111111111111111111111111111111111111111111111111111111111">
    <w:name w:val="WW-Absatz-Standardschriftart11111111111111111111111111111111111111111111111111111111111"/>
    <w:rsid w:val="00C00703"/>
  </w:style>
  <w:style w:type="character" w:customStyle="1" w:styleId="WW-Absatz-Standardschriftart111111111111111111111111111111111111111111111111111111">
    <w:name w:val="WW-Absatz-Standardschriftart111111111111111111111111111111111111111111111111111111"/>
    <w:rsid w:val="00C00703"/>
  </w:style>
  <w:style w:type="character" w:customStyle="1" w:styleId="DefaultParagraphFont12">
    <w:name w:val="Default Paragraph Font12"/>
    <w:uiPriority w:val="6"/>
    <w:rsid w:val="00C00703"/>
  </w:style>
  <w:style w:type="character" w:customStyle="1" w:styleId="WW-Absatz-Standardschriftart11111111111111111111111111111111111111">
    <w:name w:val="WW-Absatz-Standardschriftart11111111111111111111111111111111111111"/>
    <w:rsid w:val="00C00703"/>
  </w:style>
  <w:style w:type="character" w:customStyle="1" w:styleId="WW-Absatz-Standardschriftart1111111121">
    <w:name w:val="WW-Absatz-Standardschriftart1111111121"/>
    <w:uiPriority w:val="2"/>
    <w:rsid w:val="00C00703"/>
  </w:style>
  <w:style w:type="character" w:customStyle="1" w:styleId="Bullets">
    <w:name w:val="Bullets"/>
    <w:rsid w:val="00C00703"/>
    <w:rPr>
      <w:rFonts w:ascii="OpenSymbol" w:eastAsia="OpenSymbol" w:hAnsi="OpenSymbol" w:cs="OpenSymbol"/>
    </w:rPr>
  </w:style>
  <w:style w:type="character" w:customStyle="1" w:styleId="WW-Absatz-Standardschriftart111111111111111111111111111111111111111111111111111111111111111">
    <w:name w:val="WW-Absatz-Standardschriftart111111111111111111111111111111111111111111111111111111111111111"/>
    <w:rsid w:val="00C00703"/>
  </w:style>
  <w:style w:type="character" w:customStyle="1" w:styleId="WW-Absatz-Standardschriftart111111111111111111111111111111111">
    <w:name w:val="WW-Absatz-Standardschriftart111111111111111111111111111111111"/>
    <w:rsid w:val="00C00703"/>
  </w:style>
  <w:style w:type="character" w:customStyle="1" w:styleId="WW-Absatz-Standardschriftart1111111111111111111111111111111111111">
    <w:name w:val="WW-Absatz-Standardschriftart1111111111111111111111111111111111111"/>
    <w:rsid w:val="00C00703"/>
  </w:style>
  <w:style w:type="character" w:customStyle="1" w:styleId="WW-Absatz-Standardschriftart111111111111111111111111111111111111111111111111111">
    <w:name w:val="WW-Absatz-Standardschriftart111111111111111111111111111111111111111111111111111"/>
    <w:rsid w:val="00C00703"/>
  </w:style>
  <w:style w:type="character" w:customStyle="1" w:styleId="WW-Absatz-Standardschriftart1111111111">
    <w:name w:val="WW-Absatz-Standardschriftart1111111111"/>
    <w:rsid w:val="00C00703"/>
  </w:style>
  <w:style w:type="character" w:customStyle="1" w:styleId="WW-Absatz-Standardschriftart111111111111111111111111111111111111111111111111111111111">
    <w:name w:val="WW-Absatz-Standardschriftart111111111111111111111111111111111111111111111111111111111"/>
    <w:rsid w:val="00C00703"/>
  </w:style>
  <w:style w:type="character" w:customStyle="1" w:styleId="DefaultParagraphFont1">
    <w:name w:val="Default Paragraph Font1"/>
    <w:rsid w:val="00C00703"/>
  </w:style>
  <w:style w:type="character" w:customStyle="1" w:styleId="WW-Absatz-Standardschriftart123">
    <w:name w:val="WW-Absatz-Standardschriftart123"/>
    <w:uiPriority w:val="2"/>
    <w:rsid w:val="00C00703"/>
  </w:style>
  <w:style w:type="character" w:customStyle="1" w:styleId="WW-Absatz-Standardschriftart1111111111111111111111">
    <w:name w:val="WW-Absatz-Standardschriftart1111111111111111111111"/>
    <w:rsid w:val="00C00703"/>
  </w:style>
  <w:style w:type="character" w:customStyle="1" w:styleId="WW-Absatz-Standardschriftart111111111111111111111111111111">
    <w:name w:val="WW-Absatz-Standardschriftart111111111111111111111111111111"/>
    <w:rsid w:val="00C00703"/>
  </w:style>
  <w:style w:type="character" w:customStyle="1" w:styleId="WW-Absatz-Standardschriftart111111111111111111111111111111111111111">
    <w:name w:val="WW-Absatz-Standardschriftart111111111111111111111111111111111111111"/>
    <w:rsid w:val="00C00703"/>
  </w:style>
  <w:style w:type="character" w:customStyle="1" w:styleId="WW-Absatz-Standardschriftart11111111111111111111111111111111111111111111111111111111">
    <w:name w:val="WW-Absatz-Standardschriftart11111111111111111111111111111111111111111111111111111111"/>
    <w:rsid w:val="00C00703"/>
  </w:style>
  <w:style w:type="character" w:customStyle="1" w:styleId="WW-Absatz-Standardschriftart12">
    <w:name w:val="WW-Absatz-Standardschriftart12"/>
    <w:rsid w:val="00C00703"/>
  </w:style>
  <w:style w:type="character" w:customStyle="1" w:styleId="WW-Absatz-Standardschriftart112">
    <w:name w:val="WW-Absatz-Standardschriftart112"/>
    <w:rsid w:val="00C00703"/>
  </w:style>
  <w:style w:type="character" w:customStyle="1" w:styleId="WW-Absatz-Standardschriftart1111111">
    <w:name w:val="WW-Absatz-Standardschriftart1111111"/>
    <w:rsid w:val="00C00703"/>
  </w:style>
  <w:style w:type="character" w:customStyle="1" w:styleId="WW-Absatz-Standardschriftart111111111111111111111111111111111111">
    <w:name w:val="WW-Absatz-Standardschriftart111111111111111111111111111111111111"/>
    <w:rsid w:val="00C00703"/>
  </w:style>
  <w:style w:type="character" w:customStyle="1" w:styleId="FootnoteCharacters">
    <w:name w:val="Footnote Characters"/>
    <w:uiPriority w:val="6"/>
    <w:rsid w:val="00C00703"/>
  </w:style>
  <w:style w:type="character" w:customStyle="1" w:styleId="WW-Absatz-Standardschriftart111112">
    <w:name w:val="WW-Absatz-Standardschriftart111112"/>
    <w:uiPriority w:val="2"/>
    <w:rsid w:val="00C00703"/>
  </w:style>
  <w:style w:type="character" w:customStyle="1" w:styleId="WW-Absatz-Standardschriftart11112">
    <w:name w:val="WW-Absatz-Standardschriftart11112"/>
    <w:rsid w:val="00C00703"/>
  </w:style>
  <w:style w:type="character" w:customStyle="1" w:styleId="WW-Absatz-Standardschriftart1111111111111111111111111111111111111111">
    <w:name w:val="WW-Absatz-Standardschriftart1111111111111111111111111111111111111111"/>
    <w:rsid w:val="00C00703"/>
  </w:style>
  <w:style w:type="character" w:customStyle="1" w:styleId="WW-Absatz-Standardschriftart1111111111111111111111111111111111111111111">
    <w:name w:val="WW-Absatz-Standardschriftart1111111111111111111111111111111111111111111"/>
    <w:rsid w:val="00C00703"/>
  </w:style>
  <w:style w:type="character" w:customStyle="1" w:styleId="WW-Absatz-Standardschriftart11111">
    <w:name w:val="WW-Absatz-Standardschriftart11111"/>
    <w:rsid w:val="00C00703"/>
  </w:style>
  <w:style w:type="character" w:customStyle="1" w:styleId="WW-Absatz-Standardschriftart1111111111111111">
    <w:name w:val="WW-Absatz-Standardschriftart1111111111111111"/>
    <w:rsid w:val="00C00703"/>
  </w:style>
  <w:style w:type="character" w:customStyle="1" w:styleId="WW-Absatz-Standardschriftart1121">
    <w:name w:val="WW-Absatz-Standardschriftart1121"/>
    <w:rsid w:val="00C00703"/>
  </w:style>
  <w:style w:type="character" w:customStyle="1" w:styleId="WW-Absatz-Standardschriftart111111111111111111111111111">
    <w:name w:val="WW-Absatz-Standardschriftart111111111111111111111111111"/>
    <w:rsid w:val="00C00703"/>
  </w:style>
  <w:style w:type="character" w:customStyle="1" w:styleId="WW-Absatz-Standardschriftart111111112">
    <w:name w:val="WW-Absatz-Standardschriftart111111112"/>
    <w:rsid w:val="00C00703"/>
  </w:style>
  <w:style w:type="character" w:customStyle="1" w:styleId="WW-Absatz-Standardschriftart1111111111111111111111111">
    <w:name w:val="WW-Absatz-Standardschriftart1111111111111111111111111"/>
    <w:rsid w:val="00C00703"/>
  </w:style>
  <w:style w:type="character" w:customStyle="1" w:styleId="WW-Absatz-Standardschriftart111111">
    <w:name w:val="WW-Absatz-Standardschriftart111111"/>
    <w:rsid w:val="00C00703"/>
  </w:style>
  <w:style w:type="character" w:customStyle="1" w:styleId="WW-Absatz-Standardschriftart1111111111111111111111111111111111111111111111">
    <w:name w:val="WW-Absatz-Standardschriftart1111111111111111111111111111111111111111111111"/>
    <w:rsid w:val="00C00703"/>
  </w:style>
  <w:style w:type="character" w:customStyle="1" w:styleId="WW-Absatz-Standardschriftart11111111111111">
    <w:name w:val="WW-Absatz-Standardschriftart11111111111111"/>
    <w:rsid w:val="00C00703"/>
  </w:style>
  <w:style w:type="character" w:customStyle="1" w:styleId="WW-Absatz-Standardschriftart11">
    <w:name w:val="WW-Absatz-Standardschriftart11"/>
    <w:rsid w:val="00C00703"/>
  </w:style>
  <w:style w:type="character" w:customStyle="1" w:styleId="WW-Absatz-Standardschriftart11111111111111111111">
    <w:name w:val="WW-Absatz-Standardschriftart11111111111111111111"/>
    <w:rsid w:val="00C00703"/>
  </w:style>
  <w:style w:type="character" w:customStyle="1" w:styleId="WW-DefaultParagraphFont">
    <w:name w:val="WW-Default Paragraph Font"/>
    <w:rsid w:val="00C00703"/>
  </w:style>
  <w:style w:type="character" w:customStyle="1" w:styleId="WW-Absatz-Standardschriftart111111111111111111111111111111111111111111111">
    <w:name w:val="WW-Absatz-Standardschriftart111111111111111111111111111111111111111111111"/>
    <w:rsid w:val="00C00703"/>
  </w:style>
  <w:style w:type="character" w:customStyle="1" w:styleId="Absatz-Standardschriftart">
    <w:name w:val="Absatz-Standardschriftart"/>
    <w:rsid w:val="00C00703"/>
  </w:style>
  <w:style w:type="character" w:customStyle="1" w:styleId="WW-Absatz-Standardschriftart1111111111111">
    <w:name w:val="WW-Absatz-Standardschriftart1111111111111"/>
    <w:rsid w:val="00C00703"/>
  </w:style>
  <w:style w:type="character" w:customStyle="1" w:styleId="WW-Absatz-Standardschriftart11111111111111111111111111111111111111111111111111111">
    <w:name w:val="WW-Absatz-Standardschriftart11111111111111111111111111111111111111111111111111111"/>
    <w:rsid w:val="00C00703"/>
  </w:style>
  <w:style w:type="character" w:customStyle="1" w:styleId="WW-Absatz-Standardschriftart11212">
    <w:name w:val="WW-Absatz-Standardschriftart11212"/>
    <w:uiPriority w:val="2"/>
    <w:rsid w:val="00C00703"/>
  </w:style>
  <w:style w:type="character" w:customStyle="1" w:styleId="WW-Absatz-Standardschriftart111111111111111111">
    <w:name w:val="WW-Absatz-Standardschriftart111111111111111111"/>
    <w:rsid w:val="00C00703"/>
  </w:style>
  <w:style w:type="character" w:customStyle="1" w:styleId="WW-Absatz-Standardschriftart1">
    <w:name w:val="WW-Absatz-Standardschriftart1"/>
    <w:rsid w:val="00C00703"/>
  </w:style>
  <w:style w:type="character" w:customStyle="1" w:styleId="WW-Absatz-Standardschriftart111">
    <w:name w:val="WW-Absatz-Standardschriftart111"/>
    <w:rsid w:val="00C00703"/>
  </w:style>
  <w:style w:type="character" w:customStyle="1" w:styleId="WW-Absatz-Standardschriftart111111111111">
    <w:name w:val="WW-Absatz-Standardschriftart111111111111"/>
    <w:rsid w:val="00C00703"/>
  </w:style>
  <w:style w:type="character" w:customStyle="1" w:styleId="WW-Absatz-Standardschriftart111111111111111111111111111111111111111111">
    <w:name w:val="WW-Absatz-Standardschriftart111111111111111111111111111111111111111111"/>
    <w:rsid w:val="00C00703"/>
  </w:style>
  <w:style w:type="character" w:customStyle="1" w:styleId="WW-Absatz-Standardschriftart1111111111111111111111111111111111111111111111111">
    <w:name w:val="WW-Absatz-Standardschriftart1111111111111111111111111111111111111111111111111"/>
    <w:rsid w:val="00C00703"/>
  </w:style>
  <w:style w:type="character" w:customStyle="1" w:styleId="CharChar5">
    <w:name w:val="Char Char5"/>
    <w:rsid w:val="00C00703"/>
  </w:style>
  <w:style w:type="character" w:customStyle="1" w:styleId="WW-Absatz-Standardschriftart11111111111111111111111111111111111111111111111111">
    <w:name w:val="WW-Absatz-Standardschriftart11111111111111111111111111111111111111111111111111"/>
    <w:rsid w:val="00C00703"/>
  </w:style>
  <w:style w:type="character" w:customStyle="1" w:styleId="WW-Absatz-Standardschriftart1111111111111111111111111111111111111111111111111111111">
    <w:name w:val="WW-Absatz-Standardschriftart1111111111111111111111111111111111111111111111111111111"/>
    <w:rsid w:val="00C00703"/>
  </w:style>
  <w:style w:type="character" w:customStyle="1" w:styleId="WW-Absatz-Standardschriftart11111111111111111111111111111111111111111111111">
    <w:name w:val="WW-Absatz-Standardschriftart11111111111111111111111111111111111111111111111"/>
    <w:rsid w:val="00C00703"/>
  </w:style>
  <w:style w:type="character" w:customStyle="1" w:styleId="WW-Absatz-Standardschriftart1111111111111111111111111111">
    <w:name w:val="WW-Absatz-Standardschriftart1111111111111111111111111111"/>
    <w:rsid w:val="00C00703"/>
  </w:style>
  <w:style w:type="character" w:customStyle="1" w:styleId="WW-Absatz-Standardschriftart11111111111111111111111111111111111111111111">
    <w:name w:val="WW-Absatz-Standardschriftart11111111111111111111111111111111111111111111"/>
    <w:rsid w:val="00C00703"/>
  </w:style>
  <w:style w:type="character" w:customStyle="1" w:styleId="WW-Absatz-Standardschriftart1111">
    <w:name w:val="WW-Absatz-Standardschriftart1111"/>
    <w:rsid w:val="00C00703"/>
  </w:style>
  <w:style w:type="character" w:customStyle="1" w:styleId="WW-Absatz-Standardschriftart11111111">
    <w:name w:val="WW-Absatz-Standardschriftart11111111"/>
    <w:rsid w:val="00C00703"/>
  </w:style>
  <w:style w:type="character" w:customStyle="1" w:styleId="WW-Absatz-Standardschriftart111111111111111111111111">
    <w:name w:val="WW-Absatz-Standardschriftart111111111111111111111111"/>
    <w:rsid w:val="00C00703"/>
  </w:style>
  <w:style w:type="character" w:customStyle="1" w:styleId="WW-Absatz-Standardschriftart1111111111111111111111111111111111111111111111111111">
    <w:name w:val="WW-Absatz-Standardschriftart1111111111111111111111111111111111111111111111111111"/>
    <w:rsid w:val="00C00703"/>
  </w:style>
  <w:style w:type="character" w:customStyle="1" w:styleId="WW-Absatz-Standardschriftart111111111111111111111">
    <w:name w:val="WW-Absatz-Standardschriftart111111111111111111111"/>
    <w:rsid w:val="00C00703"/>
  </w:style>
  <w:style w:type="character" w:customStyle="1" w:styleId="WW-Absatz-Standardschriftart11111111111111111111111111111111111111111">
    <w:name w:val="WW-Absatz-Standardschriftart11111111111111111111111111111111111111111"/>
    <w:rsid w:val="00C00703"/>
  </w:style>
  <w:style w:type="character" w:customStyle="1" w:styleId="WW-Absatz-Standardschriftart11111111211">
    <w:name w:val="WW-Absatz-Standardschriftart11111111211"/>
    <w:uiPriority w:val="2"/>
    <w:rsid w:val="00C00703"/>
  </w:style>
  <w:style w:type="character" w:customStyle="1" w:styleId="WW-Absatz-Standardschriftart11111111111111111">
    <w:name w:val="WW-Absatz-Standardschriftart11111111111111111"/>
    <w:rsid w:val="00C00703"/>
  </w:style>
  <w:style w:type="character" w:customStyle="1" w:styleId="WW-Absatz-Standardschriftart111111111111111">
    <w:name w:val="WW-Absatz-Standardschriftart111111111111111"/>
    <w:rsid w:val="00C00703"/>
  </w:style>
  <w:style w:type="character" w:customStyle="1" w:styleId="WW-Absatz-Standardschriftart121">
    <w:name w:val="WW-Absatz-Standardschriftart121"/>
    <w:uiPriority w:val="2"/>
    <w:rsid w:val="00C00703"/>
  </w:style>
  <w:style w:type="character" w:customStyle="1" w:styleId="WW-Absatz-Standardschriftart1111111111111111111111111111111111">
    <w:name w:val="WW-Absatz-Standardschriftart1111111111111111111111111111111111"/>
    <w:rsid w:val="00C00703"/>
  </w:style>
  <w:style w:type="character" w:customStyle="1" w:styleId="WW-Absatz-Standardschriftart">
    <w:name w:val="WW-Absatz-Standardschriftart"/>
    <w:rsid w:val="00C00703"/>
  </w:style>
  <w:style w:type="character" w:customStyle="1" w:styleId="WW-Absatz-Standardschriftart1111111111111111111">
    <w:name w:val="WW-Absatz-Standardschriftart1111111111111111111"/>
    <w:rsid w:val="00C00703"/>
  </w:style>
  <w:style w:type="character" w:customStyle="1" w:styleId="WW-Absatz-Standardschriftart11111111111111111111111">
    <w:name w:val="WW-Absatz-Standardschriftart11111111111111111111111"/>
    <w:rsid w:val="00C00703"/>
  </w:style>
  <w:style w:type="character" w:customStyle="1" w:styleId="DefaultParagraphFont11">
    <w:name w:val="Default Paragraph Font11"/>
    <w:uiPriority w:val="6"/>
    <w:rsid w:val="00C00703"/>
  </w:style>
  <w:style w:type="character" w:customStyle="1" w:styleId="CommentTextChar">
    <w:name w:val="Comment Text Char"/>
    <w:rsid w:val="00C00703"/>
    <w:rPr>
      <w:lang w:eastAsia="en-US"/>
    </w:rPr>
  </w:style>
  <w:style w:type="character" w:customStyle="1" w:styleId="EndnoteCharacters">
    <w:name w:val="Endnote Characters"/>
    <w:uiPriority w:val="6"/>
    <w:rsid w:val="00C00703"/>
  </w:style>
  <w:style w:type="paragraph" w:styleId="ListParagraph">
    <w:name w:val="List Paragraph"/>
    <w:basedOn w:val="Normal"/>
    <w:uiPriority w:val="34"/>
    <w:qFormat/>
    <w:rsid w:val="00EF6851"/>
    <w:pPr>
      <w:ind w:left="720"/>
      <w:contextualSpacing/>
    </w:pPr>
  </w:style>
  <w:style w:type="character" w:customStyle="1" w:styleId="WW8Num2z0">
    <w:name w:val="WW8Num2z0"/>
    <w:rsid w:val="005E700B"/>
    <w:rPr>
      <w:rFonts w:ascii="Symbol" w:hAnsi="Symbol" w:cs="OpenSymbol"/>
    </w:rPr>
  </w:style>
  <w:style w:type="character" w:customStyle="1" w:styleId="WW8Num3z0">
    <w:name w:val="WW8Num3z0"/>
    <w:rsid w:val="005E700B"/>
    <w:rPr>
      <w:rFonts w:ascii="Symbol" w:hAnsi="Symbol" w:cs="OpenSymbol"/>
    </w:rPr>
  </w:style>
  <w:style w:type="character" w:customStyle="1" w:styleId="WW8Num4z0">
    <w:name w:val="WW8Num4z0"/>
    <w:rsid w:val="005E700B"/>
    <w:rPr>
      <w:rFonts w:ascii="Symbol" w:hAnsi="Symbol" w:cs="OpenSymbol"/>
    </w:rPr>
  </w:style>
  <w:style w:type="character" w:customStyle="1" w:styleId="WW8Num5z0">
    <w:name w:val="WW8Num5z0"/>
    <w:rsid w:val="005E700B"/>
    <w:rPr>
      <w:rFonts w:ascii="Symbol" w:hAnsi="Symbol" w:cs="OpenSymbol"/>
    </w:rPr>
  </w:style>
  <w:style w:type="character" w:customStyle="1" w:styleId="WW8Num6z0">
    <w:name w:val="WW8Num6z0"/>
    <w:rsid w:val="005E700B"/>
    <w:rPr>
      <w:rFonts w:ascii="Symbol" w:hAnsi="Symbol" w:cs="OpenSymbol"/>
    </w:rPr>
  </w:style>
  <w:style w:type="character" w:customStyle="1" w:styleId="WW8Num7z0">
    <w:name w:val="WW8Num7z0"/>
    <w:rsid w:val="005E700B"/>
    <w:rPr>
      <w:rFonts w:ascii="Symbol" w:hAnsi="Symbol" w:cs="OpenSymbol"/>
    </w:rPr>
  </w:style>
  <w:style w:type="character" w:customStyle="1" w:styleId="WW-Absatz-Standardschriftart1111111111111111111111111111111111111111111111111111111111111111">
    <w:name w:val="WW-Absatz-Standardschriftart1111111111111111111111111111111111111111111111111111111111111111"/>
    <w:rsid w:val="005E700B"/>
  </w:style>
  <w:style w:type="character" w:customStyle="1" w:styleId="WW-Absatz-Standardschriftart11111111111111111111111111111111111111111111111111111111111111111">
    <w:name w:val="WW-Absatz-Standardschriftart11111111111111111111111111111111111111111111111111111111111111111"/>
    <w:rsid w:val="005E700B"/>
  </w:style>
  <w:style w:type="character" w:customStyle="1" w:styleId="WW-Absatz-Standardschriftart111111111111111111111111111111111111111111111111111111111111111111">
    <w:name w:val="WW-Absatz-Standardschriftart111111111111111111111111111111111111111111111111111111111111111111"/>
    <w:rsid w:val="005E700B"/>
  </w:style>
  <w:style w:type="character" w:customStyle="1" w:styleId="WW-Absatz-Standardschriftart1111111111111111111111111111111111111111111111111111111111111111111">
    <w:name w:val="WW-Absatz-Standardschriftart1111111111111111111111111111111111111111111111111111111111111111111"/>
    <w:rsid w:val="005E700B"/>
  </w:style>
  <w:style w:type="character" w:customStyle="1" w:styleId="WW-Absatz-Standardschriftart11111111111111111111111111111111111111111111111111111111111111111111">
    <w:name w:val="WW-Absatz-Standardschriftart11111111111111111111111111111111111111111111111111111111111111111111"/>
    <w:rsid w:val="005E700B"/>
  </w:style>
  <w:style w:type="character" w:customStyle="1" w:styleId="WW-Absatz-Standardschriftart111111111111111111111111111111111111111111111111111111111111111111111">
    <w:name w:val="WW-Absatz-Standardschriftart111111111111111111111111111111111111111111111111111111111111111111111"/>
    <w:rsid w:val="005E700B"/>
  </w:style>
  <w:style w:type="character" w:customStyle="1" w:styleId="WW-Absatz-Standardschriftart1111111111111111111111111111111111111111111111111111111111111111111111">
    <w:name w:val="WW-Absatz-Standardschriftart1111111111111111111111111111111111111111111111111111111111111111111111"/>
    <w:rsid w:val="005E700B"/>
  </w:style>
  <w:style w:type="character" w:customStyle="1" w:styleId="WW-Absatz-Standardschriftart11111111111111111111111111111111111111111111111111111111111111111111111">
    <w:name w:val="WW-Absatz-Standardschriftart11111111111111111111111111111111111111111111111111111111111111111111111"/>
    <w:rsid w:val="005E700B"/>
  </w:style>
  <w:style w:type="character" w:customStyle="1" w:styleId="WW-Absatz-Standardschriftart111111111111111111111111111111111111111111111111111111111111111111111111">
    <w:name w:val="WW-Absatz-Standardschriftart111111111111111111111111111111111111111111111111111111111111111111111111"/>
    <w:rsid w:val="005E700B"/>
  </w:style>
  <w:style w:type="character" w:customStyle="1" w:styleId="WW-Absatz-Standardschriftart1111111111111111111111111111111111111111111111111111111111111111111111111">
    <w:name w:val="WW-Absatz-Standardschriftart1111111111111111111111111111111111111111111111111111111111111111111111111"/>
    <w:rsid w:val="005E700B"/>
  </w:style>
  <w:style w:type="character" w:customStyle="1" w:styleId="WW-Absatz-Standardschriftart11111111111111111111111111111111111111111111111111111111111111111111111111">
    <w:name w:val="WW-Absatz-Standardschriftart11111111111111111111111111111111111111111111111111111111111111111111111111"/>
    <w:rsid w:val="005E700B"/>
  </w:style>
  <w:style w:type="character" w:customStyle="1" w:styleId="WW-Absatz-Standardschriftart111111111111111111111111111111111111111111111111111111111111111111111111111">
    <w:name w:val="WW-Absatz-Standardschriftart111111111111111111111111111111111111111111111111111111111111111111111111111"/>
    <w:rsid w:val="005E700B"/>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5E700B"/>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5E700B"/>
  </w:style>
  <w:style w:type="character" w:customStyle="1" w:styleId="WW-Absatz-Standardschriftart11111111111111111111111111111111111111111111112">
    <w:name w:val="WW-Absatz-Standardschriftart11111111111111111111111111111111111111111111112"/>
    <w:rsid w:val="005E700B"/>
  </w:style>
  <w:style w:type="character" w:customStyle="1" w:styleId="WW-Absatz-Standardschriftart111111111111111111111111111111111111111112">
    <w:name w:val="WW-Absatz-Standardschriftart111111111111111111111111111111111111111112"/>
    <w:rsid w:val="005E700B"/>
  </w:style>
  <w:style w:type="character" w:customStyle="1" w:styleId="WW-Absatz-Standardschriftart111111111111111111111111111111111111111111111121">
    <w:name w:val="WW-Absatz-Standardschriftart111111111111111111111111111111111111111111111121"/>
    <w:rsid w:val="005E700B"/>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5E700B"/>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5E700B"/>
  </w:style>
  <w:style w:type="character" w:customStyle="1" w:styleId="WW-Absatz-Standardschriftart1111111111111111111111111111111111111111121">
    <w:name w:val="WW-Absatz-Standardschriftart1111111111111111111111111111111111111111121"/>
    <w:rsid w:val="005E700B"/>
  </w:style>
  <w:style w:type="character" w:customStyle="1" w:styleId="WW-Absatz-Standardschriftart11111111111111111111111111112">
    <w:name w:val="WW-Absatz-Standardschriftart11111111111111111111111111112"/>
    <w:rsid w:val="005E700B"/>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5E700B"/>
  </w:style>
  <w:style w:type="character" w:customStyle="1" w:styleId="WW-Absatz-Standardschriftart1111111111111111111111111111111111111111111111111111111112">
    <w:name w:val="WW-Absatz-Standardschriftart1111111111111111111111111111111111111111111111111111111112"/>
    <w:rsid w:val="005E700B"/>
  </w:style>
  <w:style w:type="character" w:customStyle="1" w:styleId="WW-Absatz-Standardschriftart111111111111111111111111111121">
    <w:name w:val="WW-Absatz-Standardschriftart111111111111111111111111111121"/>
    <w:rsid w:val="005E700B"/>
  </w:style>
  <w:style w:type="character" w:customStyle="1" w:styleId="WW-Absatz-Standardschriftart1111111111111111111111111111111111111111111111111111112">
    <w:name w:val="WW-Absatz-Standardschriftart1111111111111111111111111111111111111111111111111111112"/>
    <w:rsid w:val="005E700B"/>
  </w:style>
  <w:style w:type="character" w:customStyle="1" w:styleId="WW-Absatz-Standardschriftart11111111111111111111111111111111111111112">
    <w:name w:val="WW-Absatz-Standardschriftart11111111111111111111111111111111111111112"/>
    <w:rsid w:val="005E700B"/>
  </w:style>
  <w:style w:type="character" w:customStyle="1" w:styleId="WW-Absatz-Standardschriftart1111111111111111111111112">
    <w:name w:val="WW-Absatz-Standardschriftart1111111111111111111111112"/>
    <w:rsid w:val="005E700B"/>
  </w:style>
  <w:style w:type="character" w:customStyle="1" w:styleId="WW-Absatz-Standardschriftart1111111111111111111111111111111111111111111111111111111111111111111111112">
    <w:name w:val="WW-Absatz-Standardschriftart1111111111111111111111111111111111111111111111111111111111111111111111112"/>
    <w:rsid w:val="005E700B"/>
  </w:style>
  <w:style w:type="character" w:customStyle="1" w:styleId="WW-Absatz-Standardschriftart11111111111111111111111121">
    <w:name w:val="WW-Absatz-Standardschriftart11111111111111111111111121"/>
    <w:rsid w:val="005E700B"/>
  </w:style>
  <w:style w:type="character" w:customStyle="1" w:styleId="WW-Absatz-Standardschriftart11111111111111111111111111111111111111111111111111111111111111111111111121">
    <w:name w:val="WW-Absatz-Standardschriftart11111111111111111111111111111111111111111111111111111111111111111111111121"/>
    <w:rsid w:val="005E700B"/>
  </w:style>
  <w:style w:type="character" w:customStyle="1" w:styleId="WW-Absatz-Standardschriftart1111111111111111111111111111111111111111111111211">
    <w:name w:val="WW-Absatz-Standardschriftart1111111111111111111111111111111111111111111111211"/>
    <w:rsid w:val="005E700B"/>
  </w:style>
  <w:style w:type="character" w:customStyle="1" w:styleId="WW-Absatz-Standardschriftart11111111111111111111111111111111111111111111111111111121">
    <w:name w:val="WW-Absatz-Standardschriftart11111111111111111111111111111111111111111111111111111121"/>
    <w:rsid w:val="005E700B"/>
  </w:style>
  <w:style w:type="character" w:customStyle="1" w:styleId="WW-Absatz-Standardschriftart111111111111111111111111111111111111111111111111111111111111111111111111211">
    <w:name w:val="WW-Absatz-Standardschriftart111111111111111111111111111111111111111111111111111111111111111111111111211"/>
    <w:rsid w:val="005E700B"/>
  </w:style>
  <w:style w:type="character" w:customStyle="1" w:styleId="WW-Absatz-Standardschriftart11111111111111111111112">
    <w:name w:val="WW-Absatz-Standardschriftart11111111111111111111112"/>
    <w:rsid w:val="005E700B"/>
  </w:style>
  <w:style w:type="character" w:customStyle="1" w:styleId="WW-Absatz-Standardschriftart1111111111111111111111111111111111111111111111111112">
    <w:name w:val="WW-Absatz-Standardschriftart1111111111111111111111111111111111111111111111111112"/>
    <w:rsid w:val="005E700B"/>
  </w:style>
  <w:style w:type="character" w:customStyle="1" w:styleId="WW-Absatz-Standardschriftart1111111111111111111111111111111111111111111111111111111111111111112">
    <w:name w:val="WW-Absatz-Standardschriftart1111111111111111111111111111111111111111111111111111111111111111112"/>
    <w:rsid w:val="005E700B"/>
  </w:style>
  <w:style w:type="character" w:customStyle="1" w:styleId="WW-Absatz-Standardschriftart111111111111111111111121">
    <w:name w:val="WW-Absatz-Standardschriftart111111111111111111111121"/>
    <w:rsid w:val="005E700B"/>
  </w:style>
  <w:style w:type="character" w:customStyle="1" w:styleId="WW-Absatz-Standardschriftart11111111111112">
    <w:name w:val="WW-Absatz-Standardschriftart11111111111112"/>
    <w:rsid w:val="005E700B"/>
  </w:style>
  <w:style w:type="character" w:customStyle="1" w:styleId="WW-Absatz-Standardschriftart11111111112">
    <w:name w:val="WW-Absatz-Standardschriftart11111111112"/>
    <w:rsid w:val="005E700B"/>
  </w:style>
  <w:style w:type="character" w:customStyle="1" w:styleId="WW-Absatz-Standardschriftart1111112">
    <w:name w:val="WW-Absatz-Standardschriftart1111112"/>
    <w:rsid w:val="005E700B"/>
  </w:style>
  <w:style w:type="character" w:customStyle="1" w:styleId="WW-Absatz-Standardschriftart111111111111111111111111111111111111111121">
    <w:name w:val="WW-Absatz-Standardschriftart111111111111111111111111111111111111111121"/>
    <w:rsid w:val="005E700B"/>
  </w:style>
  <w:style w:type="character" w:customStyle="1" w:styleId="WW-Absatz-Standardschriftart111111111111111111111111111111111111111111111111111111111111111111111112">
    <w:name w:val="WW-Absatz-Standardschriftart111111111111111111111111111111111111111111111111111111111111111111111112"/>
    <w:rsid w:val="005E700B"/>
  </w:style>
  <w:style w:type="character" w:customStyle="1" w:styleId="WW-Absatz-Standardschriftart111111111111111111111111111111111111111111111111111111111111111112">
    <w:name w:val="WW-Absatz-Standardschriftart111111111111111111111111111111111111111111111111111111111111111112"/>
    <w:rsid w:val="005E700B"/>
  </w:style>
  <w:style w:type="character" w:customStyle="1" w:styleId="WW-Absatz-Standardschriftart1111111111111111111111111111111111111111211">
    <w:name w:val="WW-Absatz-Standardschriftart1111111111111111111111111111111111111111211"/>
    <w:rsid w:val="005E700B"/>
  </w:style>
  <w:style w:type="character" w:customStyle="1" w:styleId="WW-Absatz-Standardschriftart1111111111111111111111211">
    <w:name w:val="WW-Absatz-Standardschriftart1111111111111111111111211"/>
    <w:rsid w:val="005E700B"/>
  </w:style>
  <w:style w:type="character" w:customStyle="1" w:styleId="WW-Absatz-Standardschriftart1111111111111111111111111111111111111111111111111111111111111111111111121">
    <w:name w:val="WW-Absatz-Standardschriftart1111111111111111111111111111111111111111111111111111111111111111111111121"/>
    <w:rsid w:val="005E700B"/>
  </w:style>
  <w:style w:type="character" w:customStyle="1" w:styleId="WW-Absatz-Standardschriftart1111111111112">
    <w:name w:val="WW-Absatz-Standardschriftart1111111111112"/>
    <w:rsid w:val="005E700B"/>
  </w:style>
  <w:style w:type="character" w:customStyle="1" w:styleId="WW-Absatz-Standardschriftart11111121">
    <w:name w:val="WW-Absatz-Standardschriftart11111121"/>
    <w:rsid w:val="005E700B"/>
  </w:style>
  <w:style w:type="character" w:customStyle="1" w:styleId="WW-Absatz-Standardschriftart111111111111111111111111111111111111111111111111111111111111112">
    <w:name w:val="WW-Absatz-Standardschriftart111111111111111111111111111111111111111111111111111111111111112"/>
    <w:rsid w:val="005E700B"/>
  </w:style>
  <w:style w:type="character" w:customStyle="1" w:styleId="WW-Absatz-Standardschriftart1111111111111111111111111111111112">
    <w:name w:val="WW-Absatz-Standardschriftart1111111111111111111111111111111112"/>
    <w:rsid w:val="005E700B"/>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5E700B"/>
  </w:style>
  <w:style w:type="character" w:customStyle="1" w:styleId="WW-DefaultParagraphFont1">
    <w:name w:val="WW-Default Paragraph Font1"/>
    <w:rsid w:val="005E700B"/>
  </w:style>
  <w:style w:type="character" w:customStyle="1" w:styleId="WW-Absatz-Standardschriftart11111111111111111111111111111111111111111111111111111111121">
    <w:name w:val="WW-Absatz-Standardschriftart11111111111111111111111111111111111111111111111111111111121"/>
    <w:rsid w:val="005E700B"/>
  </w:style>
  <w:style w:type="character" w:customStyle="1" w:styleId="WW-Absatz-Standardschriftart111111111111111111111111111111111111112">
    <w:name w:val="WW-Absatz-Standardschriftart111111111111111111111111111111111111112"/>
    <w:rsid w:val="005E700B"/>
  </w:style>
  <w:style w:type="character" w:customStyle="1" w:styleId="WW-Absatz-Standardschriftart111111111121">
    <w:name w:val="WW-Absatz-Standardschriftart111111111121"/>
    <w:rsid w:val="005E700B"/>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5E700B"/>
  </w:style>
  <w:style w:type="character" w:customStyle="1" w:styleId="WW-Absatz-Standardschriftart111111111111111111111111111111111111111111111111111111211">
    <w:name w:val="WW-Absatz-Standardschriftart111111111111111111111111111111111111111111111111111111211"/>
    <w:rsid w:val="005E700B"/>
  </w:style>
  <w:style w:type="character" w:customStyle="1" w:styleId="WW-Absatz-Standardschriftart111111211">
    <w:name w:val="WW-Absatz-Standardschriftart111111211"/>
    <w:rsid w:val="005E700B"/>
  </w:style>
  <w:style w:type="character" w:customStyle="1" w:styleId="WW-Absatz-Standardschriftart1111111111211">
    <w:name w:val="WW-Absatz-Standardschriftart1111111111211"/>
    <w:rsid w:val="005E700B"/>
  </w:style>
  <w:style w:type="character" w:customStyle="1" w:styleId="WW-Absatz-Standardschriftart111111111111111111111111111111111112">
    <w:name w:val="WW-Absatz-Standardschriftart111111111111111111111111111111111112"/>
    <w:rsid w:val="005E700B"/>
  </w:style>
  <w:style w:type="character" w:customStyle="1" w:styleId="WW-Absatz-Standardschriftart11111111111111111111111111111111111111111112">
    <w:name w:val="WW-Absatz-Standardschriftart11111111111111111111111111111111111111111112"/>
    <w:rsid w:val="005E700B"/>
  </w:style>
  <w:style w:type="character" w:customStyle="1" w:styleId="WW-Absatz-Standardschriftart111111111111111111111111211">
    <w:name w:val="WW-Absatz-Standardschriftart111111111111111111111111211"/>
    <w:rsid w:val="005E700B"/>
  </w:style>
  <w:style w:type="character" w:customStyle="1" w:styleId="WW-Absatz-Standardschriftart11111111111111111111112111">
    <w:name w:val="WW-Absatz-Standardschriftart11111111111111111111112111"/>
    <w:rsid w:val="005E700B"/>
  </w:style>
  <w:style w:type="character" w:customStyle="1" w:styleId="WW-Absatz-Standardschriftart11111111111111111111111111111111111111111111112111">
    <w:name w:val="WW-Absatz-Standardschriftart11111111111111111111111111111111111111111111112111"/>
    <w:rsid w:val="005E700B"/>
  </w:style>
  <w:style w:type="character" w:customStyle="1" w:styleId="WW-Absatz-Standardschriftart111111111111111111111111112">
    <w:name w:val="WW-Absatz-Standardschriftart111111111111111111111111112"/>
    <w:rsid w:val="005E700B"/>
  </w:style>
  <w:style w:type="character" w:customStyle="1" w:styleId="WW-Absatz-Standardschriftart111111111111111111111111111111111111111111111111111111111211">
    <w:name w:val="WW-Absatz-Standardschriftart111111111111111111111111111111111111111111111111111111111211"/>
    <w:rsid w:val="005E700B"/>
  </w:style>
  <w:style w:type="character" w:customStyle="1" w:styleId="WW-Absatz-Standardschriftart11111111111111111111111111111111121">
    <w:name w:val="WW-Absatz-Standardschriftart11111111111111111111111111111111121"/>
    <w:rsid w:val="005E700B"/>
  </w:style>
  <w:style w:type="character" w:customStyle="1" w:styleId="WW-Absatz-Standardschriftart111111111111111111111111111111111111111111111111111111111112">
    <w:name w:val="WW-Absatz-Standardschriftart111111111111111111111111111111111111111111111111111111111112"/>
    <w:rsid w:val="005E700B"/>
  </w:style>
  <w:style w:type="character" w:customStyle="1" w:styleId="WW-Absatz-Standardschriftart11111111111111111111111111111111111111111111111112">
    <w:name w:val="WW-Absatz-Standardschriftart11111111111111111111111111111111111111111111111112"/>
    <w:rsid w:val="005E700B"/>
  </w:style>
  <w:style w:type="character" w:customStyle="1" w:styleId="WW-Absatz-Standardschriftart1111111111111111111111111111111111111111111111111111111111111121">
    <w:name w:val="WW-Absatz-Standardschriftart1111111111111111111111111111111111111111111111111111111111111121"/>
    <w:rsid w:val="005E700B"/>
  </w:style>
  <w:style w:type="character" w:customStyle="1" w:styleId="WW-Absatz-Standardschriftart1111111111111111111111111111111111111121">
    <w:name w:val="WW-Absatz-Standardschriftart1111111111111111111111111111111111111121"/>
    <w:rsid w:val="005E700B"/>
  </w:style>
  <w:style w:type="character" w:customStyle="1" w:styleId="WW-Absatz-Standardschriftart111111111111111111111121111">
    <w:name w:val="WW-Absatz-Standardschriftart111111111111111111111121111"/>
    <w:rsid w:val="005E700B"/>
  </w:style>
  <w:style w:type="character" w:customStyle="1" w:styleId="WW-Absatz-Standardschriftart11111111111111111111111111111111111111111111111111111111111111112">
    <w:name w:val="WW-Absatz-Standardschriftart11111111111111111111111111111111111111111111111111111111111111112"/>
    <w:rsid w:val="005E700B"/>
  </w:style>
  <w:style w:type="character" w:customStyle="1" w:styleId="WW-Absatz-Standardschriftart111111111111111111111111111111111111111111111111111111111111111111111111111112">
    <w:name w:val="WW-Absatz-Standardschriftart111111111111111111111111111111111111111111111111111111111111111111111111111112"/>
    <w:rsid w:val="005E700B"/>
  </w:style>
  <w:style w:type="character" w:customStyle="1" w:styleId="WW-Absatz-Standardschriftart1111111111111111111111111111112">
    <w:name w:val="WW-Absatz-Standardschriftart1111111111111111111111111111112"/>
    <w:rsid w:val="005E700B"/>
  </w:style>
  <w:style w:type="character" w:customStyle="1" w:styleId="WW-Absatz-Standardschriftart1111111111111111111112">
    <w:name w:val="WW-Absatz-Standardschriftart1111111111111111111112"/>
    <w:rsid w:val="005E700B"/>
  </w:style>
  <w:style w:type="character" w:customStyle="1" w:styleId="WW-Absatz-Standardschriftart1111111111111111111111111111211">
    <w:name w:val="WW-Absatz-Standardschriftart1111111111111111111111111111211"/>
    <w:rsid w:val="005E700B"/>
  </w:style>
  <w:style w:type="character" w:customStyle="1" w:styleId="WW-Absatz-Standardschriftart111111111111111111111111111111111111111111111111111111111111111111111111112">
    <w:name w:val="WW-Absatz-Standardschriftart111111111111111111111111111111111111111111111111111111111111111111111111112"/>
    <w:rsid w:val="005E700B"/>
  </w:style>
  <w:style w:type="character" w:customStyle="1" w:styleId="WW-Absatz-Standardschriftart111111111111111111112">
    <w:name w:val="WW-Absatz-Standardschriftart111111111111111111112"/>
    <w:rsid w:val="005E700B"/>
  </w:style>
  <w:style w:type="character" w:customStyle="1" w:styleId="WW-Absatz-Standardschriftart11111111111111112">
    <w:name w:val="WW-Absatz-Standardschriftart11111111111111112"/>
    <w:rsid w:val="005E700B"/>
  </w:style>
  <w:style w:type="character" w:customStyle="1" w:styleId="WW-Absatz-Standardschriftart1111111111111111111111111111111111111111111111112">
    <w:name w:val="WW-Absatz-Standardschriftart1111111111111111111111111111111111111111111111112"/>
    <w:rsid w:val="005E700B"/>
  </w:style>
  <w:style w:type="character" w:customStyle="1" w:styleId="WW-Absatz-Standardschriftart11111111111111111111111111111111111111112111">
    <w:name w:val="WW-Absatz-Standardschriftart11111111111111111111111111111111111111112111"/>
    <w:rsid w:val="005E700B"/>
  </w:style>
  <w:style w:type="character" w:customStyle="1" w:styleId="WW-Absatz-Standardschriftart111111111111111111111111111111112">
    <w:name w:val="WW-Absatz-Standardschriftart111111111111111111111111111111112"/>
    <w:rsid w:val="005E700B"/>
  </w:style>
  <w:style w:type="character" w:customStyle="1" w:styleId="WW-Absatz-Standardschriftart11111111111111111111111111111111111111111111111111111111111111111111111111112">
    <w:name w:val="WW-Absatz-Standardschriftart11111111111111111111111111111111111111111111111111111111111111111111111111112"/>
    <w:rsid w:val="005E700B"/>
  </w:style>
  <w:style w:type="character" w:customStyle="1" w:styleId="WW-Absatz-Standardschriftart1111111111111111112">
    <w:name w:val="WW-Absatz-Standardschriftart1111111111111111112"/>
    <w:rsid w:val="005E700B"/>
  </w:style>
  <w:style w:type="character" w:customStyle="1" w:styleId="WW-Absatz-Standardschriftart111111111111111111111111111111111111111111111111111111111111111111112">
    <w:name w:val="WW-Absatz-Standardschriftart111111111111111111111111111111111111111111111111111111111111111111112"/>
    <w:rsid w:val="005E700B"/>
  </w:style>
  <w:style w:type="character" w:customStyle="1" w:styleId="WW-Absatz-Standardschriftart11111111111111111111111111111111111111111111111111111111111111211">
    <w:name w:val="WW-Absatz-Standardschriftart11111111111111111111111111111111111111111111111111111111111111211"/>
    <w:rsid w:val="005E700B"/>
  </w:style>
  <w:style w:type="character" w:customStyle="1" w:styleId="WW-Absatz-Standardschriftart11111111111111111111111111111111111111111111111111121">
    <w:name w:val="WW-Absatz-Standardschriftart11111111111111111111111111111111111111111111111111121"/>
    <w:rsid w:val="005E700B"/>
  </w:style>
  <w:style w:type="paragraph" w:styleId="NoSpacing">
    <w:name w:val="No Spacing"/>
    <w:uiPriority w:val="1"/>
    <w:qFormat/>
    <w:rsid w:val="008D162E"/>
    <w:pPr>
      <w:spacing w:after="0" w:line="240" w:lineRule="auto"/>
    </w:pPr>
    <w:rPr>
      <w:sz w:val="22"/>
      <w:szCs w:val="22"/>
      <w:lang w:eastAsia="en-US"/>
    </w:rPr>
  </w:style>
  <w:style w:type="numbering" w:customStyle="1" w:styleId="NoList1">
    <w:name w:val="No List1"/>
    <w:next w:val="NoList"/>
    <w:uiPriority w:val="99"/>
    <w:semiHidden/>
    <w:unhideWhenUsed/>
    <w:rsid w:val="006A15C5"/>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6A15C5"/>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6A15C5"/>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6A15C5"/>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6A15C5"/>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6A15C5"/>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6A15C5"/>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6A15C5"/>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6A15C5"/>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6A15C5"/>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6A15C5"/>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6A15C5"/>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6A15C5"/>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6A15C5"/>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6A15C5"/>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6A15C5"/>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6A15C5"/>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6A15C5"/>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6A15C5"/>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6A15C5"/>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6A15C5"/>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6A15C5"/>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6A15C5"/>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6A15C5"/>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6A15C5"/>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6A15C5"/>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6A15C5"/>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6A15C5"/>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6A15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856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gpro.propisi.net/DocumnetWebClient/ingpro.webclient.Main//FileContentServlet/propis/0000cc/14.htm?docid=6394&amp;encoding=????????" TargetMode="External"/><Relationship Id="rId18" Type="http://schemas.openxmlformats.org/officeDocument/2006/relationships/hyperlink" Target="http://ingpro.propisi.net/DocumnetWebClient/ingpro.webclient.Main//FileContentServlet/propis/0000cc/14.htm?docid=6394&amp;encoding=????????" TargetMode="External"/><Relationship Id="rId26" Type="http://schemas.openxmlformats.org/officeDocument/2006/relationships/hyperlink" Target="http://ingpro.propisi.net/DocumnetWebClient/ingpro.webclient.Main//FileContentServlet/propis/0077cc/7714_04.htm?docid=17051" TargetMode="External"/><Relationship Id="rId39" Type="http://schemas.openxmlformats.org/officeDocument/2006/relationships/hyperlink" Target="http://ingpro.propisi.net/DocumnetWebClient/ingpro.webclient.Main//FileContentServlet/propis/0270cc/27007_02.htm?docid=85157" TargetMode="External"/><Relationship Id="rId21" Type="http://schemas.openxmlformats.org/officeDocument/2006/relationships/hyperlink" Target="http://ingpro.propisi.net/DocumnetWebClient/ingpro.webclient.Main//FileContentServlet/propis/0077cc/7714_03.htm?docid=17051" TargetMode="External"/><Relationship Id="rId34" Type="http://schemas.openxmlformats.org/officeDocument/2006/relationships/hyperlink" Target="http://ingpro.propisi.net/DocumnetWebClient/ingpro.webclient.Main//FileContentServlet/propis/0270cc/27007_02.htm?docid=85157" TargetMode="External"/><Relationship Id="rId42" Type="http://schemas.openxmlformats.org/officeDocument/2006/relationships/hyperlink" Target="http://ingpro.propisi.net/DocumnetWebClient/ingpro.webclient.Main//FileContentServlet/propis/0270cc/27007_02.htm?docid=85157" TargetMode="External"/><Relationship Id="rId47" Type="http://schemas.openxmlformats.org/officeDocument/2006/relationships/hyperlink" Target="http://ingpro.propisi.net/DocumnetWebClient/ingpro.webclient.Main//FileContentServlet/propis/0270cc/27007_02.htm?docid=85157" TargetMode="External"/><Relationship Id="rId50" Type="http://schemas.openxmlformats.org/officeDocument/2006/relationships/hyperlink" Target="http://ingpro.propisi.net/DocumnetWebClient/ingpro.webclient.Main//FileContentServlet/propis/0001cc/113.htm?docid=3465&amp;encoding=????????" TargetMode="External"/><Relationship Id="rId55" Type="http://schemas.openxmlformats.org/officeDocument/2006/relationships/hyperlink" Target="http://ingpro.propisi.net/DocumnetWebClient/ingpro.webclient.Main//FileContentServlet/propis/0001cc/113.htm?docid=3465&amp;encoding=????????" TargetMode="External"/><Relationship Id="rId63" Type="http://schemas.openxmlformats.org/officeDocument/2006/relationships/hyperlink" Target="http://ingpro.propisi.net/DocumnetWebClient/ingpro.webclient.Main//FileContentServlet/propis/0006cc/628.htm?docid=3506&amp;encoding=????????" TargetMode="External"/><Relationship Id="rId68" Type="http://schemas.openxmlformats.org/officeDocument/2006/relationships/hyperlink" Target="http://ingpro.propisi.net/DocumnetWebClient/ingpro.webclient.Main//FileContentServlet/propis/0006cc/628.htm?docid=3506&amp;encoding=????????" TargetMode="External"/><Relationship Id="rId7" Type="http://schemas.openxmlformats.org/officeDocument/2006/relationships/image" Target="media/image1.jpeg"/><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ingpro.propisi.net/DocumnetWebClient/ingpro.webclient.Main//FileContentServlet/propis/0000cc/14.htm?docid=6394&amp;encoding=????????" TargetMode="External"/><Relationship Id="rId29" Type="http://schemas.openxmlformats.org/officeDocument/2006/relationships/hyperlink" Target="http://ingpro.propisi.net/DocumnetWebClient/ingpro.webclient.Main//FileContentServlet/propis/0077cc/7714_04.htm?docid=1705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gpro.propisi.net/DocumnetWebClient/ingpro.webclient.Main//FileContentServlet/propis/0000cc/14.htm?docid=6394&amp;encoding=????????" TargetMode="External"/><Relationship Id="rId24" Type="http://schemas.openxmlformats.org/officeDocument/2006/relationships/hyperlink" Target="http://ingpro.propisi.net/DocumnetWebClient/ingpro.webclient.Main//FileContentServlet/propis/0077cc/7714_04.htm?docid=17051" TargetMode="External"/><Relationship Id="rId32" Type="http://schemas.openxmlformats.org/officeDocument/2006/relationships/hyperlink" Target="http://ingpro.propisi.net/DocumnetWebClient/ingpro.webclient.Main//FileContentServlet/propis/0077cc/7714_05.htm?docid=17051" TargetMode="External"/><Relationship Id="rId37" Type="http://schemas.openxmlformats.org/officeDocument/2006/relationships/hyperlink" Target="http://ingpro.propisi.net/DocumnetWebClient/ingpro.webclient.Main//FileContentServlet/propis/0270cc/27007_02.htm?docid=85157" TargetMode="External"/><Relationship Id="rId40" Type="http://schemas.openxmlformats.org/officeDocument/2006/relationships/hyperlink" Target="http://ingpro.propisi.net/DocumnetWebClient/ingpro.webclient.Main//FileContentServlet/propis/0270cc/27007_02.htm?docid=85157" TargetMode="External"/><Relationship Id="rId45" Type="http://schemas.openxmlformats.org/officeDocument/2006/relationships/hyperlink" Target="http://ingpro.propisi.net/DocumnetWebClient/ingpro.webclient.Main//FileContentServlet/propis/0270cc/27007_02.htm?docid=85157" TargetMode="External"/><Relationship Id="rId53" Type="http://schemas.openxmlformats.org/officeDocument/2006/relationships/hyperlink" Target="http://ingpro.propisi.net/DocumnetWebClient/ingpro.webclient.Main//FileContentServlet/propis/0001cc/113.htm?docid=3465&amp;encoding=????????" TargetMode="External"/><Relationship Id="rId58" Type="http://schemas.openxmlformats.org/officeDocument/2006/relationships/hyperlink" Target="http://ingpro.propisi.net/DocumnetWebClient/ingpro.webclient.Main//FileContentServlet/propis/0001cc/113.htm?docid=3465&amp;encoding=????????" TargetMode="External"/><Relationship Id="rId66" Type="http://schemas.openxmlformats.org/officeDocument/2006/relationships/hyperlink" Target="http://ingpro.propisi.net/DocumnetWebClient/ingpro.webclient.Main//FileContentServlet/propis/0006cc/628.htm?docid=3506&amp;encoding=????????" TargetMode="External"/><Relationship Id="rId5" Type="http://schemas.openxmlformats.org/officeDocument/2006/relationships/settings" Target="settings.xml"/><Relationship Id="rId15" Type="http://schemas.openxmlformats.org/officeDocument/2006/relationships/hyperlink" Target="http://ingpro.propisi.net/DocumnetWebClient/ingpro.webclient.Main//FileContentServlet/propis/0000cc/14.htm?docid=6394&amp;encoding=????????" TargetMode="External"/><Relationship Id="rId23" Type="http://schemas.openxmlformats.org/officeDocument/2006/relationships/hyperlink" Target="http://ingpro.propisi.net/DocumnetWebClient/ingpro.webclient.Main//FileContentServlet/propis/0077cc/7714_04.htm?docid=17051" TargetMode="External"/><Relationship Id="rId28" Type="http://schemas.openxmlformats.org/officeDocument/2006/relationships/hyperlink" Target="http://ingpro.propisi.net/DocumnetWebClient/ingpro.webclient.Main//FileContentServlet/propis/0077cc/7714_04.htm?docid=17051" TargetMode="External"/><Relationship Id="rId36" Type="http://schemas.openxmlformats.org/officeDocument/2006/relationships/hyperlink" Target="http://ingpro.propisi.net/DocumnetWebClient/ingpro.webclient.Main//FileContentServlet/propis/0270cc/27007_02.htm?docid=85157" TargetMode="External"/><Relationship Id="rId49" Type="http://schemas.openxmlformats.org/officeDocument/2006/relationships/hyperlink" Target="http://ingpro.propisi.net/DocumnetWebClient/ingpro.webclient.Main//FileContentServlet/propis/0000cc/9.htm?docid=1050&amp;encoding=????????" TargetMode="External"/><Relationship Id="rId57" Type="http://schemas.openxmlformats.org/officeDocument/2006/relationships/hyperlink" Target="http://ingpro.propisi.net/DocumnetWebClient/ingpro.webclient.Main//FileContentServlet/propis/0001cc/113.htm?docid=3465&amp;encoding=????????" TargetMode="External"/><Relationship Id="rId61" Type="http://schemas.openxmlformats.org/officeDocument/2006/relationships/hyperlink" Target="http://ingpro.propisi.net/DocumnetWebClient/ingpro.webclient.Main//FileContentServlet/propis/0006cc/628.htm?docid=3506&amp;encoding=????????" TargetMode="External"/><Relationship Id="rId10" Type="http://schemas.openxmlformats.org/officeDocument/2006/relationships/hyperlink" Target="mailto:ousvrljig@open.telekom.rs" TargetMode="External"/><Relationship Id="rId19" Type="http://schemas.openxmlformats.org/officeDocument/2006/relationships/hyperlink" Target="http://ingpro.propisi.net/DocumnetWebClient/ingpro.webclient.Main//FileContentServlet/propis/0077cc/7714_02.htm?docid=17051" TargetMode="External"/><Relationship Id="rId31" Type="http://schemas.openxmlformats.org/officeDocument/2006/relationships/hyperlink" Target="http://ingpro.propisi.net/DocumnetWebClient/ingpro.webclient.Main//FileContentServlet/propis/0077cc/7714_04.htm?docid=17051" TargetMode="External"/><Relationship Id="rId44" Type="http://schemas.openxmlformats.org/officeDocument/2006/relationships/hyperlink" Target="http://ingpro.propisi.net/DocumnetWebClient/ingpro.webclient.Main//FileContentServlet/propis/0270cc/27007_02.htm?docid=85157" TargetMode="External"/><Relationship Id="rId52" Type="http://schemas.openxmlformats.org/officeDocument/2006/relationships/hyperlink" Target="http://ingpro.propisi.net/DocumnetWebClient/ingpro.webclient.Main//FileContentServlet/propis/0001cc/113.htm?docid=3465&amp;encoding=????????" TargetMode="External"/><Relationship Id="rId60" Type="http://schemas.openxmlformats.org/officeDocument/2006/relationships/hyperlink" Target="http://ingpro.propisi.net/DocumnetWebClient/ingpro.webclient.Main//FileContentServlet/propis/0001cc/113.htm?docid=3465&amp;encoding=????????" TargetMode="External"/><Relationship Id="rId65" Type="http://schemas.openxmlformats.org/officeDocument/2006/relationships/hyperlink" Target="http://ingpro.propisi.net/DocumnetWebClient/ingpro.webclient.Main//FileContentServlet/propis/0006cc/628.htm?docid=3506&amp;encoding=????????" TargetMode="External"/><Relationship Id="rId4" Type="http://schemas.openxmlformats.org/officeDocument/2006/relationships/styles" Target="styles.xml"/><Relationship Id="rId9" Type="http://schemas.openxmlformats.org/officeDocument/2006/relationships/hyperlink" Target="http://www.svrljig.rs" TargetMode="External"/><Relationship Id="rId14" Type="http://schemas.openxmlformats.org/officeDocument/2006/relationships/hyperlink" Target="http://ingpro.propisi.net/DocumnetWebClient/ingpro.webclient.Main//FileContentServlet/propis/0000cc/14.htm?docid=6394&amp;encoding=????????" TargetMode="External"/><Relationship Id="rId22" Type="http://schemas.openxmlformats.org/officeDocument/2006/relationships/hyperlink" Target="http://ingpro.propisi.net/DocumnetWebClient/ingpro.webclient.Main//FileContentServlet/propis/0077cc/7714_04.htm?docid=17051" TargetMode="External"/><Relationship Id="rId27" Type="http://schemas.openxmlformats.org/officeDocument/2006/relationships/hyperlink" Target="http://ingpro.propisi.net/DocumnetWebClient/ingpro.webclient.Main//FileContentServlet/propis/0077cc/7714_04.htm?docid=17051" TargetMode="External"/><Relationship Id="rId30" Type="http://schemas.openxmlformats.org/officeDocument/2006/relationships/hyperlink" Target="http://ingpro.propisi.net/DocumnetWebClient/ingpro.webclient.Main//FileContentServlet/propis/0077cc/7714_04.htm?docid=17051" TargetMode="External"/><Relationship Id="rId35" Type="http://schemas.openxmlformats.org/officeDocument/2006/relationships/hyperlink" Target="http://ingpro.propisi.net/DocumnetWebClient/ingpro.webclient.Main//FileContentServlet/propis/0270cc/27007_02.htm?docid=85157" TargetMode="External"/><Relationship Id="rId43" Type="http://schemas.openxmlformats.org/officeDocument/2006/relationships/hyperlink" Target="http://ingpro.propisi.net/DocumnetWebClient/ingpro.webclient.Main//FileContentServlet/propis/0270cc/27007_02.htm?docid=85157" TargetMode="External"/><Relationship Id="rId48" Type="http://schemas.openxmlformats.org/officeDocument/2006/relationships/hyperlink" Target="http://ingpro.propisi.net/DocumnetWebClient/ingpro.webclient.Main//FileContentServlet/propis/0000cc/9.htm?docid=1050&amp;encoding=????????" TargetMode="External"/><Relationship Id="rId56" Type="http://schemas.openxmlformats.org/officeDocument/2006/relationships/hyperlink" Target="http://ingpro.propisi.net/DocumnetWebClient/ingpro.webclient.Main//FileContentServlet/propis/0001cc/113.htm?docid=3465&amp;encoding=????????" TargetMode="External"/><Relationship Id="rId64" Type="http://schemas.openxmlformats.org/officeDocument/2006/relationships/hyperlink" Target="http://ingpro.propisi.net/DocumnetWebClient/ingpro.webclient.Main//FileContentServlet/propis/0006cc/628.htm?docid=3506&amp;encoding=????????" TargetMode="External"/><Relationship Id="rId69" Type="http://schemas.openxmlformats.org/officeDocument/2006/relationships/hyperlink" Target="http://ingpro.propisi.net/DocumnetWebClient/ingpro.webclient.Main//FileContentServlet/propis/0006cc/628.htm?docid=3506&amp;encoding=????????" TargetMode="External"/><Relationship Id="rId8" Type="http://schemas.openxmlformats.org/officeDocument/2006/relationships/hyperlink" Target="http://www.svrljig.rs" TargetMode="External"/><Relationship Id="rId51" Type="http://schemas.openxmlformats.org/officeDocument/2006/relationships/hyperlink" Target="http://ingpro.propisi.net/DocumnetWebClient/ingpro.webclient.Main//FileContentServlet/propis/0001cc/113.htm?docid=3465&amp;encoding=????????" TargetMode="External"/><Relationship Id="rId3" Type="http://schemas.openxmlformats.org/officeDocument/2006/relationships/numbering" Target="numbering.xml"/><Relationship Id="rId12" Type="http://schemas.openxmlformats.org/officeDocument/2006/relationships/hyperlink" Target="http://ingpro.propisi.net/DocumnetWebClient/ingpro.webclient.Main//FileContentServlet/propis/0000cc/14.htm?docid=6394&amp;encoding=????????" TargetMode="External"/><Relationship Id="rId17" Type="http://schemas.openxmlformats.org/officeDocument/2006/relationships/hyperlink" Target="http://ingpro.propisi.net/DocumnetWebClient/ingpro.webclient.Main//FileContentServlet/propis/0000cc/14.htm?docid=6394&amp;encoding=????????" TargetMode="External"/><Relationship Id="rId25" Type="http://schemas.openxmlformats.org/officeDocument/2006/relationships/hyperlink" Target="http://ingpro.propisi.net/DocumnetWebClient/ingpro.webclient.Main//FileContentServlet/propis/0077cc/7714_04.htm?docid=17051" TargetMode="External"/><Relationship Id="rId33" Type="http://schemas.openxmlformats.org/officeDocument/2006/relationships/hyperlink" Target="http://ingpro.propisi.net/DocumnetWebClient/ingpro.webclient.Main//FileContentServlet/propis/0270cc/27007_02.htm?docid=85157" TargetMode="External"/><Relationship Id="rId38" Type="http://schemas.openxmlformats.org/officeDocument/2006/relationships/hyperlink" Target="http://ingpro.propisi.net/DocumnetWebClient/ingpro.webclient.Main//FileContentServlet/propis/0270cc/27007_02.htm?docid=85157" TargetMode="External"/><Relationship Id="rId46" Type="http://schemas.openxmlformats.org/officeDocument/2006/relationships/hyperlink" Target="http://ingpro.propisi.net/DocumnetWebClient/ingpro.webclient.Main//FileContentServlet/propis/0270cc/27007_02.htm?docid=85157" TargetMode="External"/><Relationship Id="rId59" Type="http://schemas.openxmlformats.org/officeDocument/2006/relationships/hyperlink" Target="http://ingpro.propisi.net/DocumnetWebClient/ingpro.webclient.Main//FileContentServlet/propis/0001cc/113.htm?docid=3465&amp;encoding=????????" TargetMode="External"/><Relationship Id="rId67" Type="http://schemas.openxmlformats.org/officeDocument/2006/relationships/hyperlink" Target="http://ingpro.propisi.net/DocumnetWebClient/ingpro.webclient.Main//FileContentServlet/propis/0006cc/628.htm?docid=3506&amp;encoding=????????" TargetMode="External"/><Relationship Id="rId20" Type="http://schemas.openxmlformats.org/officeDocument/2006/relationships/hyperlink" Target="http://ingpro.propisi.net/DocumnetWebClient/ingpro.webclient.Main//FileContentServlet/propis/0077cc/7714_03.htm?docid=17051" TargetMode="External"/><Relationship Id="rId41" Type="http://schemas.openxmlformats.org/officeDocument/2006/relationships/hyperlink" Target="http://ingpro.propisi.net/DocumnetWebClient/ingpro.webclient.Main//FileContentServlet/propis/0270cc/27007_02.htm?docid=85157" TargetMode="External"/><Relationship Id="rId54" Type="http://schemas.openxmlformats.org/officeDocument/2006/relationships/hyperlink" Target="http://ingpro.propisi.net/DocumnetWebClient/ingpro.webclient.Main//FileContentServlet/propis/0001cc/113.htm?docid=3465&amp;encoding=????????" TargetMode="External"/><Relationship Id="rId62" Type="http://schemas.openxmlformats.org/officeDocument/2006/relationships/hyperlink" Target="http://ingpro.propisi.net/DocumnetWebClient/ingpro.webclient.Main//FileContentServlet/propis/0006cc/628.htm?docid=3506&amp;encoding=????????" TargetMode="External"/><Relationship Id="rId7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474B7E-752C-4AE9-89A4-C0797C16E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95</Pages>
  <Words>28375</Words>
  <Characters>161741</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_x0001_</vt:lpstr>
    </vt:vector>
  </TitlesOfParts>
  <Company>OrgHome</Company>
  <LinksUpToDate>false</LinksUpToDate>
  <CharactersWithSpaces>189737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FullNameHere</dc:creator>
  <cp:lastModifiedBy>Vesna</cp:lastModifiedBy>
  <cp:revision>5</cp:revision>
  <cp:lastPrinted>2018-05-09T08:42:00Z</cp:lastPrinted>
  <dcterms:created xsi:type="dcterms:W3CDTF">2018-05-09T08:51:00Z</dcterms:created>
  <dcterms:modified xsi:type="dcterms:W3CDTF">2018-05-09T09:58:00Z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1033-9.1.0.4550</vt:lpwstr>
  </property>
</Properties>
</file>