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0"/>
        <w:jc w:val="both"/>
        <w:rPr>
          <w:rFonts w:hint="default" w:ascii="Times New Roman" w:hAnsi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На основу члана 22. и 23. Одлуке о месним заједницама на територији општине Сврљиг </w:t>
      </w:r>
      <w:r>
        <w:rPr>
          <w:rFonts w:ascii="Times New Roman" w:hAnsi="Times New Roman"/>
          <w:sz w:val="24"/>
          <w:szCs w:val="24"/>
          <w:lang w:val="sr-Cyrl-RS"/>
        </w:rPr>
        <w:t>(“Службени лист града Ниша”, бр.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44/2021) доносим</w:t>
      </w:r>
    </w:p>
    <w:p>
      <w:pPr>
        <w:ind w:firstLine="720" w:firstLineChars="0"/>
        <w:rPr>
          <w:rFonts w:hint="default" w:ascii="Times New Roman" w:hAnsi="Times New Roman"/>
          <w:sz w:val="24"/>
          <w:szCs w:val="24"/>
          <w:lang w:val="sr-Cyrl-RS"/>
        </w:rPr>
      </w:pPr>
    </w:p>
    <w:p>
      <w:pPr>
        <w:ind w:firstLine="720" w:firstLineChars="0"/>
        <w:rPr>
          <w:rFonts w:hint="default" w:ascii="Times New Roman" w:hAnsi="Times New Roman"/>
          <w:sz w:val="24"/>
          <w:szCs w:val="24"/>
          <w:lang w:val="sr-Cyrl-RS"/>
        </w:rPr>
      </w:pPr>
    </w:p>
    <w:p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О Д Л У К У </w:t>
      </w:r>
    </w:p>
    <w:p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О РАСПИСИВАЊУ ИЗБОРА ЗА ЧЛАНОВЕ САВЕТА МЕСНИХ ЗАЈЕДНИЦА НА ТЕРИТОРИЈИ ОПШТИНЕ СВРЉИГ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both"/>
        <w:textAlignment w:val="auto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  <w:t>Расписују се избори за чланове савета месних заједница на територији општине Сврљиг, осим за чланове савета месних заједница Сврљиг, Нишевац и Пирковац.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  <w:t>Избори ће се одржати дана 20. јуна 2021. године (недеља) у времену од 8 до 18 часова.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  <w:t>Рокови за вршење изборних радњи почињу да теку од 20. маја 2021. године.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  <w:t>Избори ће се спровести тајним гласањем по поступку предвиђеном Одлуком о месним заједницама на територији општине Сврљиг.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  <w:t>Месне заједнице, у складу са чланом 16. Одлуке о месним заједницама на територији општине Сврљиг, бирају следећи број чланова савета: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3068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Редни број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Назив месне заједнице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Број чланова савета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Белоиње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Бурдимо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Бучум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4.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Варош - Мечији До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Влахово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6.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Галибабинац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7.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Гојмановац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8.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Грбавче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9.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Гулијан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10.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Гушевац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11.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Давидовац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12.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Драјинац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13.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Ђуринац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14.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Жељево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15.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Извор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16.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Тројица, Чука и Јовинци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17.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Река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18.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Копајкошара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19.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Лабуково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20.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Лалинац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21.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Лозан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22.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Луково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23.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Манојлица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24.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Мерџелат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25.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Околиште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26.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Округлица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27.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Палилула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28.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Периш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29.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Плужина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30.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Попшица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31.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Преконога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32.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Радмировац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33.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Рибаре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34.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Сливје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35.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Лукавица - Шљивовик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36.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Тијовац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37.</w:t>
            </w:r>
          </w:p>
        </w:tc>
        <w:tc>
          <w:tcPr>
            <w:tcW w:w="30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Црнољевица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  <w:t>Изборе за чланове савета месних заједница спровешће органи за спровођење избора одређени Одлуком о месним заједницама на територији општине Сврљиг.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  <w:t>Ова Одлука ступа на снагу даном доношења и биће објављена у “Службеном листу града Ниша”.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  <w:t xml:space="preserve">Број: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sr-Latn-RS"/>
        </w:rPr>
        <w:t xml:space="preserve">I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  <w:t>020-27/2021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  <w:t>Датум: 19.05.2021. год.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  <w:t>С в р љ и г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</w:pPr>
    </w:p>
    <w:p>
      <w:pPr>
        <w:numPr>
          <w:ilvl w:val="0"/>
          <w:numId w:val="0"/>
        </w:numPr>
        <w:jc w:val="right"/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ПРЕДСЕДНИК</w:t>
      </w:r>
    </w:p>
    <w:p>
      <w:pPr>
        <w:numPr>
          <w:ilvl w:val="0"/>
          <w:numId w:val="0"/>
        </w:numPr>
        <w:jc w:val="right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СКУПШТИНЕ ОПШТИНЕ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Милан Михајловић,</w:t>
      </w: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с.р. 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</w:p>
    <w:p>
      <w:pPr>
        <w:pStyle w:val="2"/>
        <w:numPr>
          <w:ilvl w:val="1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sr-Cyrl-CS"/>
        </w:rPr>
        <w:t>Република Србија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ОПШТИНА СВРЉИГ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СКУПШТИНА ОПШТИНЕ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sr-Latn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Latn-RS"/>
        </w:rPr>
        <w:t xml:space="preserve">I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CS"/>
        </w:rPr>
        <w:t>Број: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020-27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CS"/>
        </w:rPr>
        <w:t>/20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Latn-RS"/>
        </w:rPr>
        <w:t>21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Датум: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19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Latn-RS"/>
        </w:rPr>
        <w:t>.05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.20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Latn-RS"/>
        </w:rPr>
        <w:t>21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.год.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Радетова бр.31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СВРЉИГ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sr-Cyrl-CS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sr-Cyrl-CS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>
      <w:pPr>
        <w:tabs>
          <w:tab w:val="left" w:pos="3420"/>
        </w:tabs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СЛУЖБА ЗА ПОСЛОВЕ</w:t>
      </w:r>
    </w:p>
    <w:p>
      <w:pPr>
        <w:tabs>
          <w:tab w:val="left" w:pos="3420"/>
        </w:tabs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СКУПШТИНЕ ГРАДА НИША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Одсек за прописе</w:t>
      </w:r>
    </w:p>
    <w:p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sr-Cyrl-CS"/>
        </w:rPr>
      </w:pPr>
    </w:p>
    <w:p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CS"/>
        </w:rPr>
        <w:t>Николе Пашића бр. 24</w:t>
      </w:r>
    </w:p>
    <w:p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CS"/>
        </w:rPr>
        <w:t>18000 НИШ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Cyrl-CS"/>
        </w:rPr>
      </w:pPr>
    </w:p>
    <w:p>
      <w:pPr>
        <w:jc w:val="right"/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jc w:val="right"/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>
      <w:pPr>
        <w:ind w:firstLine="420" w:firstLineChars="0"/>
        <w:rPr>
          <w:rFonts w:hint="default"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CS"/>
        </w:rPr>
        <w:t>ПРЕДМЕТ: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Д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CS"/>
        </w:rPr>
        <w:t>остављање материјала за објављивање</w:t>
      </w:r>
    </w:p>
    <w:p>
      <w:pPr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>
      <w:pPr>
        <w:ind w:firstLine="420" w:firstLineChars="0"/>
        <w:rPr>
          <w:rFonts w:hint="default"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  <w:lang w:val="sr-Cyrl-CS"/>
        </w:rPr>
        <w:t>Поштован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и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>,</w:t>
      </w:r>
    </w:p>
    <w:p>
      <w:pPr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д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остављамо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>ам Одлук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у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о расписивању избора за чланове савета месних заједница на територији општине Сврљиг,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 ради објављивања.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Електронску форму ћемо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>ам послати мејлом.</w:t>
      </w: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sr-Cyrl-CS"/>
        </w:rPr>
      </w:pPr>
    </w:p>
    <w:p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sr-Cyrl-CS"/>
        </w:rPr>
      </w:pPr>
    </w:p>
    <w:p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sr-Cyrl-CS"/>
        </w:rPr>
      </w:pPr>
    </w:p>
    <w:p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sr-Cyrl-CS"/>
        </w:rPr>
      </w:pPr>
    </w:p>
    <w:p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sr-Cyrl-CS"/>
        </w:rPr>
      </w:pPr>
    </w:p>
    <w:p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CS"/>
        </w:rPr>
        <w:t xml:space="preserve">ПРЕДСЕДНИК </w:t>
      </w:r>
    </w:p>
    <w:p>
      <w:pPr>
        <w:pStyle w:val="6"/>
        <w:wordWrap w:val="0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Милан Михајловић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685196"/>
    <w:multiLevelType w:val="singleLevel"/>
    <w:tmpl w:val="0A68519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9B11220"/>
    <w:multiLevelType w:val="multilevel"/>
    <w:tmpl w:val="59B11220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sz w:val="28"/>
        <w:szCs w:val="28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D1F0D"/>
    <w:rsid w:val="046E34F0"/>
    <w:rsid w:val="4CDF144B"/>
    <w:rsid w:val="700D0951"/>
    <w:rsid w:val="7F9D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ind w:firstLine="720"/>
      <w:jc w:val="center"/>
      <w:outlineLvl w:val="1"/>
    </w:pPr>
    <w:rPr>
      <w:b/>
      <w:bCs/>
      <w:lang w:val="sr-Cyrl-CS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numPr>
        <w:ilvl w:val="2"/>
        <w:numId w:val="1"/>
      </w:numPr>
      <w:spacing w:before="240" w:beforeLines="0" w:after="60" w:afterLines="0" w:line="240" w:lineRule="auto"/>
      <w:outlineLvl w:val="2"/>
    </w:pPr>
    <w:rPr>
      <w:rFonts w:ascii="Arial" w:hAnsi="Arial" w:eastAsia="Times New Roman" w:cs="Arial"/>
      <w:b/>
      <w:bCs/>
      <w:sz w:val="26"/>
      <w:szCs w:val="26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both"/>
    </w:pPr>
    <w:rPr>
      <w:b/>
      <w:bCs/>
      <w:lang w:val="sr-Cyrl-CS"/>
    </w:rPr>
  </w:style>
  <w:style w:type="table" w:styleId="7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2021-05-20T08:14:00Z</dcterms:created>
  <dc:creator>Mariola</dc:creator>
  <cp:lastModifiedBy>google1560329183</cp:lastModifiedBy>
  <cp:lastPrinted>2021-05-20T11:59:00Z</cp:lastPrinted>
  <dcterms:modified xsi:type="dcterms:W3CDTF">2021-05-20T12:58:37Z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