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22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r w:rsidR="009F0722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фирми/привредних</w:t>
      </w:r>
      <w:r w:rsidR="009F0722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r w:rsidR="009F0722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</w:p>
    <w:p w:rsidR="00846E4A" w:rsidRPr="0045755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r w:rsidR="009F0722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9F0722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r w:rsidR="009F0722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r w:rsidR="00497D49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r w:rsidR="00497D49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497D49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r w:rsidR="00497D49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r w:rsidR="00497D49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r w:rsidR="00497D4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 Сврљиг</w:t>
      </w:r>
    </w:p>
    <w:p w:rsidR="00846E4A" w:rsidRPr="00CF041F" w:rsidRDefault="00CF041F" w:rsidP="00CF041F">
      <w:pPr>
        <w:tabs>
          <w:tab w:val="left" w:pos="51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sz w:val="19"/>
        </w:rPr>
        <w:tab/>
      </w:r>
      <w:r>
        <w:rPr>
          <w:rFonts w:ascii="Times New Roman" w:eastAsia="Times New Roman" w:hAnsi="Times New Roman" w:cs="Times New Roman"/>
          <w:b/>
          <w:sz w:val="19"/>
          <w:lang/>
        </w:rPr>
        <w:t xml:space="preserve"> </w:t>
      </w:r>
      <w:r w:rsidRPr="00CF041F">
        <w:rPr>
          <w:rFonts w:ascii="Times New Roman" w:eastAsia="Times New Roman" w:hAnsi="Times New Roman" w:cs="Times New Roman"/>
          <w:b/>
          <w:sz w:val="28"/>
          <w:szCs w:val="28"/>
          <w:lang/>
        </w:rPr>
        <w:t>за меру 1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6E4A">
        <w:rPr>
          <w:rFonts w:ascii="Times New Roman" w:hAnsi="Times New Roman" w:cs="Times New Roman"/>
        </w:rPr>
        <w:t>Листа</w:t>
      </w:r>
      <w:r w:rsidR="009F0722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фирми/привредних</w:t>
      </w:r>
      <w:r w:rsidR="009F0722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субјеката</w:t>
      </w:r>
      <w:r w:rsidR="009F0722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са</w:t>
      </w:r>
      <w:r w:rsidR="009F0722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које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грађани</w:t>
      </w:r>
      <w:r w:rsidR="009F0722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бирају</w:t>
      </w:r>
      <w:r w:rsidR="009F0722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једну</w:t>
      </w:r>
      <w:r w:rsidR="009F0722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фирму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од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које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морају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да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прибавепредрачун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са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ценом и количином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опреме и</w:t>
      </w:r>
      <w:r w:rsidR="00497D49">
        <w:rPr>
          <w:rFonts w:ascii="Times New Roman" w:hAnsi="Times New Roman" w:cs="Times New Roman"/>
          <w:lang/>
        </w:rPr>
        <w:t xml:space="preserve"> </w:t>
      </w:r>
      <w:r w:rsidR="00912F65">
        <w:rPr>
          <w:rFonts w:ascii="Times New Roman" w:hAnsi="Times New Roman" w:cs="Times New Roman"/>
        </w:rPr>
        <w:t xml:space="preserve">уградњу. </w:t>
      </w:r>
      <w:r w:rsidR="00912F65">
        <w:rPr>
          <w:rFonts w:ascii="Times New Roman" w:hAnsi="Times New Roman" w:cs="Times New Roman"/>
          <w:lang w:val="sr-Cyrl-CS"/>
        </w:rPr>
        <w:t>П</w:t>
      </w:r>
      <w:r w:rsidRPr="00846E4A">
        <w:rPr>
          <w:rFonts w:ascii="Times New Roman" w:hAnsi="Times New Roman" w:cs="Times New Roman"/>
        </w:rPr>
        <w:t>редрачун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је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обавезно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поднети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уз</w:t>
      </w:r>
      <w:r w:rsidR="00497D49"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пријаву.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5A24" w:rsidRPr="00846E4A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/>
      </w:tblPr>
      <w:tblGrid>
        <w:gridCol w:w="816"/>
        <w:gridCol w:w="3274"/>
        <w:gridCol w:w="3062"/>
        <w:gridCol w:w="2466"/>
        <w:gridCol w:w="2369"/>
        <w:gridCol w:w="2652"/>
      </w:tblGrid>
      <w:tr w:rsidR="0045755A" w:rsidRPr="00846E4A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="00497D4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r w:rsidR="00497D49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r w:rsidR="00497D49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r w:rsidR="00497D49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r w:rsidR="00497D49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r w:rsidR="00497D49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r w:rsidR="00497D49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Јавногконкурса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846E4A">
              <w:rPr>
                <w:rFonts w:ascii="Times New Roman" w:hAnsi="Times New Roman" w:cs="Times New Roman"/>
                <w:b/>
              </w:rPr>
              <w:t>су:</w:t>
            </w:r>
          </w:p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846E4A" w:rsidTr="00CF041F">
        <w:trPr>
          <w:trHeight w:val="61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887719" w:rsidRPr="00846E4A" w:rsidTr="00CF041F">
        <w:trPr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19" w:rsidRPr="00846E4A" w:rsidRDefault="00887719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19" w:rsidRPr="00EB4EFE" w:rsidRDefault="00887719" w:rsidP="0011526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719" w:rsidRDefault="00887719" w:rsidP="00887719">
            <w:pPr>
              <w:pStyle w:val="TableParagraph"/>
              <w:spacing w:before="9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ENVIDOME doo</w:t>
            </w:r>
          </w:p>
          <w:p w:rsidR="00887719" w:rsidRPr="00887719" w:rsidRDefault="00887719" w:rsidP="0011526F">
            <w:pPr>
              <w:pStyle w:val="TableParagraph"/>
              <w:spacing w:line="136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19" w:rsidRDefault="00887719" w:rsidP="0011526F">
            <w:pPr>
              <w:pStyle w:val="TableParagraph"/>
              <w:spacing w:before="9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887719" w:rsidRDefault="00887719" w:rsidP="00887719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Наде Томић бр.1/2,</w:t>
            </w:r>
          </w:p>
          <w:p w:rsidR="00887719" w:rsidRPr="001A5A62" w:rsidRDefault="00887719" w:rsidP="0011526F">
            <w:pPr>
              <w:pStyle w:val="TableParagraph"/>
              <w:spacing w:before="9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Ниш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19" w:rsidRDefault="00887719" w:rsidP="0011526F">
            <w:pPr>
              <w:pStyle w:val="TableParagraph"/>
              <w:spacing w:line="241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887719" w:rsidRPr="00EB4EFE" w:rsidRDefault="00887719" w:rsidP="0011526F">
            <w:pPr>
              <w:pStyle w:val="TableParagraph"/>
              <w:spacing w:line="241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office@envidome.com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19" w:rsidRDefault="00887719" w:rsidP="0011526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887719" w:rsidRDefault="00887719" w:rsidP="0011526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060/33-40-409</w:t>
            </w:r>
          </w:p>
          <w:p w:rsidR="00887719" w:rsidRPr="001A5A62" w:rsidRDefault="00887719" w:rsidP="0011526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19" w:rsidRPr="00846E4A" w:rsidRDefault="00887719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291DEF" w:rsidRPr="00846E4A" w:rsidTr="00CF041F">
        <w:trPr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F" w:rsidRPr="00846E4A" w:rsidRDefault="00291DE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F" w:rsidRDefault="00291DEF" w:rsidP="0011526F">
            <w:pPr>
              <w:pStyle w:val="TableParagraph"/>
              <w:spacing w:line="24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NET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DEF" w:rsidRDefault="00291DEF" w:rsidP="00291DEF">
            <w:pPr>
              <w:rPr>
                <w:lang/>
              </w:rPr>
            </w:pPr>
          </w:p>
          <w:p w:rsidR="00291DEF" w:rsidRPr="00291DEF" w:rsidRDefault="00291DEF" w:rsidP="00291DEF">
            <w:pPr>
              <w:jc w:val="center"/>
              <w:rPr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DOO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F" w:rsidRDefault="00291DEF" w:rsidP="0011526F">
            <w:pPr>
              <w:pStyle w:val="TableParagraph"/>
              <w:spacing w:before="10" w:line="235" w:lineRule="auto"/>
              <w:ind w:left="127" w:right="70" w:hanging="8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 Темеринска бр.111, </w:t>
            </w:r>
          </w:p>
          <w:p w:rsidR="00291DEF" w:rsidRPr="00B60C62" w:rsidRDefault="00291DEF" w:rsidP="0011526F">
            <w:pPr>
              <w:pStyle w:val="TableParagraph"/>
              <w:spacing w:before="10" w:line="235" w:lineRule="auto"/>
              <w:ind w:left="127" w:right="70" w:hanging="8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F" w:rsidRDefault="00291DEF" w:rsidP="0011526F">
            <w:pPr>
              <w:pStyle w:val="TableParagraph"/>
              <w:spacing w:line="241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291DEF" w:rsidRPr="001A5A62" w:rsidRDefault="00291DEF" w:rsidP="00291DEF">
            <w:pPr>
              <w:pStyle w:val="TableParagraph"/>
              <w:tabs>
                <w:tab w:val="left" w:pos="315"/>
              </w:tabs>
              <w:spacing w:line="241" w:lineRule="exact"/>
              <w:ind w:left="127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servis@energynet.rs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F" w:rsidRDefault="00291DE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291DEF" w:rsidRDefault="00291DE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021/68-61-000</w:t>
            </w:r>
          </w:p>
          <w:p w:rsidR="00291DEF" w:rsidRPr="00B60C62" w:rsidRDefault="00291DE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F" w:rsidRPr="00846E4A" w:rsidRDefault="00291DEF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trHeight w:val="24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before="10" w:line="235" w:lineRule="auto"/>
              <w:ind w:left="127" w:right="70" w:hanging="8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11526F">
            <w:pPr>
              <w:pStyle w:val="TableParagraph"/>
              <w:spacing w:before="10" w:line="235" w:lineRule="auto"/>
              <w:ind w:left="127" w:right="70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MLS EXING doo</w:t>
            </w:r>
          </w:p>
          <w:p w:rsidR="00CF041F" w:rsidRPr="001A5A62" w:rsidRDefault="00CF041F" w:rsidP="0011526F">
            <w:pPr>
              <w:pStyle w:val="TableParagraph"/>
              <w:spacing w:before="10" w:line="235" w:lineRule="auto"/>
              <w:ind w:right="7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line="241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CF041F">
            <w:pPr>
              <w:pStyle w:val="TableParagraph"/>
              <w:spacing w:before="10" w:line="235" w:lineRule="auto"/>
              <w:ind w:right="7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ул. Трстењакова бр.3,     </w:t>
            </w:r>
          </w:p>
          <w:p w:rsidR="00CF041F" w:rsidRPr="001F3A94" w:rsidRDefault="00CF041F" w:rsidP="00CF041F">
            <w:pPr>
              <w:pStyle w:val="TableParagraph"/>
              <w:spacing w:line="241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   Београд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1F" w:rsidRPr="001A5A62" w:rsidRDefault="00CF041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office@mlsexing.com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EE5A24">
            <w:pPr>
              <w:rPr>
                <w:rFonts w:ascii="Times New Roman" w:hAnsi="Times New Roman" w:cs="Times New Roman"/>
              </w:rPr>
            </w:pPr>
          </w:p>
          <w:p w:rsidR="00CF041F" w:rsidRDefault="00CF041F" w:rsidP="00CF041F">
            <w:pPr>
              <w:rPr>
                <w:rFonts w:ascii="Times New Roman" w:hAnsi="Times New Roman" w:cs="Times New Roman"/>
              </w:rPr>
            </w:pPr>
          </w:p>
          <w:p w:rsidR="00CF041F" w:rsidRDefault="00CF041F" w:rsidP="00CF041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011/26-60-120</w:t>
            </w:r>
          </w:p>
          <w:p w:rsidR="00CF041F" w:rsidRPr="00CF041F" w:rsidRDefault="00CF041F" w:rsidP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EE5A24">
            <w:pPr>
              <w:rPr>
                <w:rFonts w:ascii="Times New Roman" w:hAnsi="Times New Roman" w:cs="Times New Roman"/>
              </w:rPr>
            </w:pPr>
          </w:p>
        </w:tc>
      </w:tr>
    </w:tbl>
    <w:p w:rsidR="00CF041F" w:rsidRDefault="00CF041F" w:rsidP="00CF04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Листа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фирми/привредних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</w:p>
    <w:p w:rsidR="00CF041F" w:rsidRPr="0045755A" w:rsidRDefault="00CF041F" w:rsidP="00CF04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 Сврљиг</w:t>
      </w:r>
    </w:p>
    <w:p w:rsidR="00CF041F" w:rsidRPr="00CF041F" w:rsidRDefault="00CF041F" w:rsidP="00CF041F">
      <w:pPr>
        <w:tabs>
          <w:tab w:val="left" w:pos="51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sz w:val="19"/>
        </w:rPr>
        <w:tab/>
      </w:r>
      <w:r>
        <w:rPr>
          <w:rFonts w:ascii="Times New Roman" w:eastAsia="Times New Roman" w:hAnsi="Times New Roman" w:cs="Times New Roman"/>
          <w:b/>
          <w:sz w:val="19"/>
          <w:lang/>
        </w:rPr>
        <w:t xml:space="preserve"> </w:t>
      </w:r>
      <w:r w:rsidRPr="00CF041F">
        <w:rPr>
          <w:rFonts w:ascii="Times New Roman" w:eastAsia="Times New Roman" w:hAnsi="Times New Roman" w:cs="Times New Roman"/>
          <w:b/>
          <w:sz w:val="28"/>
          <w:szCs w:val="28"/>
          <w:lang/>
        </w:rPr>
        <w:t>за меру 1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>и2</w:t>
      </w:r>
    </w:p>
    <w:p w:rsidR="00CF041F" w:rsidRPr="00846E4A" w:rsidRDefault="00CF041F" w:rsidP="00CF041F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CF041F" w:rsidRPr="00846E4A" w:rsidRDefault="00CF041F" w:rsidP="00CF04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6E4A">
        <w:rPr>
          <w:rFonts w:ascii="Times New Roman" w:hAnsi="Times New Roman" w:cs="Times New Roman"/>
        </w:rPr>
        <w:t>Листа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фирми/привредних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субјеката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са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које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грађани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бирају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једну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фирму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које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морају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прибавепредрачун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са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ценом и количином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опреме и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 xml:space="preserve">уградњу. </w:t>
      </w:r>
      <w:r>
        <w:rPr>
          <w:rFonts w:ascii="Times New Roman" w:hAnsi="Times New Roman" w:cs="Times New Roman"/>
          <w:lang w:val="sr-Cyrl-CS"/>
        </w:rPr>
        <w:t>П</w:t>
      </w:r>
      <w:r w:rsidRPr="00846E4A">
        <w:rPr>
          <w:rFonts w:ascii="Times New Roman" w:hAnsi="Times New Roman" w:cs="Times New Roman"/>
        </w:rPr>
        <w:t>редрачун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је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обавезно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поднети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уз</w:t>
      </w:r>
      <w:r>
        <w:rPr>
          <w:rFonts w:ascii="Times New Roman" w:hAnsi="Times New Roman" w:cs="Times New Roman"/>
          <w:lang/>
        </w:rPr>
        <w:t xml:space="preserve"> </w:t>
      </w:r>
      <w:r w:rsidRPr="00846E4A">
        <w:rPr>
          <w:rFonts w:ascii="Times New Roman" w:hAnsi="Times New Roman" w:cs="Times New Roman"/>
        </w:rPr>
        <w:t>пријаву.</w:t>
      </w:r>
    </w:p>
    <w:p w:rsidR="00CF041F" w:rsidRPr="00846E4A" w:rsidRDefault="00CF041F" w:rsidP="00CF04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041F" w:rsidRPr="00846E4A" w:rsidRDefault="00CF041F" w:rsidP="00CF041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9085" w:type="dxa"/>
        <w:tblInd w:w="-188" w:type="dxa"/>
        <w:tblCellMar>
          <w:top w:w="16" w:type="dxa"/>
          <w:left w:w="34" w:type="dxa"/>
          <w:right w:w="29" w:type="dxa"/>
        </w:tblCellMar>
        <w:tblLook w:val="04A0"/>
      </w:tblPr>
      <w:tblGrid>
        <w:gridCol w:w="816"/>
        <w:gridCol w:w="3274"/>
        <w:gridCol w:w="3062"/>
        <w:gridCol w:w="2466"/>
        <w:gridCol w:w="2369"/>
        <w:gridCol w:w="2652"/>
        <w:gridCol w:w="4446"/>
      </w:tblGrid>
      <w:tr w:rsidR="00CF041F" w:rsidRPr="00846E4A" w:rsidTr="00CF041F">
        <w:trPr>
          <w:gridAfter w:val="1"/>
          <w:wAfter w:w="4446" w:type="dxa"/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CF041F" w:rsidRPr="00846E4A" w:rsidRDefault="00CF041F" w:rsidP="0011526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Јавногконкурса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846E4A">
              <w:rPr>
                <w:rFonts w:ascii="Times New Roman" w:hAnsi="Times New Roman" w:cs="Times New Roman"/>
                <w:b/>
              </w:rPr>
              <w:t>су:</w:t>
            </w:r>
          </w:p>
          <w:p w:rsidR="00CF041F" w:rsidRPr="00846E4A" w:rsidRDefault="00CF041F" w:rsidP="0011526F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61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41F" w:rsidRPr="00846E4A" w:rsidRDefault="00CF041F" w:rsidP="0011526F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41F" w:rsidRPr="00846E4A" w:rsidRDefault="00CF041F" w:rsidP="0011526F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41F" w:rsidRPr="0045755A" w:rsidRDefault="00CF041F" w:rsidP="0011526F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41F" w:rsidRPr="0045755A" w:rsidRDefault="00CF041F" w:rsidP="0011526F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41F" w:rsidRPr="0045755A" w:rsidRDefault="00CF041F" w:rsidP="0011526F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41F" w:rsidRDefault="00CF041F" w:rsidP="0011526F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CF041F" w:rsidRDefault="00CF041F" w:rsidP="0011526F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EB4EFE" w:rsidRDefault="00CF041F" w:rsidP="0011526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1F" w:rsidRDefault="00CF041F" w:rsidP="0011526F">
            <w:pPr>
              <w:pStyle w:val="TableParagraph"/>
              <w:spacing w:before="9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ENVIDOME doo</w:t>
            </w:r>
          </w:p>
          <w:p w:rsidR="00CF041F" w:rsidRPr="00887719" w:rsidRDefault="00CF041F" w:rsidP="0011526F">
            <w:pPr>
              <w:pStyle w:val="TableParagraph"/>
              <w:spacing w:line="136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before="9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11526F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Наде Томић бр.1/2,</w:t>
            </w:r>
          </w:p>
          <w:p w:rsidR="00CF041F" w:rsidRPr="001A5A62" w:rsidRDefault="00CF041F" w:rsidP="0011526F">
            <w:pPr>
              <w:pStyle w:val="TableParagraph"/>
              <w:spacing w:before="9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Ниш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line="241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Pr="00EB4EFE" w:rsidRDefault="00CF041F" w:rsidP="0011526F">
            <w:pPr>
              <w:pStyle w:val="TableParagraph"/>
              <w:spacing w:line="241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office@envidome.com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11526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060/33-40-409</w:t>
            </w:r>
          </w:p>
          <w:p w:rsidR="00CF041F" w:rsidRPr="001A5A62" w:rsidRDefault="00CF041F" w:rsidP="0011526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line="24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NET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41F" w:rsidRDefault="00CF041F" w:rsidP="0011526F">
            <w:pPr>
              <w:rPr>
                <w:lang/>
              </w:rPr>
            </w:pPr>
          </w:p>
          <w:p w:rsidR="00CF041F" w:rsidRPr="00291DEF" w:rsidRDefault="00CF041F" w:rsidP="0011526F">
            <w:pPr>
              <w:jc w:val="center"/>
              <w:rPr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DOO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before="10" w:line="235" w:lineRule="auto"/>
              <w:ind w:left="127" w:right="70" w:hanging="8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 Темеринска бр.111, </w:t>
            </w:r>
          </w:p>
          <w:p w:rsidR="00CF041F" w:rsidRPr="00B60C62" w:rsidRDefault="00CF041F" w:rsidP="0011526F">
            <w:pPr>
              <w:pStyle w:val="TableParagraph"/>
              <w:spacing w:before="10" w:line="235" w:lineRule="auto"/>
              <w:ind w:left="127" w:right="70" w:hanging="8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line="241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Pr="001A5A62" w:rsidRDefault="00CF041F" w:rsidP="0011526F">
            <w:pPr>
              <w:pStyle w:val="TableParagraph"/>
              <w:tabs>
                <w:tab w:val="left" w:pos="315"/>
              </w:tabs>
              <w:spacing w:line="241" w:lineRule="exact"/>
              <w:ind w:left="127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servis@energynet.rs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F041F" w:rsidRDefault="00CF041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021/68-61-000</w:t>
            </w:r>
          </w:p>
          <w:p w:rsidR="00CF041F" w:rsidRPr="00B60C62" w:rsidRDefault="00CF041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24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before="10" w:line="235" w:lineRule="auto"/>
              <w:ind w:left="127" w:right="70" w:hanging="8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11526F">
            <w:pPr>
              <w:pStyle w:val="TableParagraph"/>
              <w:spacing w:before="10" w:line="235" w:lineRule="auto"/>
              <w:ind w:left="127" w:right="70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MLS EXING doo</w:t>
            </w:r>
          </w:p>
          <w:p w:rsidR="00CF041F" w:rsidRPr="001A5A62" w:rsidRDefault="00CF041F" w:rsidP="0011526F">
            <w:pPr>
              <w:pStyle w:val="TableParagraph"/>
              <w:spacing w:before="10" w:line="235" w:lineRule="auto"/>
              <w:ind w:right="7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line="241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11526F">
            <w:pPr>
              <w:pStyle w:val="TableParagraph"/>
              <w:spacing w:before="10" w:line="235" w:lineRule="auto"/>
              <w:ind w:right="7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ул. Трстењакова бр.3,     </w:t>
            </w:r>
          </w:p>
          <w:p w:rsidR="00CF041F" w:rsidRPr="001F3A94" w:rsidRDefault="00CF041F" w:rsidP="0011526F">
            <w:pPr>
              <w:pStyle w:val="TableParagraph"/>
              <w:spacing w:line="241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   Београд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1F" w:rsidRPr="001A5A62" w:rsidRDefault="00CF041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office@mlsexing.com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rPr>
                <w:rFonts w:ascii="Times New Roman" w:hAnsi="Times New Roman" w:cs="Times New Roman"/>
              </w:rPr>
            </w:pPr>
          </w:p>
          <w:p w:rsidR="00CF041F" w:rsidRDefault="00CF041F" w:rsidP="0011526F">
            <w:pPr>
              <w:rPr>
                <w:rFonts w:ascii="Times New Roman" w:hAnsi="Times New Roman" w:cs="Times New Roman"/>
              </w:rPr>
            </w:pPr>
          </w:p>
          <w:p w:rsidR="00CF041F" w:rsidRDefault="00CF041F" w:rsidP="0011526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011/26-60-120</w:t>
            </w:r>
          </w:p>
          <w:p w:rsidR="00CF041F" w:rsidRPr="00CF041F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CF041F" w:rsidRPr="00846E4A" w:rsidRDefault="00CF041F" w:rsidP="0011526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lastRenderedPageBreak/>
              <w:t>Привредни субјекти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846E4A">
              <w:rPr>
                <w:rFonts w:ascii="Times New Roman" w:hAnsi="Times New Roman" w:cs="Times New Roman"/>
                <w:b/>
              </w:rPr>
              <w:t>Јавногконкурса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846E4A">
              <w:rPr>
                <w:rFonts w:ascii="Times New Roman" w:hAnsi="Times New Roman" w:cs="Times New Roman"/>
                <w:b/>
              </w:rPr>
              <w:t>су:</w:t>
            </w:r>
          </w:p>
          <w:p w:rsidR="00CF041F" w:rsidRPr="00846E4A" w:rsidRDefault="00CF041F" w:rsidP="0011526F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61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41F" w:rsidRPr="00846E4A" w:rsidRDefault="00CF041F" w:rsidP="0011526F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41F" w:rsidRPr="00846E4A" w:rsidRDefault="00CF041F" w:rsidP="0011526F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41F" w:rsidRPr="0045755A" w:rsidRDefault="00CF041F" w:rsidP="0011526F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41F" w:rsidRPr="0045755A" w:rsidRDefault="00CF041F" w:rsidP="0011526F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41F" w:rsidRPr="0045755A" w:rsidRDefault="00CF041F" w:rsidP="0011526F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41F" w:rsidRDefault="00CF041F" w:rsidP="0011526F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CF041F" w:rsidRDefault="00CF041F" w:rsidP="0011526F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CF041F" w:rsidRPr="00846E4A" w:rsidTr="00CF041F">
        <w:trPr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CF041F" w:rsidRDefault="00CF041F" w:rsidP="0011526F">
            <w:pPr>
              <w:ind w:left="1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lang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before="9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Pr="009C26A9" w:rsidRDefault="00CF041F" w:rsidP="00CF041F">
            <w:pPr>
              <w:pStyle w:val="TableParagraph"/>
              <w:spacing w:before="9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ENERGY NET SERVICES DOO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line="241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11526F">
            <w:pPr>
              <w:pStyle w:val="TableParagraph"/>
              <w:spacing w:line="241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CF041F">
            <w:pPr>
              <w:pStyle w:val="TableParagraph"/>
              <w:spacing w:before="9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 Темеринска бр.111, Нови Сад</w:t>
            </w:r>
          </w:p>
          <w:p w:rsidR="00CF041F" w:rsidRDefault="00CF041F" w:rsidP="0011526F">
            <w:pPr>
              <w:pStyle w:val="TableParagraph"/>
              <w:spacing w:line="241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Pr="00EB4EFE" w:rsidRDefault="00CF041F" w:rsidP="0011526F">
            <w:pPr>
              <w:pStyle w:val="TableParagraph"/>
              <w:spacing w:line="241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11526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11526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servis@energynet.rs</w:t>
            </w:r>
          </w:p>
          <w:p w:rsidR="00CF041F" w:rsidRPr="00B60C62" w:rsidRDefault="00CF041F" w:rsidP="0011526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before="9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CF041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CF041F">
            <w:pPr>
              <w:pStyle w:val="TableParagraph"/>
              <w:spacing w:line="230" w:lineRule="exact"/>
              <w:ind w:left="121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021/686-1000</w:t>
            </w:r>
          </w:p>
          <w:p w:rsidR="00CF041F" w:rsidRPr="009C26A9" w:rsidRDefault="00CF041F" w:rsidP="00CF041F">
            <w:pPr>
              <w:pStyle w:val="TableParagraph"/>
              <w:spacing w:before="9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Default="00CF041F" w:rsidP="0011526F">
            <w:pPr>
              <w:pStyle w:val="TableParagraph"/>
              <w:spacing w:line="241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11526F">
            <w:pPr>
              <w:pStyle w:val="TableParagraph"/>
              <w:spacing w:line="241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Default="00CF041F" w:rsidP="0011526F">
            <w:pPr>
              <w:pStyle w:val="TableParagraph"/>
              <w:spacing w:line="241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Pr="00EB4EFE" w:rsidRDefault="00CF041F" w:rsidP="0011526F">
            <w:pPr>
              <w:pStyle w:val="TableParagraph"/>
              <w:spacing w:line="241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6" w:type="dxa"/>
          </w:tcPr>
          <w:p w:rsidR="00CF041F" w:rsidRDefault="00CF041F" w:rsidP="0011526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F041F" w:rsidRPr="00B60C62" w:rsidRDefault="00CF041F" w:rsidP="00CF041F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CF041F" w:rsidRDefault="00CF041F" w:rsidP="0011526F">
            <w:pPr>
              <w:ind w:left="1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lang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CF041F" w:rsidRDefault="00CF041F" w:rsidP="0011526F">
            <w:pPr>
              <w:ind w:left="1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lang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CF041F" w:rsidRDefault="00CF041F" w:rsidP="0011526F">
            <w:pPr>
              <w:ind w:left="1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lang/>
              </w:rPr>
              <w:t>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CF041F" w:rsidRPr="00846E4A" w:rsidTr="00CF041F">
        <w:trPr>
          <w:gridAfter w:val="1"/>
          <w:wAfter w:w="4446" w:type="dxa"/>
          <w:trHeight w:val="24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CF041F" w:rsidRDefault="00CF041F" w:rsidP="0011526F">
            <w:pPr>
              <w:ind w:left="1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lang/>
              </w:rPr>
              <w:t>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41F" w:rsidRPr="00846E4A" w:rsidRDefault="00CF041F" w:rsidP="0011526F">
            <w:pPr>
              <w:rPr>
                <w:rFonts w:ascii="Times New Roman" w:hAnsi="Times New Roman" w:cs="Times New Roman"/>
              </w:rPr>
            </w:pPr>
          </w:p>
        </w:tc>
      </w:tr>
    </w:tbl>
    <w:p w:rsidR="0076593A" w:rsidRDefault="0076593A">
      <w:pPr>
        <w:spacing w:after="4"/>
        <w:ind w:left="10" w:right="1023" w:hanging="10"/>
        <w:jc w:val="right"/>
      </w:pPr>
    </w:p>
    <w:sectPr w:rsidR="0076593A" w:rsidSect="0045755A">
      <w:headerReference w:type="default" r:id="rId6"/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06A" w:rsidRDefault="0042406A" w:rsidP="00CF041F">
      <w:pPr>
        <w:spacing w:after="0" w:line="240" w:lineRule="auto"/>
      </w:pPr>
      <w:r>
        <w:separator/>
      </w:r>
    </w:p>
  </w:endnote>
  <w:endnote w:type="continuationSeparator" w:id="1">
    <w:p w:rsidR="0042406A" w:rsidRDefault="0042406A" w:rsidP="00CF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06A" w:rsidRDefault="0042406A" w:rsidP="00CF041F">
      <w:pPr>
        <w:spacing w:after="0" w:line="240" w:lineRule="auto"/>
      </w:pPr>
      <w:r>
        <w:separator/>
      </w:r>
    </w:p>
  </w:footnote>
  <w:footnote w:type="continuationSeparator" w:id="1">
    <w:p w:rsidR="0042406A" w:rsidRDefault="0042406A" w:rsidP="00CF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1F" w:rsidRDefault="00CF041F">
    <w:pPr>
      <w:pStyle w:val="Header"/>
      <w:rPr>
        <w:lang/>
      </w:rPr>
    </w:pPr>
  </w:p>
  <w:p w:rsidR="00CF041F" w:rsidRDefault="00CF041F">
    <w:pPr>
      <w:pStyle w:val="Header"/>
      <w:rPr>
        <w:lang/>
      </w:rPr>
    </w:pPr>
  </w:p>
  <w:p w:rsidR="00CF041F" w:rsidRPr="00CF041F" w:rsidRDefault="00CF041F">
    <w:pPr>
      <w:pStyle w:val="Header"/>
      <w:rPr>
        <w:lang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237762"/>
    <w:rsid w:val="00291DEF"/>
    <w:rsid w:val="0042406A"/>
    <w:rsid w:val="0045755A"/>
    <w:rsid w:val="00497D49"/>
    <w:rsid w:val="0063627A"/>
    <w:rsid w:val="006675CA"/>
    <w:rsid w:val="0076593A"/>
    <w:rsid w:val="00846E4A"/>
    <w:rsid w:val="00887719"/>
    <w:rsid w:val="008E70AA"/>
    <w:rsid w:val="00912F65"/>
    <w:rsid w:val="009F0722"/>
    <w:rsid w:val="00CF041F"/>
    <w:rsid w:val="00DC1BFB"/>
    <w:rsid w:val="00EE5A24"/>
    <w:rsid w:val="00F23D78"/>
    <w:rsid w:val="00F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C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75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87719"/>
    <w:pPr>
      <w:widowControl w:val="0"/>
      <w:autoSpaceDE w:val="0"/>
      <w:autoSpaceDN w:val="0"/>
      <w:spacing w:after="0" w:line="240" w:lineRule="auto"/>
    </w:pPr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CF04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41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F04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41F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Cvetić</dc:creator>
  <cp:lastModifiedBy>korisnik</cp:lastModifiedBy>
  <cp:revision>6</cp:revision>
  <dcterms:created xsi:type="dcterms:W3CDTF">2022-10-11T10:39:00Z</dcterms:created>
  <dcterms:modified xsi:type="dcterms:W3CDTF">2022-10-12T12:35:00Z</dcterms:modified>
</cp:coreProperties>
</file>